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102D34" w:rsidR="00225D84" w:rsidP="00102D34" w:rsidRDefault="00225D84" w14:paraId="1E699374" wp14:textId="77777777">
      <w:pPr>
        <w:jc w:val="center"/>
        <w:rPr>
          <w:rFonts w:ascii="Times New Roman" w:hAnsi="Times New Roman" w:cs="Times New Roman"/>
          <w:b/>
          <w:sz w:val="24"/>
          <w:szCs w:val="24"/>
        </w:rPr>
      </w:pPr>
      <w:r w:rsidRPr="00102D34">
        <w:rPr>
          <w:rFonts w:ascii="Times New Roman" w:hAnsi="Times New Roman" w:cs="Times New Roman"/>
          <w:b/>
          <w:sz w:val="24"/>
          <w:szCs w:val="24"/>
        </w:rPr>
        <w:t>LIETUVIŲ KALBOS IR LITERATŪROS ILGALAIKIO PLANO RENGIMAS</w:t>
      </w:r>
    </w:p>
    <w:p xmlns:wp14="http://schemas.microsoft.com/office/word/2010/wordml" w:rsidRPr="00102D34" w:rsidR="00225D84" w:rsidP="004F7603" w:rsidRDefault="00225D84" w14:paraId="11052AC8" wp14:textId="77777777">
      <w:pPr>
        <w:spacing w:after="0" w:line="240" w:lineRule="auto"/>
        <w:ind w:firstLine="1296"/>
        <w:jc w:val="both"/>
        <w:textAlignment w:val="baseline"/>
        <w:rPr>
          <w:rFonts w:ascii="Times New Roman" w:hAnsi="Times New Roman" w:eastAsia="Times New Roman" w:cs="Times New Roman"/>
          <w:sz w:val="24"/>
          <w:szCs w:val="24"/>
          <w:lang w:eastAsia="lt-LT"/>
        </w:rPr>
      </w:pPr>
      <w:r w:rsidRPr="00102D34">
        <w:rPr>
          <w:rFonts w:ascii="Times New Roman" w:hAnsi="Times New Roman" w:eastAsia="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2D34">
        <w:rPr>
          <w:rFonts w:ascii="Times New Roman" w:hAnsi="Times New Roman" w:eastAsia="Times New Roman" w:cs="Times New Roman"/>
          <w:sz w:val="24"/>
          <w:szCs w:val="24"/>
          <w:lang w:eastAsia="lt-LT"/>
        </w:rPr>
        <w:t>tarpdalykinėmis</w:t>
      </w:r>
      <w:proofErr w:type="spellEnd"/>
      <w:r w:rsidRPr="00102D34">
        <w:rPr>
          <w:rFonts w:ascii="Times New Roman" w:hAnsi="Times New Roman" w:eastAsia="Times New Roman" w:cs="Times New Roman"/>
          <w:sz w:val="24"/>
          <w:szCs w:val="24"/>
          <w:lang w:eastAsia="lt-LT"/>
        </w:rPr>
        <w:t xml:space="preserve"> temomis. Pamokų ir veiklų planavimo pavyzdžių galima rasti Lietuvių kalbos ir literatūros bendrosios programos įgyvendinimo rekomendacijų dalyje </w:t>
      </w:r>
      <w:r w:rsidRPr="00102D34">
        <w:rPr>
          <w:rFonts w:ascii="Times New Roman" w:hAnsi="Times New Roman" w:eastAsia="Times New Roman" w:cs="Times New Roman"/>
          <w:i/>
          <w:sz w:val="24"/>
          <w:szCs w:val="24"/>
          <w:lang w:eastAsia="lt-LT"/>
        </w:rPr>
        <w:t>Veiklų planavimo ir kompetencijų</w:t>
      </w:r>
      <w:r w:rsidRPr="00102D34">
        <w:rPr>
          <w:rFonts w:ascii="Times New Roman" w:hAnsi="Times New Roman" w:eastAsia="Times New Roman" w:cs="Times New Roman"/>
          <w:sz w:val="24"/>
          <w:szCs w:val="24"/>
          <w:lang w:eastAsia="lt-LT"/>
        </w:rPr>
        <w:t xml:space="preserve"> </w:t>
      </w:r>
      <w:r w:rsidRPr="00102D34">
        <w:rPr>
          <w:rFonts w:ascii="Times New Roman" w:hAnsi="Times New Roman" w:eastAsia="Times New Roman" w:cs="Times New Roman"/>
          <w:i/>
          <w:sz w:val="24"/>
          <w:szCs w:val="24"/>
          <w:lang w:eastAsia="lt-LT"/>
        </w:rPr>
        <w:t>ugdymo pavyzdžiai</w:t>
      </w:r>
      <w:r w:rsidRPr="00102D34">
        <w:rPr>
          <w:rFonts w:ascii="Times New Roman" w:hAnsi="Times New Roman" w:eastAsia="Times New Roman" w:cs="Times New Roman"/>
          <w:sz w:val="24"/>
          <w:szCs w:val="24"/>
          <w:lang w:eastAsia="lt-LT"/>
        </w:rPr>
        <w:t>. Planuodamas mokymosi veiklas mokytojas tikslingai pasirenka, kurias kompetencijas ir pasiekimus ugdys atsižvelgdamas į konkrečios klasės mokinių pasiekimus ir poreikius. Šį darbą palengvins naudojimasis skaitmeniniu formatu pateikta Lietuvių kalbos ir literatūros programa Švietimo portale, kur galima patogiai naudotis mokymo(</w:t>
      </w:r>
      <w:proofErr w:type="spellStart"/>
      <w:r w:rsidRPr="00102D34">
        <w:rPr>
          <w:rFonts w:ascii="Times New Roman" w:hAnsi="Times New Roman" w:eastAsia="Times New Roman" w:cs="Times New Roman"/>
          <w:sz w:val="24"/>
          <w:szCs w:val="24"/>
          <w:lang w:eastAsia="lt-LT"/>
        </w:rPr>
        <w:t>si</w:t>
      </w:r>
      <w:proofErr w:type="spellEnd"/>
      <w:r w:rsidRPr="00102D34">
        <w:rPr>
          <w:rFonts w:ascii="Times New Roman" w:hAnsi="Times New Roman" w:eastAsia="Times New Roman" w:cs="Times New Roman"/>
          <w:sz w:val="24"/>
          <w:szCs w:val="24"/>
          <w:lang w:eastAsia="lt-LT"/>
        </w:rPr>
        <w:t xml:space="preserve">) turinio, pasiekimų, kompetencijų ir </w:t>
      </w:r>
      <w:proofErr w:type="spellStart"/>
      <w:r w:rsidRPr="00102D34">
        <w:rPr>
          <w:rFonts w:ascii="Times New Roman" w:hAnsi="Times New Roman" w:eastAsia="Times New Roman" w:cs="Times New Roman"/>
          <w:sz w:val="24"/>
          <w:szCs w:val="24"/>
          <w:lang w:eastAsia="lt-LT"/>
        </w:rPr>
        <w:t>tarpdalykinių</w:t>
      </w:r>
      <w:proofErr w:type="spellEnd"/>
      <w:r w:rsidRPr="00102D34">
        <w:rPr>
          <w:rFonts w:ascii="Times New Roman" w:hAnsi="Times New Roman" w:eastAsia="Times New Roman" w:cs="Times New Roman"/>
          <w:sz w:val="24"/>
          <w:szCs w:val="24"/>
          <w:lang w:eastAsia="lt-LT"/>
        </w:rPr>
        <w:t xml:space="preserve"> temų sąsajomis.</w:t>
      </w:r>
    </w:p>
    <w:p xmlns:wp14="http://schemas.microsoft.com/office/word/2010/wordml" w:rsidRPr="00102D34" w:rsidR="00225D84" w:rsidP="00225D84" w:rsidRDefault="00225D84" w14:paraId="5D0425B6" wp14:textId="77777777">
      <w:pPr>
        <w:spacing w:after="0" w:line="240" w:lineRule="auto"/>
        <w:jc w:val="both"/>
        <w:textAlignment w:val="baseline"/>
        <w:rPr>
          <w:rFonts w:ascii="Times New Roman" w:hAnsi="Times New Roman" w:eastAsia="Times New Roman" w:cs="Times New Roman"/>
          <w:sz w:val="24"/>
          <w:szCs w:val="24"/>
          <w:lang w:eastAsia="lt-LT"/>
        </w:rPr>
      </w:pPr>
      <w:r w:rsidRPr="00102D34">
        <w:rPr>
          <w:rFonts w:ascii="Times New Roman" w:hAnsi="Times New Roman" w:eastAsia="Times New Roman" w:cs="Times New Roman"/>
          <w:sz w:val="24"/>
          <w:szCs w:val="24"/>
          <w:lang w:eastAsia="lt-LT"/>
        </w:rPr>
        <w:t>Kompetencijos nurodomos prie kiekvieno pasirinkto koncentro pasiekimo:</w:t>
      </w:r>
    </w:p>
    <w:p xmlns:wp14="http://schemas.microsoft.com/office/word/2010/wordml" w:rsidRPr="00102D34" w:rsidR="00225D84" w:rsidP="00225D84" w:rsidRDefault="00225D84" w14:paraId="672A6659" wp14:textId="77777777">
      <w:pPr>
        <w:spacing w:after="0" w:line="240" w:lineRule="auto"/>
        <w:jc w:val="both"/>
        <w:textAlignment w:val="baseline"/>
        <w:rPr>
          <w:rFonts w:ascii="Times New Roman" w:hAnsi="Times New Roman" w:cs="Times New Roman"/>
          <w:noProof/>
          <w:sz w:val="24"/>
          <w:szCs w:val="24"/>
        </w:rPr>
      </w:pPr>
    </w:p>
    <w:p xmlns:wp14="http://schemas.microsoft.com/office/word/2010/wordml" w:rsidRPr="00102D34" w:rsidR="00225D84" w:rsidP="00225D84" w:rsidRDefault="00225D84" w14:paraId="0A37501D" wp14:textId="77777777">
      <w:pPr>
        <w:spacing w:after="0" w:line="240" w:lineRule="auto"/>
        <w:jc w:val="center"/>
        <w:textAlignment w:val="baseline"/>
        <w:rPr>
          <w:rFonts w:ascii="Times New Roman" w:hAnsi="Times New Roman" w:eastAsia="Times New Roman" w:cs="Times New Roman"/>
          <w:sz w:val="24"/>
          <w:szCs w:val="24"/>
          <w:lang w:eastAsia="lt-LT"/>
        </w:rPr>
      </w:pPr>
      <w:r w:rsidRPr="00102D34">
        <w:rPr>
          <w:rFonts w:ascii="Times New Roman" w:hAnsi="Times New Roman" w:cs="Times New Roman"/>
          <w:noProof/>
          <w:sz w:val="24"/>
          <w:szCs w:val="24"/>
        </w:rPr>
        <w:drawing>
          <wp:inline xmlns:wp14="http://schemas.microsoft.com/office/word/2010/wordprocessingDrawing" distT="0" distB="0" distL="0" distR="0" wp14:anchorId="5C09371C" wp14:editId="68940A4E">
            <wp:extent cx="6512118" cy="2519777"/>
            <wp:effectExtent l="0" t="0" r="317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1117" cy="2527128"/>
                    </a:xfrm>
                    <a:prstGeom prst="rect">
                      <a:avLst/>
                    </a:prstGeom>
                    <a:noFill/>
                    <a:ln>
                      <a:noFill/>
                    </a:ln>
                  </pic:spPr>
                </pic:pic>
              </a:graphicData>
            </a:graphic>
          </wp:inline>
        </w:drawing>
      </w:r>
    </w:p>
    <w:p xmlns:wp14="http://schemas.microsoft.com/office/word/2010/wordml" w:rsidRPr="00102D34" w:rsidR="00225D84" w:rsidP="00225D84" w:rsidRDefault="00225D84" w14:paraId="5DAB6C7B" wp14:textId="77777777">
      <w:pPr>
        <w:spacing w:after="0" w:line="240" w:lineRule="auto"/>
        <w:jc w:val="both"/>
        <w:textAlignment w:val="baseline"/>
        <w:rPr>
          <w:rFonts w:ascii="Times New Roman" w:hAnsi="Times New Roman" w:eastAsia="Times New Roman" w:cs="Times New Roman"/>
          <w:sz w:val="24"/>
          <w:szCs w:val="24"/>
          <w:lang w:eastAsia="lt-LT"/>
        </w:rPr>
      </w:pPr>
    </w:p>
    <w:p xmlns:wp14="http://schemas.microsoft.com/office/word/2010/wordml" w:rsidRPr="00102D34" w:rsidR="00225D84" w:rsidP="004F7603" w:rsidRDefault="00225D84" w14:paraId="3791BBCF" wp14:textId="77777777">
      <w:pPr>
        <w:ind w:firstLine="1296"/>
        <w:jc w:val="both"/>
        <w:rPr>
          <w:rFonts w:ascii="Times New Roman" w:hAnsi="Times New Roman" w:cs="Times New Roman"/>
          <w:sz w:val="24"/>
          <w:szCs w:val="24"/>
        </w:rPr>
      </w:pPr>
      <w:r w:rsidRPr="00102D34">
        <w:rPr>
          <w:rFonts w:ascii="Times New Roman" w:hAnsi="Times New Roman" w:eastAsia="Times New Roman" w:cs="Times New Roman"/>
          <w:sz w:val="24"/>
          <w:szCs w:val="24"/>
        </w:rPr>
        <w:t>Spustelėjus ant pasirinkto pasiekimo atidaromas pasiekimo lygių požymių ir pasiekimui ugdyti skirto mokymo(</w:t>
      </w:r>
      <w:proofErr w:type="spellStart"/>
      <w:r w:rsidRPr="00102D34">
        <w:rPr>
          <w:rFonts w:ascii="Times New Roman" w:hAnsi="Times New Roman" w:eastAsia="Times New Roman" w:cs="Times New Roman"/>
          <w:sz w:val="24"/>
          <w:szCs w:val="24"/>
        </w:rPr>
        <w:t>si</w:t>
      </w:r>
      <w:proofErr w:type="spellEnd"/>
      <w:r w:rsidRPr="00102D34">
        <w:rPr>
          <w:rFonts w:ascii="Times New Roman" w:hAnsi="Times New Roman" w:eastAsia="Times New Roman" w:cs="Times New Roman"/>
          <w:sz w:val="24"/>
          <w:szCs w:val="24"/>
        </w:rPr>
        <w:t>) turinio citatų langas:</w:t>
      </w:r>
    </w:p>
    <w:p xmlns:wp14="http://schemas.microsoft.com/office/word/2010/wordml" w:rsidRPr="00102D34" w:rsidR="00225D84" w:rsidP="00225D84" w:rsidRDefault="00225D84" w14:paraId="02EB378F" wp14:textId="77777777">
      <w:pPr>
        <w:spacing w:after="0" w:line="240" w:lineRule="auto"/>
        <w:jc w:val="center"/>
        <w:textAlignment w:val="baseline"/>
        <w:rPr>
          <w:rFonts w:ascii="Times New Roman" w:hAnsi="Times New Roman" w:eastAsia="Times New Roman" w:cs="Times New Roman"/>
          <w:sz w:val="24"/>
          <w:szCs w:val="24"/>
          <w:lang w:eastAsia="lt-LT"/>
        </w:rPr>
      </w:pPr>
      <w:r w:rsidRPr="00102D34">
        <w:rPr>
          <w:rFonts w:ascii="Times New Roman" w:hAnsi="Times New Roman" w:cs="Times New Roman"/>
          <w:noProof/>
          <w:sz w:val="24"/>
          <w:szCs w:val="24"/>
        </w:rPr>
        <w:lastRenderedPageBreak/>
        <w:drawing>
          <wp:inline xmlns:wp14="http://schemas.microsoft.com/office/word/2010/wordprocessingDrawing" distT="0" distB="0" distL="0" distR="0" wp14:anchorId="125C4A13" wp14:editId="7992786A">
            <wp:extent cx="5319422" cy="287786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252" cy="2884809"/>
                    </a:xfrm>
                    <a:prstGeom prst="rect">
                      <a:avLst/>
                    </a:prstGeom>
                    <a:noFill/>
                    <a:ln>
                      <a:noFill/>
                    </a:ln>
                  </pic:spPr>
                </pic:pic>
              </a:graphicData>
            </a:graphic>
          </wp:inline>
        </w:drawing>
      </w:r>
    </w:p>
    <w:p xmlns:wp14="http://schemas.microsoft.com/office/word/2010/wordml" w:rsidRPr="00102D34" w:rsidR="00225D84" w:rsidP="00225D84" w:rsidRDefault="00225D84" w14:paraId="6A05A809" wp14:textId="77777777">
      <w:pPr>
        <w:spacing w:after="0" w:line="240" w:lineRule="auto"/>
        <w:jc w:val="both"/>
        <w:textAlignment w:val="baseline"/>
        <w:rPr>
          <w:rFonts w:ascii="Times New Roman" w:hAnsi="Times New Roman" w:eastAsia="Times New Roman" w:cs="Times New Roman"/>
          <w:sz w:val="24"/>
          <w:szCs w:val="24"/>
          <w:lang w:eastAsia="lt-LT"/>
        </w:rPr>
      </w:pPr>
    </w:p>
    <w:p xmlns:wp14="http://schemas.microsoft.com/office/word/2010/wordml" w:rsidRPr="00102D34" w:rsidR="00102D34" w:rsidP="76649D9B" w:rsidRDefault="00102D34" w14:paraId="14A86D0E" wp14:textId="1D052627">
      <w:pPr>
        <w:pStyle w:val="prastasis"/>
        <w:ind w:firstLine="1296"/>
        <w:jc w:val="both"/>
        <w:rPr>
          <w:rFonts w:ascii="Times New Roman" w:hAnsi="Times New Roman" w:eastAsia="Times New Roman" w:cs="Times New Roman"/>
          <w:noProof w:val="0"/>
          <w:sz w:val="24"/>
          <w:szCs w:val="24"/>
          <w:lang w:val="lt-LT"/>
        </w:rPr>
      </w:pPr>
      <w:bookmarkStart w:name="_Hlk135995918" w:id="0"/>
      <w:r w:rsidRPr="76649D9B" w:rsidR="00102D34">
        <w:rPr>
          <w:rFonts w:ascii="Times New Roman" w:hAnsi="Times New Roman" w:eastAsia="Times New Roman" w:cs="Times New Roman"/>
          <w:sz w:val="24"/>
          <w:szCs w:val="24"/>
        </w:rPr>
        <w:t>Tarpdalykinės</w:t>
      </w:r>
      <w:r w:rsidRPr="76649D9B" w:rsidR="00102D34">
        <w:rPr>
          <w:rFonts w:ascii="Times New Roman" w:hAnsi="Times New Roman" w:eastAsia="Times New Roman" w:cs="Times New Roman"/>
          <w:sz w:val="24"/>
          <w:szCs w:val="24"/>
        </w:rPr>
        <w:t xml:space="preserve"> temos nurodomos prie kiekvienos mokymo(</w:t>
      </w:r>
      <w:r w:rsidRPr="76649D9B" w:rsidR="00102D34">
        <w:rPr>
          <w:rFonts w:ascii="Times New Roman" w:hAnsi="Times New Roman" w:eastAsia="Times New Roman" w:cs="Times New Roman"/>
          <w:sz w:val="24"/>
          <w:szCs w:val="24"/>
        </w:rPr>
        <w:t>si</w:t>
      </w:r>
      <w:r w:rsidRPr="76649D9B" w:rsidR="00102D34">
        <w:rPr>
          <w:rFonts w:ascii="Times New Roman" w:hAnsi="Times New Roman" w:eastAsia="Times New Roman" w:cs="Times New Roman"/>
          <w:sz w:val="24"/>
          <w:szCs w:val="24"/>
        </w:rPr>
        <w:t xml:space="preserve">) turinio temos. Užvedus žymeklį ant prie temų pateiktos ikonėlės atsiveria langas, kuriame matoma </w:t>
      </w:r>
      <w:r w:rsidRPr="76649D9B" w:rsidR="5D0512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tarpdalykinė tema ir su ja susietos mokymosi turinio temos ar temų citatos.</w:t>
      </w:r>
    </w:p>
    <w:p xmlns:wp14="http://schemas.microsoft.com/office/word/2010/wordml" w:rsidRPr="00102D34" w:rsidR="00102D34" w:rsidP="004F7603" w:rsidRDefault="00102D34" w14:paraId="5D76F9AD" wp14:textId="77777777">
      <w:pPr>
        <w:spacing w:after="200" w:line="276" w:lineRule="auto"/>
        <w:ind w:firstLine="1296"/>
        <w:contextualSpacing/>
        <w:rPr>
          <w:rFonts w:ascii="Times New Roman" w:hAnsi="Times New Roman" w:eastAsia="Times New Roman" w:cs="Times New Roman"/>
          <w:sz w:val="24"/>
          <w:szCs w:val="24"/>
        </w:rPr>
      </w:pPr>
      <w:bookmarkStart w:name="_Hlk135994868" w:id="1"/>
      <w:r w:rsidRPr="00102D34">
        <w:rPr>
          <w:rFonts w:ascii="Times New Roman" w:hAnsi="Times New Roman" w:eastAsia="Times New Roman" w:cs="Times New Roman"/>
          <w:sz w:val="24"/>
          <w:szCs w:val="24"/>
        </w:rPr>
        <w:t xml:space="preserve">Pateiktame ilgalaikio plano pavyzdyje </w:t>
      </w:r>
      <w:bookmarkEnd w:id="1"/>
      <w:r w:rsidRPr="00102D34">
        <w:rPr>
          <w:rFonts w:ascii="Times New Roman" w:hAnsi="Times New Roman" w:eastAsia="Times New Roman" w:cs="Times New Roman"/>
          <w:sz w:val="24"/>
          <w:szCs w:val="24"/>
        </w:rPr>
        <w:t xml:space="preserve">pateikiamas preliminarus Bendruosiuose ugdymo planuose dalykui numatyto valandų skaičiaus paskirstymas. </w:t>
      </w:r>
      <w:r w:rsidRPr="000173F3" w:rsidR="000173F3">
        <w:rPr>
          <w:rFonts w:ascii="Times New Roman" w:hAnsi="Times New Roman" w:eastAsia="Times New Roman" w:cs="Times New Roman"/>
          <w:color w:val="0070C0"/>
          <w:sz w:val="24"/>
          <w:szCs w:val="24"/>
        </w:rPr>
        <w:t xml:space="preserve">Kita spalva </w:t>
      </w:r>
      <w:r w:rsidR="000173F3">
        <w:rPr>
          <w:rFonts w:ascii="Times New Roman" w:hAnsi="Times New Roman" w:eastAsia="Times New Roman" w:cs="Times New Roman"/>
          <w:sz w:val="24"/>
          <w:szCs w:val="24"/>
        </w:rPr>
        <w:t>pažymėtas ciklas, skirtas pereinamajam laikotarpiui (</w:t>
      </w:r>
      <w:r w:rsidRPr="000173F3" w:rsidR="000173F3">
        <w:rPr>
          <w:rFonts w:ascii="Times New Roman" w:hAnsi="Times New Roman" w:eastAsia="Times New Roman" w:cs="Times New Roman"/>
          <w:sz w:val="24"/>
          <w:szCs w:val="24"/>
        </w:rPr>
        <w:t>2023/2024 ir 2024/2025 mokslo metais 11 ir III gimnazijos klasės mokiniai 10 klasėje bus mokęsi pagal 2016 m. lietuvių kalbos ir literatūros programą, kurios 10 klasėje nėra kai kurių Renesanso ir Baroko temų</w:t>
      </w:r>
      <w:r w:rsidR="000173F3">
        <w:rPr>
          <w:rFonts w:ascii="Times New Roman" w:hAnsi="Times New Roman" w:eastAsia="Times New Roman" w:cs="Times New Roman"/>
          <w:sz w:val="24"/>
          <w:szCs w:val="24"/>
        </w:rPr>
        <w:t>)</w:t>
      </w:r>
      <w:r w:rsidR="004F7603">
        <w:rPr>
          <w:rFonts w:ascii="Times New Roman" w:hAnsi="Times New Roman" w:eastAsia="Times New Roman" w:cs="Times New Roman"/>
          <w:sz w:val="24"/>
          <w:szCs w:val="24"/>
        </w:rPr>
        <w:t>.</w:t>
      </w:r>
      <w:bookmarkStart w:name="_GoBack" w:id="2"/>
      <w:bookmarkEnd w:id="2"/>
    </w:p>
    <w:p xmlns:wp14="http://schemas.microsoft.com/office/word/2010/wordml" w:rsidRPr="00102D34" w:rsidR="00102D34" w:rsidP="004F7603" w:rsidRDefault="00102D34" w14:paraId="19A0A15F" wp14:textId="03D1A199">
      <w:pPr>
        <w:ind w:firstLine="1296"/>
        <w:jc w:val="both"/>
        <w:rPr>
          <w:rFonts w:ascii="Times New Roman" w:hAnsi="Times New Roman" w:eastAsia="Times New Roman" w:cs="Times New Roman"/>
          <w:sz w:val="24"/>
          <w:szCs w:val="24"/>
        </w:rPr>
      </w:pPr>
      <w:r w:rsidRPr="32059F98" w:rsidR="00102D34">
        <w:rPr>
          <w:rFonts w:ascii="Times New Roman" w:hAnsi="Times New Roman" w:eastAsia="Times New Roman" w:cs="Times New Roman"/>
          <w:sz w:val="24"/>
          <w:szCs w:val="24"/>
        </w:rPr>
        <w:t>Pateiktame ilgalaikio plano pavyzdyje planuojama ciklais, kuriuose integruojamos visos pasiekimų sritys. Detalesnis nurodomų temų aprašymas pateiktas programoje. Kadangi skaitymui, teksto supratimui ir literatūros bei kultūros pažinimui vidurinio ugdymo pakopoje skiriama daugiausia pamokų, pateiktas plan</w:t>
      </w:r>
      <w:r w:rsidRPr="32059F98" w:rsidR="3EDFBE13">
        <w:rPr>
          <w:rFonts w:ascii="Times New Roman" w:hAnsi="Times New Roman" w:eastAsia="Times New Roman" w:cs="Times New Roman"/>
          <w:sz w:val="24"/>
          <w:szCs w:val="24"/>
        </w:rPr>
        <w:t>o,</w:t>
      </w:r>
      <w:r w:rsidRPr="32059F98" w:rsidR="00102D34">
        <w:rPr>
          <w:rFonts w:ascii="Times New Roman" w:hAnsi="Times New Roman" w:eastAsia="Times New Roman" w:cs="Times New Roman"/>
          <w:sz w:val="24"/>
          <w:szCs w:val="24"/>
        </w:rPr>
        <w:t xml:space="preserve"> kurio </w:t>
      </w:r>
      <w:r w:rsidRPr="32059F98" w:rsidR="32FFC6FC">
        <w:rPr>
          <w:rFonts w:ascii="Times New Roman" w:hAnsi="Times New Roman" w:eastAsia="Times New Roman" w:cs="Times New Roman"/>
          <w:sz w:val="24"/>
          <w:szCs w:val="24"/>
        </w:rPr>
        <w:t xml:space="preserve">ciklų </w:t>
      </w:r>
      <w:r w:rsidRPr="32059F98" w:rsidR="00102D34">
        <w:rPr>
          <w:rFonts w:ascii="Times New Roman" w:hAnsi="Times New Roman" w:eastAsia="Times New Roman" w:cs="Times New Roman"/>
          <w:sz w:val="24"/>
          <w:szCs w:val="24"/>
        </w:rPr>
        <w:t>dominantė</w:t>
      </w:r>
      <w:r w:rsidRPr="32059F98" w:rsidR="0D78F149">
        <w:rPr>
          <w:rFonts w:ascii="Times New Roman" w:hAnsi="Times New Roman" w:eastAsia="Times New Roman" w:cs="Times New Roman"/>
          <w:sz w:val="24"/>
          <w:szCs w:val="24"/>
        </w:rPr>
        <w:t>s</w:t>
      </w:r>
      <w:r w:rsidRPr="32059F98" w:rsidR="00102D34">
        <w:rPr>
          <w:rFonts w:ascii="Times New Roman" w:hAnsi="Times New Roman" w:eastAsia="Times New Roman" w:cs="Times New Roman"/>
          <w:sz w:val="24"/>
          <w:szCs w:val="24"/>
        </w:rPr>
        <w:t xml:space="preserve"> yra ši pasiekimų sritis, pavyzdys. Tačiau ugdymo</w:t>
      </w:r>
      <w:r w:rsidRPr="32059F98" w:rsidR="00102D34">
        <w:rPr>
          <w:rFonts w:ascii="Times New Roman" w:hAnsi="Times New Roman" w:eastAsia="Times New Roman" w:cs="Times New Roman"/>
          <w:sz w:val="24"/>
          <w:szCs w:val="24"/>
        </w:rPr>
        <w:t>(</w:t>
      </w:r>
      <w:r w:rsidRPr="32059F98" w:rsidR="00102D34">
        <w:rPr>
          <w:rFonts w:ascii="Times New Roman" w:hAnsi="Times New Roman" w:eastAsia="Times New Roman" w:cs="Times New Roman"/>
          <w:sz w:val="24"/>
          <w:szCs w:val="24"/>
        </w:rPr>
        <w:t>s</w:t>
      </w:r>
      <w:r w:rsidRPr="32059F98" w:rsidR="00102D34">
        <w:rPr>
          <w:rFonts w:ascii="Times New Roman" w:hAnsi="Times New Roman" w:eastAsia="Times New Roman" w:cs="Times New Roman"/>
          <w:sz w:val="24"/>
          <w:szCs w:val="24"/>
        </w:rPr>
        <w:t>i</w:t>
      </w:r>
      <w:r w:rsidRPr="32059F98" w:rsidR="00102D34">
        <w:rPr>
          <w:rFonts w:ascii="Times New Roman" w:hAnsi="Times New Roman" w:eastAsia="Times New Roman" w:cs="Times New Roman"/>
          <w:sz w:val="24"/>
          <w:szCs w:val="24"/>
        </w:rPr>
        <w:t>) procese svarbu planuoti ciklus, kurių dominantės yra ir kitos pasiekimų sritys. Pavyzdžiui, galėtų būti planuojami rašymo ir teksto kūrimo ciklai, kuriuose integruojamos literatūros ir kalbos pažinimo (teksto stiliaus ir logikos temos). Tokį ciklą tikslinga planuoti, kai siekiama</w:t>
      </w:r>
      <w:r w:rsidRPr="32059F98" w:rsidR="00102D34">
        <w:rPr>
          <w:rFonts w:ascii="Times New Roman" w:hAnsi="Times New Roman" w:eastAsia="Times New Roman" w:cs="Times New Roman"/>
          <w:sz w:val="24"/>
          <w:szCs w:val="24"/>
        </w:rPr>
        <w:t xml:space="preserve"> </w:t>
      </w:r>
      <w:r w:rsidRPr="32059F98" w:rsidR="00102D34">
        <w:rPr>
          <w:rFonts w:ascii="Times New Roman" w:hAnsi="Times New Roman" w:eastAsia="Times New Roman" w:cs="Times New Roman"/>
          <w:sz w:val="24"/>
          <w:szCs w:val="24"/>
        </w:rPr>
        <w:t>išsaiškint</w:t>
      </w:r>
      <w:r w:rsidRPr="32059F98" w:rsidR="00102D34">
        <w:rPr>
          <w:rFonts w:ascii="Times New Roman" w:hAnsi="Times New Roman" w:eastAsia="Times New Roman" w:cs="Times New Roman"/>
          <w:sz w:val="24"/>
          <w:szCs w:val="24"/>
        </w:rPr>
        <w:t>i</w:t>
      </w:r>
      <w:r w:rsidRPr="32059F98" w:rsidR="00102D34">
        <w:rPr>
          <w:rFonts w:ascii="Times New Roman" w:hAnsi="Times New Roman" w:eastAsia="Times New Roman" w:cs="Times New Roman"/>
          <w:sz w:val="24"/>
          <w:szCs w:val="24"/>
        </w:rPr>
        <w:t xml:space="preserve">, kas lemia teksto vientisumą, kaip siekti teksto žanro, struktūros ir stiliaus dermės. Tuomet mokinių dėmesį tikslinga sutelkti į tam tikro stiliaus / žanro tekstų analizę, pateikiant įvairių jų komponavimo ir kalbinės raiškos pavyzdžių, kad mokiniai suprastų jų įvairovę ir išmoktų praktiškai įvairių teksto komponavimo, pastraipų kūrimo būdų, kurdami planus, tekstų fragmentus, o vėliau juos taikytų kurdami tekstus, susijusius su kitais ciklais. Taip pat prasminga planuoti ir kalbėjimo, klausymo ir sąveikos ciklą, integruojant jį su skaitymo, teksto supratimo, literatūros bei kultūros pažinimo </w:t>
      </w:r>
      <w:r w:rsidRPr="32059F98" w:rsidR="00102D34">
        <w:rPr>
          <w:rFonts w:ascii="Times New Roman" w:hAnsi="Times New Roman" w:eastAsia="Times New Roman" w:cs="Times New Roman"/>
          <w:sz w:val="24"/>
          <w:szCs w:val="24"/>
        </w:rPr>
        <w:t>ir rašymo ir teksto kūrimo sritimis, kai siekiama aptarti su mokiniais sakytinių žanrų įvairovę, palyginti skirtingų žanrų sakytinius tekstus, analizuoti ir vertinti įvairius poveikio klausytojui būdus, kai kuriuos praktiškai išbandyti kuriant sakytinius tekstus ir juos viešai sakant.</w:t>
      </w:r>
    </w:p>
    <w:bookmarkEnd w:id="0"/>
    <w:p xmlns:wp14="http://schemas.microsoft.com/office/word/2010/wordml" w:rsidRPr="00102D34" w:rsidR="00225D84" w:rsidP="00225D84" w:rsidRDefault="00225D84" w14:paraId="5A39BBE3" wp14:textId="77777777">
      <w:pPr>
        <w:spacing w:after="0" w:line="240" w:lineRule="auto"/>
        <w:jc w:val="center"/>
        <w:textAlignment w:val="baseline"/>
        <w:rPr>
          <w:rFonts w:ascii="Times New Roman" w:hAnsi="Times New Roman" w:eastAsia="Times New Roman" w:cs="Times New Roman"/>
          <w:b/>
          <w:sz w:val="24"/>
          <w:szCs w:val="24"/>
          <w:lang w:eastAsia="lt-LT"/>
        </w:rPr>
      </w:pPr>
    </w:p>
    <w:p xmlns:wp14="http://schemas.microsoft.com/office/word/2010/wordml" w:rsidRPr="00102D34" w:rsidR="00225D84" w:rsidP="00225D84" w:rsidRDefault="00225D84" w14:paraId="4C1580FD" wp14:textId="77777777">
      <w:pPr>
        <w:spacing w:line="240" w:lineRule="auto"/>
        <w:jc w:val="center"/>
        <w:textAlignment w:val="baseline"/>
        <w:rPr>
          <w:rFonts w:ascii="Times New Roman" w:hAnsi="Times New Roman" w:eastAsia="Times New Roman" w:cs="Times New Roman"/>
          <w:b/>
          <w:sz w:val="24"/>
          <w:szCs w:val="24"/>
          <w:lang w:eastAsia="lt-LT"/>
        </w:rPr>
      </w:pPr>
      <w:r w:rsidRPr="00102D34">
        <w:rPr>
          <w:rFonts w:ascii="Times New Roman" w:hAnsi="Times New Roman" w:eastAsia="Times New Roman" w:cs="Times New Roman"/>
          <w:b/>
          <w:sz w:val="24"/>
          <w:szCs w:val="24"/>
          <w:lang w:eastAsia="lt-LT"/>
        </w:rPr>
        <w:t xml:space="preserve">LIETUVIŲ KALBOS IR LITERATŪROS </w:t>
      </w:r>
      <w:r w:rsidRPr="00102D34" w:rsidR="00E25480">
        <w:rPr>
          <w:rFonts w:ascii="Times New Roman" w:hAnsi="Times New Roman" w:eastAsia="Times New Roman" w:cs="Times New Roman"/>
          <w:b/>
          <w:sz w:val="24"/>
          <w:szCs w:val="24"/>
          <w:lang w:eastAsia="lt-LT"/>
        </w:rPr>
        <w:t xml:space="preserve">BENDROJO KURSO </w:t>
      </w:r>
      <w:r w:rsidRPr="00102D34">
        <w:rPr>
          <w:rFonts w:ascii="Times New Roman" w:hAnsi="Times New Roman" w:eastAsia="Times New Roman" w:cs="Times New Roman"/>
          <w:b/>
          <w:sz w:val="24"/>
          <w:szCs w:val="24"/>
          <w:lang w:eastAsia="lt-LT"/>
        </w:rPr>
        <w:t>ILGALAIKIS PLANAS III GIMNAZIJOS  KLASEI</w:t>
      </w:r>
    </w:p>
    <w:p xmlns:wp14="http://schemas.microsoft.com/office/word/2010/wordml" w:rsidRPr="00102D34" w:rsidR="00225D84" w:rsidP="00225D84" w:rsidRDefault="00225D84" w14:paraId="771A0007" wp14:textId="77777777">
      <w:pPr>
        <w:jc w:val="both"/>
        <w:rPr>
          <w:rFonts w:ascii="Times New Roman" w:hAnsi="Times New Roman" w:cs="Times New Roman"/>
          <w:sz w:val="24"/>
          <w:szCs w:val="24"/>
        </w:rPr>
      </w:pPr>
      <w:r w:rsidRPr="00102D34">
        <w:rPr>
          <w:rFonts w:ascii="Times New Roman" w:hAnsi="Times New Roman" w:eastAsia="Times New Roman" w:cs="Times New Roman"/>
          <w:b/>
          <w:bCs/>
          <w:sz w:val="24"/>
          <w:szCs w:val="24"/>
        </w:rPr>
        <w:t>Bendra informacija:</w:t>
      </w:r>
    </w:p>
    <w:p xmlns:wp14="http://schemas.microsoft.com/office/word/2010/wordml" w:rsidRPr="00102D34" w:rsidR="00225D84" w:rsidP="00225D84" w:rsidRDefault="00225D84" w14:paraId="403E938A" wp14:textId="77777777">
      <w:pPr>
        <w:rPr>
          <w:rFonts w:ascii="Times New Roman" w:hAnsi="Times New Roman" w:cs="Times New Roman"/>
          <w:sz w:val="24"/>
          <w:szCs w:val="24"/>
        </w:rPr>
      </w:pPr>
      <w:r w:rsidRPr="00102D34">
        <w:rPr>
          <w:rFonts w:ascii="Times New Roman" w:hAnsi="Times New Roman" w:eastAsia="Times New Roman" w:cs="Times New Roman"/>
          <w:sz w:val="24"/>
          <w:szCs w:val="24"/>
        </w:rPr>
        <w:t>Mokslo metai _______________</w:t>
      </w:r>
    </w:p>
    <w:p xmlns:wp14="http://schemas.microsoft.com/office/word/2010/wordml" w:rsidRPr="00102D34" w:rsidR="00225D84" w:rsidP="00225D84" w:rsidRDefault="00225D84" w14:paraId="47338635" wp14:textId="77777777">
      <w:pPr>
        <w:rPr>
          <w:rFonts w:ascii="Times New Roman" w:hAnsi="Times New Roman" w:cs="Times New Roman"/>
          <w:sz w:val="24"/>
          <w:szCs w:val="24"/>
        </w:rPr>
      </w:pPr>
      <w:r w:rsidRPr="00102D34">
        <w:rPr>
          <w:rFonts w:ascii="Times New Roman" w:hAnsi="Times New Roman" w:eastAsia="Times New Roman" w:cs="Times New Roman"/>
          <w:sz w:val="24"/>
          <w:szCs w:val="24"/>
        </w:rPr>
        <w:t>Pamokų skaičius per savaitę ____</w:t>
      </w:r>
    </w:p>
    <w:p xmlns:wp14="http://schemas.microsoft.com/office/word/2010/wordml" w:rsidRPr="00102D34" w:rsidR="00225D84" w:rsidP="00225D84" w:rsidRDefault="00225D84" w14:paraId="3F6C208C" wp14:textId="77777777">
      <w:pPr>
        <w:rPr>
          <w:rFonts w:ascii="Times New Roman" w:hAnsi="Times New Roman" w:cs="Times New Roman"/>
          <w:sz w:val="24"/>
          <w:szCs w:val="24"/>
        </w:rPr>
      </w:pPr>
      <w:r w:rsidRPr="00102D34">
        <w:rPr>
          <w:rFonts w:ascii="Times New Roman" w:hAnsi="Times New Roman" w:eastAsia="Times New Roman" w:cs="Times New Roman"/>
          <w:sz w:val="24"/>
          <w:szCs w:val="24"/>
        </w:rPr>
        <w:t>Vertinimas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398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36"/>
        <w:gridCol w:w="1493"/>
        <w:gridCol w:w="2119"/>
        <w:gridCol w:w="3322"/>
        <w:gridCol w:w="3517"/>
      </w:tblGrid>
      <w:tr xmlns:wp14="http://schemas.microsoft.com/office/word/2010/wordml" w:rsidRPr="00102D34" w:rsidR="00014BCB" w:rsidTr="00884022" w14:paraId="76D99C66"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02D34" w:rsidR="00225D84" w:rsidP="00884022" w:rsidRDefault="00225D84" w14:paraId="47971275" wp14:textId="77777777">
            <w:pPr>
              <w:spacing w:after="0" w:line="240" w:lineRule="auto"/>
              <w:jc w:val="center"/>
              <w:textAlignment w:val="baseline"/>
              <w:rPr>
                <w:rFonts w:ascii="Times New Roman" w:hAnsi="Times New Roman" w:eastAsia="Times New Roman" w:cs="Times New Roman"/>
                <w:sz w:val="24"/>
                <w:szCs w:val="24"/>
                <w:lang w:eastAsia="lt-LT"/>
              </w:rPr>
            </w:pPr>
            <w:r w:rsidRPr="00102D34">
              <w:rPr>
                <w:rFonts w:ascii="Times New Roman" w:hAnsi="Times New Roman" w:eastAsia="Times New Roman" w:cs="Times New Roman"/>
                <w:b/>
                <w:bCs/>
                <w:sz w:val="24"/>
                <w:szCs w:val="24"/>
                <w:lang w:eastAsia="lt-LT"/>
              </w:rPr>
              <w:t>Mokymosi turinio tema</w:t>
            </w:r>
            <w:r w:rsidRPr="00102D34">
              <w:rPr>
                <w:rFonts w:ascii="Times New Roman" w:hAnsi="Times New Roman" w:eastAsia="Times New Roman" w:cs="Times New Roman"/>
                <w:sz w:val="24"/>
                <w:szCs w:val="24"/>
                <w:lang w:eastAsia="lt-LT"/>
              </w:rPr>
              <w:t> </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02D34" w:rsidR="00225D84" w:rsidP="00884022" w:rsidRDefault="00287AFC" w14:paraId="6E99A2B0" wp14:textId="77777777">
            <w:pPr>
              <w:spacing w:after="0" w:line="240" w:lineRule="auto"/>
              <w:jc w:val="center"/>
              <w:textAlignment w:val="baseline"/>
              <w:rPr>
                <w:rFonts w:ascii="Times New Roman" w:hAnsi="Times New Roman" w:eastAsia="Times New Roman" w:cs="Times New Roman"/>
                <w:sz w:val="24"/>
                <w:szCs w:val="24"/>
                <w:lang w:eastAsia="lt-LT"/>
              </w:rPr>
            </w:pPr>
            <w:r w:rsidRPr="00102D34">
              <w:rPr>
                <w:rFonts w:ascii="Times New Roman" w:hAnsi="Times New Roman" w:eastAsia="Times New Roman" w:cs="Times New Roman"/>
                <w:b/>
                <w:bCs/>
                <w:sz w:val="24"/>
                <w:szCs w:val="24"/>
                <w:lang w:eastAsia="lt-LT"/>
              </w:rPr>
              <w:t xml:space="preserve">144 </w:t>
            </w:r>
            <w:proofErr w:type="spellStart"/>
            <w:r w:rsidRPr="00102D34">
              <w:rPr>
                <w:rFonts w:ascii="Times New Roman" w:hAnsi="Times New Roman" w:eastAsia="Times New Roman" w:cs="Times New Roman"/>
                <w:b/>
                <w:bCs/>
                <w:sz w:val="24"/>
                <w:szCs w:val="24"/>
                <w:lang w:eastAsia="lt-LT"/>
              </w:rPr>
              <w:t>pam</w:t>
            </w:r>
            <w:proofErr w:type="spellEnd"/>
            <w:r w:rsidRPr="00102D34" w:rsidR="00225D84">
              <w:rPr>
                <w:rFonts w:ascii="Times New Roman" w:hAnsi="Times New Roman" w:eastAsia="Times New Roman" w:cs="Times New Roman"/>
                <w:b/>
                <w:bCs/>
                <w:sz w:val="24"/>
                <w:szCs w:val="24"/>
                <w:lang w:eastAsia="lt-LT"/>
              </w:rPr>
              <w:t>.</w:t>
            </w:r>
            <w:r w:rsidRPr="00102D34" w:rsidR="00225D84">
              <w:rPr>
                <w:rFonts w:ascii="Times New Roman" w:hAnsi="Times New Roman" w:eastAsia="Times New Roman" w:cs="Times New Roman"/>
                <w:sz w:val="24"/>
                <w:szCs w:val="24"/>
                <w:lang w:eastAsia="lt-LT"/>
              </w:rPr>
              <w:t> </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02D34" w:rsidR="00225D84" w:rsidP="00884022" w:rsidRDefault="00225D84" w14:paraId="321D34CF" wp14:textId="77777777">
            <w:pPr>
              <w:spacing w:after="0" w:line="240" w:lineRule="auto"/>
              <w:jc w:val="center"/>
              <w:textAlignment w:val="baseline"/>
              <w:rPr>
                <w:rFonts w:ascii="Times New Roman" w:hAnsi="Times New Roman" w:eastAsia="Times New Roman" w:cs="Times New Roman"/>
                <w:sz w:val="24"/>
                <w:szCs w:val="24"/>
                <w:lang w:eastAsia="lt-LT"/>
              </w:rPr>
            </w:pPr>
            <w:r w:rsidRPr="00102D34">
              <w:rPr>
                <w:rFonts w:ascii="Times New Roman" w:hAnsi="Times New Roman" w:eastAsia="Times New Roman" w:cs="Times New Roman"/>
                <w:b/>
                <w:bCs/>
                <w:sz w:val="24"/>
                <w:szCs w:val="24"/>
                <w:lang w:eastAsia="lt-LT"/>
              </w:rPr>
              <w:t>Kompetencijos</w:t>
            </w:r>
            <w:r w:rsidRPr="00102D34">
              <w:rPr>
                <w:rFonts w:ascii="Times New Roman" w:hAnsi="Times New Roman" w:eastAsia="Times New Roman" w:cs="Times New Roman"/>
                <w:sz w:val="24"/>
                <w:szCs w:val="24"/>
                <w:lang w:eastAsia="lt-LT"/>
              </w:rPr>
              <w:t> </w:t>
            </w: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02D34" w:rsidR="00225D84" w:rsidP="00884022" w:rsidRDefault="00225D84" w14:paraId="5D70F09B" wp14:textId="77777777">
            <w:pPr>
              <w:spacing w:after="0" w:line="240" w:lineRule="auto"/>
              <w:jc w:val="center"/>
              <w:textAlignment w:val="baseline"/>
              <w:rPr>
                <w:rFonts w:ascii="Times New Roman" w:hAnsi="Times New Roman" w:eastAsia="Times New Roman" w:cs="Times New Roman"/>
                <w:sz w:val="24"/>
                <w:szCs w:val="24"/>
                <w:lang w:eastAsia="lt-LT"/>
              </w:rPr>
            </w:pPr>
            <w:r w:rsidRPr="00102D34">
              <w:rPr>
                <w:rFonts w:ascii="Times New Roman" w:hAnsi="Times New Roman" w:eastAsia="Times New Roman" w:cs="Times New Roman"/>
                <w:b/>
                <w:bCs/>
                <w:sz w:val="24"/>
                <w:szCs w:val="24"/>
                <w:lang w:eastAsia="lt-LT"/>
              </w:rPr>
              <w:t>Pasiekimai</w:t>
            </w:r>
            <w:r w:rsidRPr="00102D34">
              <w:rPr>
                <w:rFonts w:ascii="Times New Roman" w:hAnsi="Times New Roman" w:eastAsia="Times New Roman" w:cs="Times New Roman"/>
                <w:sz w:val="24"/>
                <w:szCs w:val="24"/>
                <w:lang w:eastAsia="lt-LT"/>
              </w:rPr>
              <w:t> </w:t>
            </w: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02D34" w:rsidR="00225D84" w:rsidP="00884022" w:rsidRDefault="00225D84" w14:paraId="26FEE728" wp14:textId="77777777">
            <w:pPr>
              <w:spacing w:after="0" w:line="240" w:lineRule="auto"/>
              <w:jc w:val="center"/>
              <w:textAlignment w:val="baseline"/>
              <w:rPr>
                <w:rFonts w:ascii="Times New Roman" w:hAnsi="Times New Roman" w:eastAsia="Times New Roman" w:cs="Times New Roman"/>
                <w:sz w:val="24"/>
                <w:szCs w:val="24"/>
                <w:lang w:eastAsia="lt-LT"/>
              </w:rPr>
            </w:pPr>
            <w:proofErr w:type="spellStart"/>
            <w:r w:rsidRPr="00102D34">
              <w:rPr>
                <w:rFonts w:ascii="Times New Roman" w:hAnsi="Times New Roman" w:eastAsia="Times New Roman" w:cs="Times New Roman"/>
                <w:b/>
                <w:bCs/>
                <w:sz w:val="24"/>
                <w:szCs w:val="24"/>
                <w:lang w:eastAsia="lt-LT"/>
              </w:rPr>
              <w:t>Tarpdalykinės</w:t>
            </w:r>
            <w:proofErr w:type="spellEnd"/>
            <w:r w:rsidRPr="00102D34">
              <w:rPr>
                <w:rFonts w:ascii="Times New Roman" w:hAnsi="Times New Roman" w:eastAsia="Times New Roman" w:cs="Times New Roman"/>
                <w:b/>
                <w:bCs/>
                <w:sz w:val="24"/>
                <w:szCs w:val="24"/>
                <w:lang w:eastAsia="lt-LT"/>
              </w:rPr>
              <w:t xml:space="preserve"> temos</w:t>
            </w:r>
            <w:r w:rsidRPr="00102D34">
              <w:rPr>
                <w:rFonts w:ascii="Times New Roman" w:hAnsi="Times New Roman" w:eastAsia="Times New Roman" w:cs="Times New Roman"/>
                <w:sz w:val="24"/>
                <w:szCs w:val="24"/>
                <w:lang w:eastAsia="lt-LT"/>
              </w:rPr>
              <w:t> </w:t>
            </w:r>
          </w:p>
        </w:tc>
      </w:tr>
      <w:tr xmlns:wp14="http://schemas.microsoft.com/office/word/2010/wordml" w:rsidRPr="00102D34" w:rsidR="00014BCB" w:rsidTr="00884022" w14:paraId="5E3FD4AF"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55ACE" w:rsidRDefault="00225D84" w14:paraId="568A867E" wp14:textId="77777777">
            <w:pPr>
              <w:spacing w:before="120" w:after="0" w:line="276" w:lineRule="auto"/>
              <w:jc w:val="center"/>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sz w:val="24"/>
                <w:szCs w:val="24"/>
                <w:lang w:eastAsia="lt-LT"/>
              </w:rPr>
              <w:t>I ciklas. II (10) KLASĖS KURSO KARTOJIMAS. III (11) KLASĖS KURSO TIKSLAI IR UŽDAVINIAI</w:t>
            </w:r>
            <w:r w:rsidRPr="00102D34" w:rsidR="00855ACE">
              <w:rPr>
                <w:rFonts w:ascii="Times New Roman" w:hAnsi="Times New Roman" w:eastAsia="Times New Roman" w:cs="Times New Roman"/>
                <w:b/>
                <w:sz w:val="24"/>
                <w:szCs w:val="24"/>
                <w:lang w:eastAsia="lt-LT"/>
              </w:rPr>
              <w:t xml:space="preserve"> (7 </w:t>
            </w:r>
            <w:proofErr w:type="spellStart"/>
            <w:r w:rsidRPr="00102D34" w:rsidR="00855ACE">
              <w:rPr>
                <w:rFonts w:ascii="Times New Roman" w:hAnsi="Times New Roman" w:eastAsia="Times New Roman" w:cs="Times New Roman"/>
                <w:b/>
                <w:sz w:val="24"/>
                <w:szCs w:val="24"/>
                <w:lang w:eastAsia="lt-LT"/>
              </w:rPr>
              <w:t>pam</w:t>
            </w:r>
            <w:proofErr w:type="spellEnd"/>
            <w:r w:rsidRPr="00102D34" w:rsidR="00855ACE">
              <w:rPr>
                <w:rFonts w:ascii="Times New Roman" w:hAnsi="Times New Roman" w:eastAsia="Times New Roman" w:cs="Times New Roman"/>
                <w:b/>
                <w:sz w:val="24"/>
                <w:szCs w:val="24"/>
                <w:lang w:eastAsia="lt-LT"/>
              </w:rPr>
              <w:t>.)</w:t>
            </w:r>
          </w:p>
        </w:tc>
      </w:tr>
      <w:tr xmlns:wp14="http://schemas.microsoft.com/office/word/2010/wordml" w:rsidRPr="00102D34" w:rsidR="00014BCB" w:rsidTr="00884022" w14:paraId="5DB1ABF4"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862D595"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 xml:space="preserve">II (10) klasės literatūros kurso kartojimas: kultūros epochos ir jas reprezentuojantys kūriniai. </w:t>
            </w:r>
          </w:p>
          <w:p w:rsidRPr="00102D34" w:rsidR="00225D84" w:rsidP="00884022" w:rsidRDefault="00225D84" w14:paraId="3FE08489" wp14:textId="77777777">
            <w:pPr>
              <w:spacing w:line="276" w:lineRule="auto"/>
              <w:jc w:val="both"/>
              <w:rPr>
                <w:rFonts w:ascii="Times New Roman" w:hAnsi="Times New Roman" w:eastAsia="Times New Roman" w:cs="Times New Roman"/>
                <w:sz w:val="24"/>
                <w:szCs w:val="24"/>
                <w:lang w:eastAsia="lt-LT"/>
              </w:rPr>
            </w:pPr>
            <w:r w:rsidRPr="00102D34">
              <w:rPr>
                <w:rFonts w:ascii="Times New Roman" w:hAnsi="Times New Roman" w:eastAsia="Times New Roman" w:cs="Times New Roman"/>
                <w:sz w:val="24"/>
                <w:szCs w:val="24"/>
                <w:lang w:eastAsia="lt-LT"/>
              </w:rPr>
              <w:t xml:space="preserve">Dalijimasis savarankiško skaitymo patirtimi. </w:t>
            </w:r>
          </w:p>
          <w:p w:rsidRPr="00102D34" w:rsidR="00225D84" w:rsidP="00884022" w:rsidRDefault="00225D84" w14:paraId="1ECCB761" wp14:textId="77777777">
            <w:pPr>
              <w:spacing w:line="240" w:lineRule="auto"/>
              <w:textAlignment w:val="baseline"/>
              <w:rPr>
                <w:rFonts w:ascii="Times New Roman" w:hAnsi="Times New Roman" w:eastAsia="Times New Roman" w:cs="Times New Roman"/>
                <w:b/>
                <w:bCs/>
                <w:sz w:val="24"/>
                <w:szCs w:val="24"/>
                <w:lang w:eastAsia="lt-LT"/>
              </w:rPr>
            </w:pPr>
            <w:r w:rsidRPr="00102D34">
              <w:rPr>
                <w:rFonts w:ascii="Times New Roman" w:hAnsi="Times New Roman" w:cs="Times New Roman"/>
                <w:sz w:val="24"/>
                <w:szCs w:val="24"/>
              </w:rPr>
              <w:t>Kompleksinės rašybos, skyrybos, stilistikos, teksto kūrimo užduotys reflektuojant II (10) klasėje nagrinėtus kūrinius.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332E97" w14:paraId="29B4EA11"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t>6</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41C8F396"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72A3D3EC"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0D0B940D"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3314AE4B"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51CE23CD" wp14:textId="77777777">
            <w:pPr>
              <w:spacing w:after="0" w:line="240" w:lineRule="auto"/>
              <w:textAlignment w:val="baseline"/>
              <w:rPr>
                <w:rFonts w:ascii="Times New Roman" w:hAnsi="Times New Roman" w:eastAsia="Times New Roman" w:cs="Times New Roman"/>
                <w:b/>
                <w:bCs/>
                <w:sz w:val="24"/>
                <w:szCs w:val="24"/>
                <w:lang w:eastAsia="lt-LT"/>
              </w:rPr>
            </w:pPr>
            <w:r w:rsidRPr="00102D34">
              <w:rPr>
                <w:rFonts w:ascii="Times New Roman" w:hAnsi="Times New Roman" w:cs="Times New Roman"/>
                <w:sz w:val="24"/>
                <w:szCs w:val="24"/>
              </w:rPr>
              <w:t>Supažindinimas su III (11) klasės kurso tikslais ir uždaviniais, vertinimo pamokose, išoriniu vertinimu.</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49841BE"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t>1</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0E27B00A"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0061E4C"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44EAFD9C"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1182731A"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55ACE" w:rsidRDefault="00225D84" w14:paraId="596187A1"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r w:rsidRPr="000173F3">
              <w:rPr>
                <w:rFonts w:ascii="Times New Roman" w:hAnsi="Times New Roman" w:eastAsia="Times New Roman" w:cs="Times New Roman"/>
                <w:b/>
                <w:color w:val="0070C0"/>
                <w:sz w:val="24"/>
                <w:szCs w:val="24"/>
                <w:lang w:eastAsia="lt-LT"/>
              </w:rPr>
              <w:lastRenderedPageBreak/>
              <w:t>II ciklas. RENESANSAS IR BAROKAS EUROPOS IR LIETUVIŲ LITERATŪROJE</w:t>
            </w:r>
            <w:r w:rsidRPr="000173F3" w:rsidR="00855ACE">
              <w:rPr>
                <w:rFonts w:ascii="Times New Roman" w:hAnsi="Times New Roman" w:eastAsia="Times New Roman" w:cs="Times New Roman"/>
                <w:b/>
                <w:color w:val="0070C0"/>
                <w:sz w:val="24"/>
                <w:szCs w:val="24"/>
                <w:lang w:eastAsia="lt-LT"/>
              </w:rPr>
              <w:t xml:space="preserve"> (21 </w:t>
            </w:r>
            <w:proofErr w:type="spellStart"/>
            <w:r w:rsidRPr="000173F3" w:rsidR="00855ACE">
              <w:rPr>
                <w:rFonts w:ascii="Times New Roman" w:hAnsi="Times New Roman" w:eastAsia="Times New Roman" w:cs="Times New Roman"/>
                <w:b/>
                <w:color w:val="0070C0"/>
                <w:sz w:val="24"/>
                <w:szCs w:val="24"/>
                <w:lang w:eastAsia="lt-LT"/>
              </w:rPr>
              <w:t>pam</w:t>
            </w:r>
            <w:proofErr w:type="spellEnd"/>
            <w:r w:rsidRPr="000173F3" w:rsidR="00855ACE">
              <w:rPr>
                <w:rFonts w:ascii="Times New Roman" w:hAnsi="Times New Roman" w:eastAsia="Times New Roman" w:cs="Times New Roman"/>
                <w:b/>
                <w:color w:val="0070C0"/>
                <w:sz w:val="24"/>
                <w:szCs w:val="24"/>
                <w:lang w:eastAsia="lt-LT"/>
              </w:rPr>
              <w:t>.)</w:t>
            </w:r>
          </w:p>
        </w:tc>
      </w:tr>
      <w:tr xmlns:wp14="http://schemas.microsoft.com/office/word/2010/wordml" w:rsidRPr="00102D34" w:rsidR="00014BCB" w:rsidTr="00884022" w14:paraId="0AD98774"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7291FEF4" wp14:textId="77777777">
            <w:pPr>
              <w:spacing w:line="240" w:lineRule="auto"/>
              <w:textAlignment w:val="baseline"/>
              <w:rPr>
                <w:rFonts w:ascii="Times New Roman" w:hAnsi="Times New Roman" w:cs="Times New Roman"/>
                <w:bCs/>
                <w:color w:val="0070C0"/>
                <w:sz w:val="24"/>
                <w:szCs w:val="24"/>
                <w:lang w:eastAsia="ar-SA"/>
              </w:rPr>
            </w:pPr>
            <w:r w:rsidRPr="000173F3">
              <w:rPr>
                <w:rFonts w:ascii="Times New Roman" w:hAnsi="Times New Roman" w:eastAsia="Times New Roman" w:cs="Times New Roman"/>
                <w:bCs/>
                <w:color w:val="0070C0"/>
                <w:sz w:val="24"/>
                <w:szCs w:val="24"/>
                <w:lang w:eastAsia="lt-LT"/>
              </w:rPr>
              <w:t xml:space="preserve">Žinių apie </w:t>
            </w:r>
            <w:r w:rsidRPr="000173F3">
              <w:rPr>
                <w:rFonts w:ascii="Times New Roman" w:hAnsi="Times New Roman" w:cs="Times New Roman"/>
                <w:bCs/>
                <w:color w:val="0070C0"/>
                <w:sz w:val="24"/>
                <w:szCs w:val="24"/>
                <w:lang w:eastAsia="ar-SA"/>
              </w:rPr>
              <w:t>senuosius rašytinius lietuvių kalbos šaltinius kartojimas ir gilinimas (M. Mažvydas, J. Bretkūnas, K. Sirvydas, D. Kleinas ir kt.).</w:t>
            </w:r>
          </w:p>
          <w:p w:rsidRPr="000173F3" w:rsidR="00225D84" w:rsidP="00884022" w:rsidRDefault="00225D84" w14:paraId="2083C23A" wp14:textId="77777777">
            <w:pPr>
              <w:spacing w:line="240" w:lineRule="auto"/>
              <w:textAlignment w:val="baseline"/>
              <w:rPr>
                <w:rFonts w:ascii="Times New Roman" w:hAnsi="Times New Roman" w:eastAsia="Times New Roman" w:cs="Times New Roman"/>
                <w:bCs/>
                <w:color w:val="0070C0"/>
                <w:sz w:val="24"/>
                <w:szCs w:val="24"/>
                <w:lang w:eastAsia="lt-LT"/>
              </w:rPr>
            </w:pPr>
            <w:r w:rsidRPr="000173F3">
              <w:rPr>
                <w:rFonts w:ascii="Times New Roman" w:hAnsi="Times New Roman" w:eastAsia="Times New Roman" w:cs="Times New Roman"/>
                <w:bCs/>
                <w:color w:val="0070C0"/>
                <w:sz w:val="24"/>
                <w:szCs w:val="24"/>
                <w:lang w:eastAsia="lt-LT"/>
              </w:rPr>
              <w:t>Pokalbis (mokomasi pradėti, plėtoti ir apibendrinti pokalbį, tinkamai reikšti argumentuotą pritarimą arba prieštaravimą).</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1B87E3DE"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r w:rsidRPr="000173F3">
              <w:rPr>
                <w:rFonts w:ascii="Times New Roman" w:hAnsi="Times New Roman" w:eastAsia="Times New Roman" w:cs="Times New Roman"/>
                <w:b/>
                <w:bCs/>
                <w:color w:val="0070C0"/>
                <w:sz w:val="24"/>
                <w:szCs w:val="24"/>
                <w:lang w:eastAsia="lt-LT"/>
              </w:rPr>
              <w:t>6</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4B94D5A5"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3DEEC669"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3656B9AB"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42D75C0E"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0255E8B6" wp14:textId="77777777">
            <w:pPr>
              <w:spacing w:after="0" w:line="240" w:lineRule="auto"/>
              <w:textAlignment w:val="baseline"/>
              <w:rPr>
                <w:rFonts w:ascii="Times New Roman" w:hAnsi="Times New Roman" w:eastAsia="Times New Roman" w:cs="Times New Roman"/>
                <w:bCs/>
                <w:color w:val="0070C0"/>
                <w:sz w:val="24"/>
                <w:szCs w:val="24"/>
                <w:lang w:eastAsia="lt-LT"/>
              </w:rPr>
            </w:pPr>
            <w:r w:rsidRPr="000173F3">
              <w:rPr>
                <w:rFonts w:ascii="Times New Roman" w:hAnsi="Times New Roman" w:eastAsia="Times New Roman" w:cs="Times New Roman"/>
                <w:bCs/>
                <w:color w:val="0070C0"/>
                <w:sz w:val="24"/>
                <w:szCs w:val="24"/>
                <w:lang w:eastAsia="lt-LT"/>
              </w:rPr>
              <w:t>Renesansas ir reformacija</w:t>
            </w:r>
          </w:p>
          <w:p w:rsidRPr="000173F3" w:rsidR="00225D84" w:rsidP="00884022" w:rsidRDefault="00225D84" w14:paraId="37716B21" wp14:textId="77777777">
            <w:pPr>
              <w:spacing w:after="0" w:line="240" w:lineRule="auto"/>
              <w:textAlignment w:val="baseline"/>
              <w:rPr>
                <w:rFonts w:ascii="Times New Roman" w:hAnsi="Times New Roman" w:eastAsia="Times New Roman" w:cs="Times New Roman"/>
                <w:bCs/>
                <w:color w:val="0070C0"/>
                <w:sz w:val="24"/>
                <w:szCs w:val="24"/>
                <w:lang w:eastAsia="lt-LT"/>
              </w:rPr>
            </w:pPr>
            <w:r w:rsidRPr="000173F3">
              <w:rPr>
                <w:rFonts w:ascii="Times New Roman" w:hAnsi="Times New Roman" w:eastAsia="Times New Roman" w:cs="Times New Roman"/>
                <w:bCs/>
                <w:color w:val="0070C0"/>
                <w:sz w:val="24"/>
                <w:szCs w:val="24"/>
                <w:lang w:eastAsia="lt-LT"/>
              </w:rPr>
              <w:t>Europoje ir Lietuvos</w:t>
            </w:r>
          </w:p>
          <w:p w:rsidRPr="000173F3" w:rsidR="00225D84" w:rsidP="00884022" w:rsidRDefault="00225D84" w14:paraId="7EE15D77" wp14:textId="77777777">
            <w:pPr>
              <w:spacing w:line="240" w:lineRule="auto"/>
              <w:textAlignment w:val="baseline"/>
              <w:rPr>
                <w:rFonts w:ascii="Times New Roman" w:hAnsi="Times New Roman" w:eastAsia="Times New Roman" w:cs="Times New Roman"/>
                <w:bCs/>
                <w:color w:val="0070C0"/>
                <w:sz w:val="24"/>
                <w:szCs w:val="24"/>
                <w:lang w:eastAsia="lt-LT"/>
              </w:rPr>
            </w:pPr>
            <w:r w:rsidRPr="000173F3">
              <w:rPr>
                <w:rFonts w:ascii="Times New Roman" w:hAnsi="Times New Roman" w:eastAsia="Times New Roman" w:cs="Times New Roman"/>
                <w:bCs/>
                <w:color w:val="0070C0"/>
                <w:sz w:val="24"/>
                <w:szCs w:val="24"/>
                <w:lang w:eastAsia="lt-LT"/>
              </w:rPr>
              <w:t>Didžiojoje Kunigaikštystėje.</w:t>
            </w:r>
          </w:p>
          <w:p w:rsidRPr="000173F3" w:rsidR="00225D84" w:rsidP="00884022" w:rsidRDefault="00225D84" w14:paraId="67AAE7E9" wp14:textId="77777777">
            <w:pPr>
              <w:spacing w:line="240" w:lineRule="auto"/>
              <w:textAlignment w:val="baseline"/>
              <w:rPr>
                <w:rFonts w:ascii="Times New Roman" w:hAnsi="Times New Roman" w:eastAsia="Times New Roman" w:cs="Times New Roman"/>
                <w:bCs/>
                <w:color w:val="0070C0"/>
                <w:sz w:val="24"/>
                <w:szCs w:val="24"/>
                <w:lang w:eastAsia="lt-LT"/>
              </w:rPr>
            </w:pPr>
            <w:r w:rsidRPr="000173F3">
              <w:rPr>
                <w:rFonts w:ascii="Times New Roman" w:hAnsi="Times New Roman" w:eastAsia="Times New Roman" w:cs="Times New Roman"/>
                <w:bCs/>
                <w:color w:val="0070C0"/>
                <w:sz w:val="24"/>
                <w:szCs w:val="24"/>
                <w:lang w:eastAsia="lt-LT"/>
              </w:rPr>
              <w:t>Pranešimo rengimas (mokomasi tinkamai nurodyti informacijos šaltinius, laikytis autorių teisių reikalavimų).</w:t>
            </w:r>
          </w:p>
          <w:p w:rsidRPr="000173F3" w:rsidR="00225D84" w:rsidP="00884022" w:rsidRDefault="00225D84" w14:paraId="24943B0C" wp14:textId="77777777">
            <w:pPr>
              <w:spacing w:line="240" w:lineRule="auto"/>
              <w:textAlignment w:val="baseline"/>
              <w:rPr>
                <w:rFonts w:ascii="Times New Roman" w:hAnsi="Times New Roman" w:eastAsia="Times New Roman" w:cs="Times New Roman"/>
                <w:bCs/>
                <w:color w:val="0070C0"/>
                <w:sz w:val="24"/>
                <w:szCs w:val="24"/>
                <w:lang w:eastAsia="lt-LT"/>
              </w:rPr>
            </w:pPr>
            <w:r w:rsidRPr="000173F3">
              <w:rPr>
                <w:rFonts w:ascii="Times New Roman" w:hAnsi="Times New Roman" w:eastAsia="Times New Roman" w:cs="Times New Roman"/>
                <w:bCs/>
                <w:color w:val="0070C0"/>
                <w:sz w:val="24"/>
                <w:szCs w:val="24"/>
                <w:lang w:eastAsia="lt-LT"/>
              </w:rPr>
              <w:t xml:space="preserve">Pasirinkto kūrinio ištraukos nagrinėjimas (M. Daukša, „Prakalba į malonųjį skaitytoją“ arba J. Radvanas, „Radviliada“). </w:t>
            </w:r>
          </w:p>
          <w:p w:rsidRPr="000173F3" w:rsidR="00225D84" w:rsidP="00884022" w:rsidRDefault="00225D84" w14:paraId="345165FF" wp14:textId="77777777">
            <w:pPr>
              <w:spacing w:line="240" w:lineRule="auto"/>
              <w:textAlignment w:val="baseline"/>
              <w:rPr>
                <w:rFonts w:ascii="Times New Roman" w:hAnsi="Times New Roman" w:eastAsia="Times New Roman" w:cs="Times New Roman"/>
                <w:bCs/>
                <w:color w:val="0070C0"/>
                <w:sz w:val="24"/>
                <w:szCs w:val="24"/>
                <w:lang w:eastAsia="lt-LT"/>
              </w:rPr>
            </w:pPr>
            <w:r w:rsidRPr="000173F3">
              <w:rPr>
                <w:rFonts w:ascii="Times New Roman" w:hAnsi="Times New Roman" w:eastAsia="Times New Roman" w:cs="Times New Roman"/>
                <w:bCs/>
                <w:color w:val="0070C0"/>
                <w:sz w:val="24"/>
                <w:szCs w:val="24"/>
                <w:lang w:eastAsia="lt-LT"/>
              </w:rPr>
              <w:t xml:space="preserve"> Pasirinktų V. Šekspyro kūrinių nagrinėjimas (pasirinkti sonetai ir drama pasirinktinai: „Hamletas“, „Karalius Lyras“, „Romeo ir </w:t>
            </w:r>
            <w:proofErr w:type="spellStart"/>
            <w:r w:rsidRPr="000173F3">
              <w:rPr>
                <w:rFonts w:ascii="Times New Roman" w:hAnsi="Times New Roman" w:eastAsia="Times New Roman" w:cs="Times New Roman"/>
                <w:bCs/>
                <w:color w:val="0070C0"/>
                <w:sz w:val="24"/>
                <w:szCs w:val="24"/>
                <w:lang w:eastAsia="lt-LT"/>
              </w:rPr>
              <w:t>Džuljeta</w:t>
            </w:r>
            <w:proofErr w:type="spellEnd"/>
            <w:r w:rsidRPr="000173F3">
              <w:rPr>
                <w:rFonts w:ascii="Times New Roman" w:hAnsi="Times New Roman" w:eastAsia="Times New Roman" w:cs="Times New Roman"/>
                <w:bCs/>
                <w:color w:val="0070C0"/>
                <w:sz w:val="24"/>
                <w:szCs w:val="24"/>
                <w:lang w:eastAsia="lt-LT"/>
              </w:rPr>
              <w:t>“ arba „Otelas“).</w:t>
            </w:r>
          </w:p>
          <w:p w:rsidRPr="000173F3" w:rsidR="00225D84" w:rsidP="00884022" w:rsidRDefault="00225D84" w14:paraId="560EBFEF" wp14:textId="77777777">
            <w:pPr>
              <w:spacing w:line="240" w:lineRule="auto"/>
              <w:textAlignment w:val="baseline"/>
              <w:rPr>
                <w:rFonts w:ascii="Times New Roman" w:hAnsi="Times New Roman" w:cs="Times New Roman"/>
                <w:color w:val="0070C0"/>
                <w:sz w:val="24"/>
                <w:szCs w:val="24"/>
              </w:rPr>
            </w:pPr>
            <w:r w:rsidRPr="000173F3">
              <w:rPr>
                <w:rFonts w:ascii="Times New Roman" w:hAnsi="Times New Roman" w:cs="Times New Roman"/>
                <w:color w:val="0070C0"/>
                <w:sz w:val="24"/>
                <w:szCs w:val="24"/>
              </w:rPr>
              <w:t>Pagal poreikį pakartojamos ir įtvirtinamos taisyklingos rašytinės ir sakytinės kalbos normos.</w:t>
            </w:r>
          </w:p>
          <w:p w:rsidRPr="000173F3" w:rsidR="00225D84" w:rsidP="00884022" w:rsidRDefault="00225D84" w14:paraId="59BD3F5F" wp14:textId="77777777">
            <w:pPr>
              <w:spacing w:line="240" w:lineRule="auto"/>
              <w:textAlignment w:val="baseline"/>
              <w:rPr>
                <w:rFonts w:ascii="Times New Roman" w:hAnsi="Times New Roman" w:eastAsia="Times New Roman" w:cs="Times New Roman"/>
                <w:bCs/>
                <w:color w:val="0070C0"/>
                <w:sz w:val="24"/>
                <w:szCs w:val="24"/>
                <w:lang w:eastAsia="lt-LT"/>
              </w:rPr>
            </w:pPr>
            <w:r w:rsidRPr="000173F3">
              <w:rPr>
                <w:rFonts w:ascii="Times New Roman" w:hAnsi="Times New Roman" w:eastAsia="Times New Roman" w:cs="Times New Roman"/>
                <w:bCs/>
                <w:color w:val="0070C0"/>
                <w:sz w:val="24"/>
                <w:szCs w:val="24"/>
                <w:lang w:eastAsia="lt-LT"/>
              </w:rPr>
              <w:lastRenderedPageBreak/>
              <w:t>Aiškinamojo teksto kūrimas.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5D369756"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r w:rsidRPr="000173F3">
              <w:rPr>
                <w:rFonts w:ascii="Times New Roman" w:hAnsi="Times New Roman" w:eastAsia="Times New Roman" w:cs="Times New Roman"/>
                <w:b/>
                <w:bCs/>
                <w:color w:val="0070C0"/>
                <w:sz w:val="24"/>
                <w:szCs w:val="24"/>
                <w:lang w:eastAsia="lt-LT"/>
              </w:rPr>
              <w:lastRenderedPageBreak/>
              <w:t>1</w:t>
            </w:r>
            <w:r w:rsidRPr="000173F3" w:rsidR="00332E97">
              <w:rPr>
                <w:rFonts w:ascii="Times New Roman" w:hAnsi="Times New Roman" w:eastAsia="Times New Roman" w:cs="Times New Roman"/>
                <w:b/>
                <w:bCs/>
                <w:color w:val="0070C0"/>
                <w:sz w:val="24"/>
                <w:szCs w:val="24"/>
                <w:lang w:eastAsia="lt-LT"/>
              </w:rPr>
              <w:t>0</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45FB0818"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049F31CB"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53128261"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3A1E5241"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695C7C7B" wp14:textId="77777777">
            <w:pPr>
              <w:spacing w:line="240" w:lineRule="auto"/>
              <w:textAlignment w:val="baseline"/>
              <w:rPr>
                <w:rFonts w:ascii="Times New Roman" w:hAnsi="Times New Roman" w:cs="Times New Roman"/>
                <w:color w:val="0070C0"/>
                <w:sz w:val="24"/>
                <w:szCs w:val="24"/>
              </w:rPr>
            </w:pPr>
            <w:r w:rsidRPr="000173F3">
              <w:rPr>
                <w:rFonts w:ascii="Times New Roman" w:hAnsi="Times New Roman" w:cs="Times New Roman"/>
                <w:color w:val="0070C0"/>
                <w:sz w:val="24"/>
                <w:szCs w:val="24"/>
              </w:rPr>
              <w:t>Įvadas į Baroko epochą.</w:t>
            </w:r>
          </w:p>
          <w:p w:rsidRPr="000173F3" w:rsidR="00225D84" w:rsidP="00884022" w:rsidRDefault="00225D84" w14:paraId="0C5079B8" wp14:textId="77777777">
            <w:pPr>
              <w:spacing w:line="240" w:lineRule="auto"/>
              <w:textAlignment w:val="baseline"/>
              <w:rPr>
                <w:rFonts w:ascii="Times New Roman" w:hAnsi="Times New Roman" w:eastAsia="Times New Roman" w:cs="Times New Roman"/>
                <w:bCs/>
                <w:color w:val="0070C0"/>
                <w:sz w:val="24"/>
                <w:szCs w:val="24"/>
                <w:lang w:eastAsia="lt-LT"/>
              </w:rPr>
            </w:pPr>
            <w:r w:rsidRPr="000173F3">
              <w:rPr>
                <w:rFonts w:ascii="Times New Roman" w:hAnsi="Times New Roman" w:eastAsia="Times New Roman" w:cs="Times New Roman"/>
                <w:bCs/>
                <w:color w:val="0070C0"/>
                <w:sz w:val="24"/>
                <w:szCs w:val="24"/>
                <w:lang w:eastAsia="lt-LT"/>
              </w:rPr>
              <w:t>Pasirinktų kūrinių ar jų ištraukų nagrinėjimas (Radvila Našlaitėlis, „Kelionė į Jeruzalę“ (ištraukos) arba M. K. Sarbievijus, pasirinkti eilėraščiai).</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78941E47"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r w:rsidRPr="000173F3">
              <w:rPr>
                <w:rFonts w:ascii="Times New Roman" w:hAnsi="Times New Roman" w:eastAsia="Times New Roman" w:cs="Times New Roman"/>
                <w:b/>
                <w:bCs/>
                <w:color w:val="0070C0"/>
                <w:sz w:val="24"/>
                <w:szCs w:val="24"/>
                <w:lang w:eastAsia="lt-LT"/>
              </w:rPr>
              <w:t>5</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62486C05"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0173F3" w:rsidR="00225D84" w:rsidP="00884022" w:rsidRDefault="00225D84" w14:paraId="4101652C" wp14:textId="77777777">
            <w:pPr>
              <w:spacing w:after="0" w:line="240" w:lineRule="auto"/>
              <w:jc w:val="center"/>
              <w:textAlignment w:val="baseline"/>
              <w:rPr>
                <w:rFonts w:ascii="Times New Roman" w:hAnsi="Times New Roman" w:eastAsia="Times New Roman" w:cs="Times New Roman"/>
                <w:b/>
                <w:bCs/>
                <w:color w:val="0070C0"/>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4B99056E"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2ACF8C0C"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55ACE" w:rsidRDefault="00225D84" w14:paraId="1967C521" wp14:textId="77777777">
            <w:pPr>
              <w:spacing w:before="120" w:after="0" w:line="276" w:lineRule="auto"/>
              <w:jc w:val="center"/>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sz w:val="24"/>
                <w:szCs w:val="24"/>
                <w:lang w:eastAsia="lt-LT"/>
              </w:rPr>
              <w:t>III ciklas. APŠVIETA EUROPOS IR LIETUVIŲ LITERATŪROJE</w:t>
            </w:r>
            <w:r w:rsidRPr="00102D34" w:rsidR="00855ACE">
              <w:rPr>
                <w:rFonts w:ascii="Times New Roman" w:hAnsi="Times New Roman" w:eastAsia="Times New Roman" w:cs="Times New Roman"/>
                <w:b/>
                <w:sz w:val="24"/>
                <w:szCs w:val="24"/>
                <w:lang w:eastAsia="lt-LT"/>
              </w:rPr>
              <w:t xml:space="preserve"> (20 </w:t>
            </w:r>
            <w:proofErr w:type="spellStart"/>
            <w:r w:rsidRPr="00102D34" w:rsidR="00855ACE">
              <w:rPr>
                <w:rFonts w:ascii="Times New Roman" w:hAnsi="Times New Roman" w:eastAsia="Times New Roman" w:cs="Times New Roman"/>
                <w:b/>
                <w:sz w:val="24"/>
                <w:szCs w:val="24"/>
                <w:lang w:eastAsia="lt-LT"/>
              </w:rPr>
              <w:t>pam</w:t>
            </w:r>
            <w:proofErr w:type="spellEnd"/>
            <w:r w:rsidRPr="00102D34" w:rsidR="00855ACE">
              <w:rPr>
                <w:rFonts w:ascii="Times New Roman" w:hAnsi="Times New Roman" w:eastAsia="Times New Roman" w:cs="Times New Roman"/>
                <w:b/>
                <w:sz w:val="24"/>
                <w:szCs w:val="24"/>
                <w:lang w:eastAsia="lt-LT"/>
              </w:rPr>
              <w:t>.)</w:t>
            </w:r>
          </w:p>
        </w:tc>
      </w:tr>
      <w:tr xmlns:wp14="http://schemas.microsoft.com/office/word/2010/wordml" w:rsidRPr="00102D34" w:rsidR="00014BCB" w:rsidTr="00884022" w14:paraId="27FFD7F6"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7F0CB6" w:rsidP="007F0CB6" w:rsidRDefault="00225D84" w14:paraId="6B4D745B"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Teksto analizės ir interpretacijos samprata ir teksto interpretacijos kūrimas.</w:t>
            </w:r>
            <w:r w:rsidRPr="00102D34" w:rsidR="007F0CB6">
              <w:rPr>
                <w:rFonts w:ascii="Times New Roman" w:hAnsi="Times New Roman" w:cs="Times New Roman"/>
                <w:sz w:val="24"/>
                <w:szCs w:val="24"/>
              </w:rPr>
              <w:t xml:space="preserve"> </w:t>
            </w:r>
          </w:p>
          <w:p w:rsidRPr="00102D34" w:rsidR="007F0CB6" w:rsidP="007F0CB6" w:rsidRDefault="007F0CB6" w14:paraId="3AF6E498"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Įvadas į Apšvietos epochą. Apšvietos epochos idėjos Vakarų Europoje, LDK ir Mažojoje Lietuvoje. Mokinių pranešimai.</w:t>
            </w:r>
          </w:p>
          <w:p w:rsidRPr="00102D34" w:rsidR="00225D84" w:rsidP="007F0CB6" w:rsidRDefault="00225D84" w14:paraId="1299C43A" wp14:textId="77777777">
            <w:pPr>
              <w:spacing w:line="240" w:lineRule="auto"/>
              <w:textAlignment w:val="baseline"/>
              <w:rPr>
                <w:rFonts w:ascii="Times New Roman" w:hAnsi="Times New Roman" w:eastAsia="Times New Roman" w:cs="Times New Roman"/>
                <w:b/>
                <w:bCs/>
                <w:sz w:val="24"/>
                <w:szCs w:val="24"/>
                <w:lang w:eastAsia="lt-LT"/>
              </w:rPr>
            </w:pP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7F0CB6" w14:paraId="1946A7AE"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t>6</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4DDBEF00"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3461D779"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3CF2D8B6"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5D24A04E"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3D49282F"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K. Donelaičio gyvenamoji aplinka, gyvenimas ir kūryba.</w:t>
            </w:r>
          </w:p>
          <w:p w:rsidRPr="00102D34" w:rsidR="00225D84" w:rsidP="00884022" w:rsidRDefault="00225D84" w14:paraId="773B9802"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Mokymasis klausti, teikti konstruktyvų atsaką kitiems.</w:t>
            </w:r>
          </w:p>
          <w:p w:rsidRPr="00102D34" w:rsidR="00225D84" w:rsidP="00884022" w:rsidRDefault="00225D84" w14:paraId="1D918EFF"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Viešosios kalbos klausymas, tezių rašymas, kalbos schemos braižymas.</w:t>
            </w:r>
          </w:p>
          <w:p w:rsidRPr="00102D34" w:rsidR="00225D84" w:rsidP="00884022" w:rsidRDefault="00225D84" w14:paraId="1CFE7187"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Mokymasis rašyti aiškinimo pastraipą.</w:t>
            </w:r>
          </w:p>
          <w:p w:rsidRPr="00102D34" w:rsidR="00225D84" w:rsidP="00884022" w:rsidRDefault="00225D84" w14:paraId="70F62928"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lastRenderedPageBreak/>
              <w:t>K. Donelaičio gyvenimo ir kūrybos interpretacijos šiuolaikinėje kultūroje.</w:t>
            </w:r>
          </w:p>
          <w:p w:rsidRPr="00102D34" w:rsidR="00225D84" w:rsidP="00884022" w:rsidRDefault="00225D84" w14:paraId="6A20D090"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Kūrybinės „Metų“ interpretacijos.</w:t>
            </w:r>
          </w:p>
          <w:p w:rsidRPr="00102D34" w:rsidR="00225D84" w:rsidP="00884022" w:rsidRDefault="00225D84" w14:paraId="59B0C5E1"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Kompleksinės teksto suvokimo, rašybos ir skyrybos užduotys.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0FB78278"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1FC39945"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0562CB0E"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34CE0A41"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62EBF3C5"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6D98A12B"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2946DB82"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5997CC1D"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7F0CB6" w14:paraId="4E1E336A"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t>1</w:t>
            </w:r>
            <w:r w:rsidRPr="00102D34" w:rsidR="006F2557">
              <w:rPr>
                <w:rFonts w:ascii="Times New Roman" w:hAnsi="Times New Roman" w:eastAsia="Times New Roman" w:cs="Times New Roman"/>
                <w:b/>
                <w:bCs/>
                <w:sz w:val="24"/>
                <w:szCs w:val="24"/>
                <w:lang w:eastAsia="lt-LT"/>
              </w:rPr>
              <w:t>4</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110FFD37"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B699379"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3FE9F23F"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143E122D"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55ACE" w:rsidRDefault="00225D84" w14:paraId="21E47D86" wp14:textId="77777777">
            <w:pPr>
              <w:spacing w:before="120" w:after="0" w:line="276" w:lineRule="auto"/>
              <w:jc w:val="center"/>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sz w:val="24"/>
                <w:szCs w:val="24"/>
                <w:lang w:eastAsia="lt-LT"/>
              </w:rPr>
              <w:t>IV ciklas. ROMANTIZMAS EUROPOS IR LIETUVIŲ LITERATŪROJE</w:t>
            </w:r>
            <w:r w:rsidRPr="00102D34" w:rsidR="00855ACE">
              <w:rPr>
                <w:rFonts w:ascii="Times New Roman" w:hAnsi="Times New Roman" w:eastAsia="Times New Roman" w:cs="Times New Roman"/>
                <w:b/>
                <w:sz w:val="24"/>
                <w:szCs w:val="24"/>
                <w:lang w:eastAsia="lt-LT"/>
              </w:rPr>
              <w:t xml:space="preserve"> (19 </w:t>
            </w:r>
            <w:proofErr w:type="spellStart"/>
            <w:r w:rsidRPr="00102D34" w:rsidR="00855ACE">
              <w:rPr>
                <w:rFonts w:ascii="Times New Roman" w:hAnsi="Times New Roman" w:eastAsia="Times New Roman" w:cs="Times New Roman"/>
                <w:b/>
                <w:sz w:val="24"/>
                <w:szCs w:val="24"/>
                <w:lang w:eastAsia="lt-LT"/>
              </w:rPr>
              <w:t>pam</w:t>
            </w:r>
            <w:proofErr w:type="spellEnd"/>
            <w:r w:rsidRPr="00102D34" w:rsidR="00855ACE">
              <w:rPr>
                <w:rFonts w:ascii="Times New Roman" w:hAnsi="Times New Roman" w:eastAsia="Times New Roman" w:cs="Times New Roman"/>
                <w:b/>
                <w:sz w:val="24"/>
                <w:szCs w:val="24"/>
                <w:lang w:eastAsia="lt-LT"/>
              </w:rPr>
              <w:t>.)</w:t>
            </w:r>
          </w:p>
        </w:tc>
      </w:tr>
      <w:tr xmlns:wp14="http://schemas.microsoft.com/office/word/2010/wordml" w:rsidRPr="00102D34" w:rsidR="00014BCB" w:rsidTr="00884022" w14:paraId="326D8249"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7E1F9439" wp14:textId="77777777">
            <w:pPr>
              <w:spacing w:line="240" w:lineRule="auto"/>
              <w:textAlignment w:val="baseline"/>
              <w:rPr>
                <w:rFonts w:ascii="Times New Roman" w:hAnsi="Times New Roman" w:cs="Times New Roman"/>
                <w:sz w:val="24"/>
                <w:szCs w:val="24"/>
                <w:lang w:eastAsia="lt-LT"/>
              </w:rPr>
            </w:pPr>
            <w:r w:rsidRPr="00102D34">
              <w:rPr>
                <w:rFonts w:ascii="Times New Roman" w:hAnsi="Times New Roman" w:cs="Times New Roman"/>
                <w:sz w:val="24"/>
                <w:szCs w:val="24"/>
              </w:rPr>
              <w:t>Įvadas į Romantizmo epochą. Romantizmo idėjos Europoje ir Lietuvoje.</w:t>
            </w:r>
          </w:p>
          <w:p w:rsidRPr="00102D34" w:rsidR="00225D84" w:rsidP="00884022" w:rsidRDefault="00225D84" w14:paraId="177B1D23" wp14:textId="77777777">
            <w:pPr>
              <w:spacing w:line="240" w:lineRule="auto"/>
              <w:textAlignment w:val="baseline"/>
              <w:rPr>
                <w:rFonts w:ascii="Times New Roman" w:hAnsi="Times New Roman" w:cs="Times New Roman"/>
                <w:sz w:val="24"/>
                <w:szCs w:val="24"/>
                <w:lang w:eastAsia="lt-LT"/>
              </w:rPr>
            </w:pPr>
            <w:r w:rsidRPr="00102D34">
              <w:rPr>
                <w:rFonts w:ascii="Times New Roman" w:hAnsi="Times New Roman" w:cs="Times New Roman"/>
                <w:sz w:val="24"/>
                <w:szCs w:val="24"/>
                <w:lang w:eastAsia="lt-LT"/>
              </w:rPr>
              <w:t>A. Baranauskas, „Anykščių šilelio“ nagrinėjimas.</w:t>
            </w:r>
          </w:p>
          <w:p w:rsidRPr="00102D34" w:rsidR="00225D84" w:rsidP="00884022" w:rsidRDefault="00225D84" w14:paraId="109F9534"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Kalbėjimo ir vaizdų poveikio vertinimas skaitmeniniuose ir medijų tekstuose.</w:t>
            </w:r>
          </w:p>
          <w:p w:rsidRPr="00102D34" w:rsidR="00225D84" w:rsidP="00884022" w:rsidRDefault="00225D84" w14:paraId="12ABF02B" wp14:textId="77777777">
            <w:pPr>
              <w:spacing w:line="240" w:lineRule="auto"/>
              <w:textAlignment w:val="baseline"/>
              <w:rPr>
                <w:rFonts w:ascii="Times New Roman" w:hAnsi="Times New Roman" w:cs="Times New Roman"/>
                <w:sz w:val="24"/>
                <w:szCs w:val="24"/>
                <w:lang w:eastAsia="lt-LT"/>
              </w:rPr>
            </w:pPr>
            <w:r w:rsidRPr="00102D34">
              <w:rPr>
                <w:rFonts w:ascii="Times New Roman" w:hAnsi="Times New Roman" w:cs="Times New Roman"/>
                <w:sz w:val="24"/>
                <w:szCs w:val="24"/>
                <w:lang w:eastAsia="lt-LT"/>
              </w:rPr>
              <w:t xml:space="preserve">Kūrybinis rašymas pasirinkta forma (eilėraštis, poema, impresija, </w:t>
            </w:r>
            <w:proofErr w:type="spellStart"/>
            <w:r w:rsidRPr="00102D34">
              <w:rPr>
                <w:rFonts w:ascii="Times New Roman" w:hAnsi="Times New Roman" w:cs="Times New Roman"/>
                <w:sz w:val="24"/>
                <w:szCs w:val="24"/>
                <w:lang w:eastAsia="lt-LT"/>
              </w:rPr>
              <w:t>esė</w:t>
            </w:r>
            <w:proofErr w:type="spellEnd"/>
            <w:r w:rsidRPr="00102D34">
              <w:rPr>
                <w:rFonts w:ascii="Times New Roman" w:hAnsi="Times New Roman" w:cs="Times New Roman"/>
                <w:sz w:val="24"/>
                <w:szCs w:val="24"/>
                <w:lang w:eastAsia="lt-LT"/>
              </w:rPr>
              <w:t>).</w:t>
            </w:r>
          </w:p>
          <w:p w:rsidRPr="00102D34" w:rsidR="00225D84" w:rsidP="00884022" w:rsidRDefault="00225D84" w14:paraId="1F72F646" wp14:textId="77777777">
            <w:pPr>
              <w:spacing w:line="240" w:lineRule="auto"/>
              <w:textAlignment w:val="baseline"/>
              <w:rPr>
                <w:rFonts w:ascii="Times New Roman" w:hAnsi="Times New Roman" w:cs="Times New Roman"/>
                <w:sz w:val="24"/>
                <w:szCs w:val="24"/>
              </w:rPr>
            </w:pP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6F2557" w14:paraId="2B2B7304"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t>9</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08CE6F91"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1CDCEAD"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BB9E253"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4AE43CDA"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16C754B2"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Maironis, pasirinktų eilėraščių nagrinėjimas.</w:t>
            </w:r>
          </w:p>
          <w:p w:rsidRPr="00102D34" w:rsidR="00225D84" w:rsidP="00884022" w:rsidRDefault="00225D84" w14:paraId="52AFB00F"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Diskusija su Maironiu susijusia tema. Viešojo bendravimo etika. Teiginiai ir išvados, įrodymais (pvz., patirtimi, duomenimis, citatomis ir kt.) pagrįsti argumentai.</w:t>
            </w:r>
          </w:p>
          <w:p w:rsidRPr="00102D34" w:rsidR="00225D84" w:rsidP="00884022" w:rsidRDefault="00225D84" w14:paraId="3636C4E9"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lastRenderedPageBreak/>
              <w:t>Teksto rišlumo, leksinių ir gramatinių sakinių siejimo priemonių kartojimas.</w:t>
            </w:r>
          </w:p>
          <w:p w:rsidRPr="00102D34" w:rsidR="00225D84" w:rsidP="00884022" w:rsidRDefault="00225D84" w14:paraId="34933B05"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Pasirinkto Maironio eilėraščio interpretacijos rašymas.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446DE71A"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lastRenderedPageBreak/>
              <w:t>1</w:t>
            </w:r>
            <w:r w:rsidRPr="00102D34" w:rsidR="00332E97">
              <w:rPr>
                <w:rFonts w:ascii="Times New Roman" w:hAnsi="Times New Roman" w:eastAsia="Times New Roman" w:cs="Times New Roman"/>
                <w:b/>
                <w:bCs/>
                <w:sz w:val="24"/>
                <w:szCs w:val="24"/>
                <w:lang w:eastAsia="lt-LT"/>
              </w:rPr>
              <w:t>0</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23DE523C"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52E56223"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07547A01"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3461BE1B"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55ACE" w:rsidRDefault="00225D84" w14:paraId="717C6791" wp14:textId="77777777">
            <w:pPr>
              <w:spacing w:before="120" w:after="0" w:line="276" w:lineRule="auto"/>
              <w:jc w:val="center"/>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sz w:val="24"/>
                <w:szCs w:val="24"/>
                <w:lang w:eastAsia="lt-LT"/>
              </w:rPr>
              <w:t>V ciklas. REALIZMAS EUROPOS IR LIETUVIŲ LITERATŪROJE</w:t>
            </w:r>
            <w:r w:rsidRPr="00102D34" w:rsidR="00855ACE">
              <w:rPr>
                <w:rFonts w:ascii="Times New Roman" w:hAnsi="Times New Roman" w:eastAsia="Times New Roman" w:cs="Times New Roman"/>
                <w:b/>
                <w:sz w:val="24"/>
                <w:szCs w:val="24"/>
                <w:lang w:eastAsia="lt-LT"/>
              </w:rPr>
              <w:t xml:space="preserve"> (18 </w:t>
            </w:r>
            <w:proofErr w:type="spellStart"/>
            <w:r w:rsidRPr="00102D34" w:rsidR="00855ACE">
              <w:rPr>
                <w:rFonts w:ascii="Times New Roman" w:hAnsi="Times New Roman" w:eastAsia="Times New Roman" w:cs="Times New Roman"/>
                <w:b/>
                <w:sz w:val="24"/>
                <w:szCs w:val="24"/>
                <w:lang w:eastAsia="lt-LT"/>
              </w:rPr>
              <w:t>pam</w:t>
            </w:r>
            <w:proofErr w:type="spellEnd"/>
            <w:r w:rsidRPr="00102D34" w:rsidR="00855ACE">
              <w:rPr>
                <w:rFonts w:ascii="Times New Roman" w:hAnsi="Times New Roman" w:eastAsia="Times New Roman" w:cs="Times New Roman"/>
                <w:b/>
                <w:sz w:val="24"/>
                <w:szCs w:val="24"/>
                <w:lang w:eastAsia="lt-LT"/>
              </w:rPr>
              <w:t>.)</w:t>
            </w:r>
          </w:p>
        </w:tc>
      </w:tr>
      <w:tr xmlns:wp14="http://schemas.microsoft.com/office/word/2010/wordml" w:rsidRPr="00102D34" w:rsidR="00014BCB" w:rsidTr="00884022" w14:paraId="09EC7969"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22F2ED7E"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Įvadas į Realizmo epochą. Realizmo idėjos Europoje ir Lietuvoje.</w:t>
            </w:r>
          </w:p>
          <w:p w:rsidRPr="00102D34" w:rsidR="00225D84" w:rsidP="00884022" w:rsidRDefault="00225D84" w14:paraId="520C552E"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 xml:space="preserve">Kalbos ypatybių, teksto struktūros ir stilistinių pasirinkimų įtaka klausytojams. Mokinių pranešimai (su pateiktimis) ir jų aptarimas. </w:t>
            </w:r>
          </w:p>
          <w:p w:rsidRPr="00102D34" w:rsidR="00225D84" w:rsidP="00884022" w:rsidRDefault="00225D84" w14:paraId="094E899B"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Pagal poreikį pakartojamos ir įtvirtinamos taisyklingos rašytinės ir sakytinės kalbos normos.</w:t>
            </w:r>
          </w:p>
          <w:p w:rsidRPr="00102D34" w:rsidR="00225D84" w:rsidP="00884022" w:rsidRDefault="00225D84" w14:paraId="694537AE"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Aiškinamojo teksto kūrimas įtraukiant kontekstą (asmeninius, socialinius, kultūrinius pavyzdžius).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332E97" w14:paraId="75697EEC"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t>7</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5043CB0F"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07459315"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537F28F"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2BE84D53"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7D5EDF65"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J. Biliūno arba Žemaitės pasirinktų kūrinių nagrinėjimas.</w:t>
            </w:r>
          </w:p>
          <w:p w:rsidRPr="00102D34" w:rsidR="00225D84" w:rsidP="00884022" w:rsidRDefault="00225D84" w14:paraId="494ED3AA"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Teiginio pagrindimas 3–4 argumentais (samprotavimo pastraipa).</w:t>
            </w:r>
          </w:p>
          <w:p w:rsidRPr="00102D34" w:rsidR="00225D84" w:rsidP="00884022" w:rsidRDefault="00225D84" w14:paraId="7C09C17F"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Pagal poreikį pakartojamos ir įtvirtinamos taisyklingos rašytinės ir sakytinės kalbos normos.</w:t>
            </w:r>
          </w:p>
          <w:p w:rsidRPr="00102D34" w:rsidR="00225D84" w:rsidP="00884022" w:rsidRDefault="00225D84" w14:paraId="6A1C8CCB"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Argumentuojamojo teksto kūrimas.</w:t>
            </w:r>
          </w:p>
          <w:p w:rsidRPr="00102D34" w:rsidR="00225D84" w:rsidP="008F201B" w:rsidRDefault="00225D84" w14:paraId="67CC12D2"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lastRenderedPageBreak/>
              <w:t>Tiriamojo darbo aspektai (tikslas, šaltiniai, medžiagos atranka, analizė, rezultatų apibendrinimas ir pristatymas).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DFB9E20"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70DF9E56"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44E871BC"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144A5D23"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738610EB"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637805D2"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463F29E8"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225D84" w14:paraId="4737E36C"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t>1</w:t>
            </w:r>
            <w:r w:rsidRPr="00102D34" w:rsidR="00332E97">
              <w:rPr>
                <w:rFonts w:ascii="Times New Roman" w:hAnsi="Times New Roman" w:eastAsia="Times New Roman" w:cs="Times New Roman"/>
                <w:b/>
                <w:bCs/>
                <w:sz w:val="24"/>
                <w:szCs w:val="24"/>
                <w:lang w:eastAsia="lt-LT"/>
              </w:rPr>
              <w:t>1</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3B7B4B86"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3A0FF5F2"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5630AD66"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323EE7E8"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55ACE" w:rsidRDefault="00225D84" w14:paraId="5A19137C" wp14:textId="77777777">
            <w:pPr>
              <w:spacing w:before="120" w:after="0" w:line="276" w:lineRule="auto"/>
              <w:jc w:val="center"/>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sz w:val="24"/>
                <w:szCs w:val="24"/>
                <w:lang w:eastAsia="lt-LT"/>
              </w:rPr>
              <w:t xml:space="preserve">VI ciklas. </w:t>
            </w:r>
            <w:r w:rsidRPr="00102D34" w:rsidR="00014BCB">
              <w:rPr>
                <w:rFonts w:ascii="Times New Roman" w:hAnsi="Times New Roman" w:eastAsia="Times New Roman" w:cs="Times New Roman"/>
                <w:b/>
                <w:sz w:val="24"/>
                <w:szCs w:val="24"/>
                <w:lang w:eastAsia="lt-LT"/>
              </w:rPr>
              <w:t xml:space="preserve">MODERNIZMAS. XX A. PIRMOJI PUSĖ </w:t>
            </w:r>
            <w:r w:rsidRPr="00102D34" w:rsidR="00855ACE">
              <w:rPr>
                <w:rFonts w:ascii="Times New Roman" w:hAnsi="Times New Roman" w:eastAsia="Times New Roman" w:cs="Times New Roman"/>
                <w:b/>
                <w:sz w:val="24"/>
                <w:szCs w:val="24"/>
                <w:lang w:eastAsia="lt-LT"/>
              </w:rPr>
              <w:t xml:space="preserve">(53 </w:t>
            </w:r>
            <w:proofErr w:type="spellStart"/>
            <w:r w:rsidRPr="00102D34" w:rsidR="00855ACE">
              <w:rPr>
                <w:rFonts w:ascii="Times New Roman" w:hAnsi="Times New Roman" w:eastAsia="Times New Roman" w:cs="Times New Roman"/>
                <w:b/>
                <w:sz w:val="24"/>
                <w:szCs w:val="24"/>
                <w:lang w:eastAsia="lt-LT"/>
              </w:rPr>
              <w:t>pam</w:t>
            </w:r>
            <w:proofErr w:type="spellEnd"/>
            <w:r w:rsidRPr="00102D34" w:rsidR="00855ACE">
              <w:rPr>
                <w:rFonts w:ascii="Times New Roman" w:hAnsi="Times New Roman" w:eastAsia="Times New Roman" w:cs="Times New Roman"/>
                <w:b/>
                <w:sz w:val="24"/>
                <w:szCs w:val="24"/>
                <w:lang w:eastAsia="lt-LT"/>
              </w:rPr>
              <w:t>.)</w:t>
            </w:r>
          </w:p>
        </w:tc>
      </w:tr>
      <w:tr xmlns:wp14="http://schemas.microsoft.com/office/word/2010/wordml" w:rsidRPr="00102D34" w:rsidR="00014BCB" w:rsidTr="00884022" w14:paraId="1FE41EE3"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4F4198EE"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Įvadas į Modernizmo epochą. Modernizmo idėjos pasaulyje ir Lietuvoje.</w:t>
            </w:r>
          </w:p>
          <w:p w:rsidRPr="00102D34" w:rsidR="00225D84" w:rsidP="00884022" w:rsidRDefault="00225D84" w14:paraId="162C2A6B"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Publicistinio stiliaus teksto nagrinėjimas (kaip autoriaus pasirinktas stilius ir kalbinė raiška padeda atskleisti teksto tikslą, paskirtį, paveikia adresatą)</w:t>
            </w:r>
          </w:p>
          <w:p w:rsidRPr="00102D34" w:rsidR="00225D84" w:rsidP="00884022" w:rsidRDefault="00225D84" w14:paraId="38AA3DC0"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Pasirinkto iš programoje rekomenduojamų ar kitų pasaulio literatūros autoriaus kūrinio ar kūrinių nagrinėjimas.</w:t>
            </w:r>
          </w:p>
          <w:p w:rsidRPr="00102D34" w:rsidR="00225D84" w:rsidP="00884022" w:rsidRDefault="00225D84" w14:paraId="462F12B0"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Informaciniai pranešimai apie savo individualiai ar grupėje atliktus darbus.</w:t>
            </w:r>
          </w:p>
          <w:p w:rsidRPr="00102D34" w:rsidR="00225D84" w:rsidP="00884022" w:rsidRDefault="00225D84" w14:paraId="7066F996"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Meninio teksto transformavimas (pvz., parodija, stilizacija).</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39F18D26"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t>1</w:t>
            </w:r>
            <w:r w:rsidRPr="00102D34" w:rsidR="00332E97">
              <w:rPr>
                <w:rFonts w:ascii="Times New Roman" w:hAnsi="Times New Roman" w:eastAsia="Times New Roman" w:cs="Times New Roman"/>
                <w:b/>
                <w:bCs/>
                <w:sz w:val="24"/>
                <w:szCs w:val="24"/>
                <w:lang w:eastAsia="lt-LT"/>
              </w:rPr>
              <w:t>3</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1829076"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2BA226A1"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17AD93B2"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5EDCEE9B"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BC95B57"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Monologo ar dialogo klausymas, tikslo ir konteksto, poveikio klausytojams vertinimas.</w:t>
            </w:r>
          </w:p>
          <w:p w:rsidRPr="00102D34" w:rsidR="00225D84" w:rsidP="00884022" w:rsidRDefault="00225D84" w14:paraId="0870F4BC"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 xml:space="preserve">Pasirinkto kūrinio nagrinėjimas (Šatrijos Ragana, „Sename dvare“ arba J. Tumas-Vaižgantas, </w:t>
            </w:r>
            <w:r w:rsidRPr="00102D34">
              <w:rPr>
                <w:rFonts w:ascii="Times New Roman" w:hAnsi="Times New Roman" w:cs="Times New Roman"/>
                <w:sz w:val="24"/>
                <w:szCs w:val="24"/>
              </w:rPr>
              <w:lastRenderedPageBreak/>
              <w:t>„Nebylys“ arba „Dėdės ir dėdienės“).</w:t>
            </w:r>
          </w:p>
          <w:p w:rsidRPr="00102D34" w:rsidR="00225D84" w:rsidP="00884022" w:rsidRDefault="00225D84" w14:paraId="3AD5C125"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 xml:space="preserve">Pasirinkto žanro teksto kūrimas, pagal poreikį vartojant minties raiškos ir teksto komponavimo figūras (įrėminimas, </w:t>
            </w:r>
            <w:proofErr w:type="spellStart"/>
            <w:r w:rsidRPr="00102D34">
              <w:rPr>
                <w:rFonts w:ascii="Times New Roman" w:hAnsi="Times New Roman" w:cs="Times New Roman"/>
                <w:sz w:val="24"/>
                <w:szCs w:val="24"/>
              </w:rPr>
              <w:t>sinonimija</w:t>
            </w:r>
            <w:proofErr w:type="spellEnd"/>
            <w:r w:rsidRPr="00102D34">
              <w:rPr>
                <w:rFonts w:ascii="Times New Roman" w:hAnsi="Times New Roman" w:cs="Times New Roman"/>
                <w:sz w:val="24"/>
                <w:szCs w:val="24"/>
              </w:rPr>
              <w:t>, laipsniavimas, antitezė, išvardijimas, inversija, užuomina).</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332E97" w14:paraId="44B0A208"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lastRenderedPageBreak/>
              <w:t>8</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0DE4B5B7"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6204FF1"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2DBF0D7D"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37EF6F03"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0D1801B4"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Pasirinkto kūrinio nagrinėjimas (V. Krėvė „Skirgaila“ arba B. Sruoga, „Milžino paunksmė“).</w:t>
            </w:r>
          </w:p>
          <w:p w:rsidRPr="00102D34" w:rsidR="00225D84" w:rsidP="00884022" w:rsidRDefault="00225D84" w14:paraId="5303B86E"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 xml:space="preserve">Skaitmeninio sakytinio teksto kūrimas (pvz., rengiamas garso ar vaizdo įrašas, kuriamos ir transliuojamos </w:t>
            </w:r>
            <w:proofErr w:type="spellStart"/>
            <w:r w:rsidRPr="00102D34">
              <w:rPr>
                <w:rFonts w:ascii="Times New Roman" w:hAnsi="Times New Roman" w:cs="Times New Roman"/>
                <w:sz w:val="24"/>
                <w:szCs w:val="24"/>
              </w:rPr>
              <w:t>tinklalaidės</w:t>
            </w:r>
            <w:proofErr w:type="spellEnd"/>
            <w:r w:rsidRPr="00102D34">
              <w:rPr>
                <w:rFonts w:ascii="Times New Roman" w:hAnsi="Times New Roman" w:cs="Times New Roman"/>
                <w:sz w:val="24"/>
                <w:szCs w:val="24"/>
              </w:rPr>
              <w:t>).</w:t>
            </w:r>
          </w:p>
          <w:p w:rsidRPr="00102D34" w:rsidR="00225D84" w:rsidP="00884022" w:rsidRDefault="00225D84" w14:paraId="41A5F9C5"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Diskusija visuomenės vertybių pateikimo žiniasklaidoje tema (manipuliavimo, propagandos kalbinė, vaizdinė, garsinė raiška).</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3E1FE5D4"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t>1</w:t>
            </w:r>
            <w:r w:rsidRPr="00102D34" w:rsidR="006F2557">
              <w:rPr>
                <w:rFonts w:ascii="Times New Roman" w:hAnsi="Times New Roman" w:eastAsia="Times New Roman" w:cs="Times New Roman"/>
                <w:b/>
                <w:bCs/>
                <w:sz w:val="24"/>
                <w:szCs w:val="24"/>
                <w:lang w:eastAsia="lt-LT"/>
              </w:rPr>
              <w:t>0</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B62F1B3"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02F2C34E"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80A4E5D"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0CAC0B5E"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0D377C11"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V. Mykolaičio-Putino gyvenimas ir kūryba.</w:t>
            </w:r>
          </w:p>
          <w:p w:rsidRPr="00102D34" w:rsidR="00225D84" w:rsidP="00884022" w:rsidRDefault="00225D84" w14:paraId="0C577BE2"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 xml:space="preserve"> Romano „Altorių šešėly“ analizė.</w:t>
            </w:r>
          </w:p>
          <w:p w:rsidRPr="00102D34" w:rsidR="00225D84" w:rsidP="00884022" w:rsidRDefault="00225D84" w14:paraId="4CE8D504"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Argumentuojamojo teksto kūrimas.</w:t>
            </w:r>
          </w:p>
          <w:p w:rsidRPr="00102D34" w:rsidR="00225D84" w:rsidP="00884022" w:rsidRDefault="00225D84" w14:paraId="05935FE9"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Pasirinktų  V. Mykolaičio-Putino eilėraščių analizė.</w:t>
            </w:r>
          </w:p>
          <w:p w:rsidRPr="00102D34" w:rsidR="00225D84" w:rsidP="00884022" w:rsidRDefault="00225D84" w14:paraId="62E66646"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Tiriamosios ar (ir) kūrybinės užduotys (darbas grupėmis).</w:t>
            </w:r>
          </w:p>
          <w:p w:rsidRPr="00102D34" w:rsidR="00225D84" w:rsidP="00884022" w:rsidRDefault="00225D84" w14:paraId="424844C2" wp14:textId="77777777">
            <w:pPr>
              <w:spacing w:after="0" w:line="360" w:lineRule="auto"/>
              <w:rPr>
                <w:rFonts w:ascii="Times New Roman" w:hAnsi="Times New Roman" w:cs="Times New Roman"/>
                <w:sz w:val="24"/>
                <w:szCs w:val="24"/>
              </w:rPr>
            </w:pPr>
            <w:r w:rsidRPr="00102D34">
              <w:rPr>
                <w:rFonts w:ascii="Times New Roman" w:hAnsi="Times New Roman" w:cs="Times New Roman"/>
                <w:sz w:val="24"/>
                <w:szCs w:val="24"/>
              </w:rPr>
              <w:t>Grupių veiklos pristatymas.</w:t>
            </w:r>
          </w:p>
          <w:p w:rsidRPr="00102D34" w:rsidR="00225D84" w:rsidP="00884022" w:rsidRDefault="00225D84" w14:paraId="5395D75F" wp14:textId="77777777">
            <w:pPr>
              <w:spacing w:line="240" w:lineRule="auto"/>
              <w:rPr>
                <w:rFonts w:ascii="Times New Roman" w:hAnsi="Times New Roman" w:cs="Times New Roman"/>
                <w:sz w:val="24"/>
                <w:szCs w:val="24"/>
              </w:rPr>
            </w:pPr>
            <w:r w:rsidRPr="00102D34">
              <w:rPr>
                <w:rFonts w:ascii="Times New Roman" w:hAnsi="Times New Roman" w:cs="Times New Roman"/>
                <w:sz w:val="24"/>
                <w:szCs w:val="24"/>
              </w:rPr>
              <w:lastRenderedPageBreak/>
              <w:t>Dalykinio stiliaus tekstų nagrinėjimas ir aptarimas.</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8F201B" w:rsidP="00884022" w:rsidRDefault="008F201B" w14:paraId="19219836"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8F201B" w:rsidP="00884022" w:rsidRDefault="008F201B" w14:paraId="296FEF7D"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8F201B" w:rsidP="00884022" w:rsidRDefault="008F201B" w14:paraId="7194DBDC"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8F201B" w:rsidP="00884022" w:rsidRDefault="008F201B" w14:paraId="769D0D3C"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8F201B" w:rsidP="00884022" w:rsidRDefault="008F201B" w14:paraId="54CD245A"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8F201B" w:rsidP="00884022" w:rsidRDefault="008F201B" w14:paraId="1231BE67"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8F201B" w:rsidP="00884022" w:rsidRDefault="008F201B" w14:paraId="36FEB5B0" wp14:textId="77777777">
            <w:pPr>
              <w:spacing w:after="0" w:line="240" w:lineRule="auto"/>
              <w:jc w:val="center"/>
              <w:textAlignment w:val="baseline"/>
              <w:rPr>
                <w:rFonts w:ascii="Times New Roman" w:hAnsi="Times New Roman" w:eastAsia="Times New Roman" w:cs="Times New Roman"/>
                <w:b/>
                <w:bCs/>
                <w:sz w:val="24"/>
                <w:szCs w:val="24"/>
                <w:lang w:eastAsia="lt-LT"/>
              </w:rPr>
            </w:pPr>
          </w:p>
          <w:p w:rsidRPr="00102D34" w:rsidR="00225D84" w:rsidP="00884022" w:rsidRDefault="00494DBC" w14:paraId="0EB5E791"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t>1</w:t>
            </w:r>
            <w:r w:rsidRPr="00102D34" w:rsidR="00332E97">
              <w:rPr>
                <w:rFonts w:ascii="Times New Roman" w:hAnsi="Times New Roman" w:eastAsia="Times New Roman" w:cs="Times New Roman"/>
                <w:b/>
                <w:bCs/>
                <w:sz w:val="24"/>
                <w:szCs w:val="24"/>
                <w:lang w:eastAsia="lt-LT"/>
              </w:rPr>
              <w:t>6</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30D7AA69"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7196D064"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34FF1C98"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884022" w14:paraId="0E0C00DE" wp14:textId="77777777">
        <w:trPr>
          <w:trHeight w:val="525"/>
        </w:trPr>
        <w:tc>
          <w:tcPr>
            <w:tcW w:w="3536"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455201FA"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Pasirinkto autoriaus eilėraščių nagrinėjimas (J. Aistis arba B. Brazdžionis).</w:t>
            </w:r>
          </w:p>
          <w:p w:rsidRPr="00102D34" w:rsidR="00225D84" w:rsidP="00884022" w:rsidRDefault="00225D84" w14:paraId="11184D34" wp14:textId="77777777">
            <w:pPr>
              <w:spacing w:line="240" w:lineRule="auto"/>
              <w:textAlignment w:val="baseline"/>
              <w:rPr>
                <w:rFonts w:ascii="Times New Roman" w:hAnsi="Times New Roman" w:cs="Times New Roman"/>
                <w:sz w:val="24"/>
                <w:szCs w:val="24"/>
              </w:rPr>
            </w:pPr>
            <w:r w:rsidRPr="00102D34">
              <w:rPr>
                <w:rFonts w:ascii="Times New Roman" w:hAnsi="Times New Roman" w:cs="Times New Roman"/>
                <w:sz w:val="24"/>
                <w:szCs w:val="24"/>
              </w:rPr>
              <w:t>Eilėraščio interpretacija.</w:t>
            </w:r>
          </w:p>
        </w:tc>
        <w:tc>
          <w:tcPr>
            <w:tcW w:w="1493"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855ACE" w14:paraId="6DDB914C" wp14:textId="77777777">
            <w:pPr>
              <w:spacing w:after="0"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eastAsia="Times New Roman" w:cs="Times New Roman"/>
                <w:b/>
                <w:bCs/>
                <w:sz w:val="24"/>
                <w:szCs w:val="24"/>
                <w:lang w:eastAsia="lt-LT"/>
              </w:rPr>
              <w:t>6</w:t>
            </w:r>
          </w:p>
        </w:tc>
        <w:tc>
          <w:tcPr>
            <w:tcW w:w="2119"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D072C0D"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322"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48A21919"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c>
          <w:tcPr>
            <w:tcW w:w="3517" w:type="dxa"/>
            <w:tcBorders>
              <w:top w:val="single" w:color="auto" w:sz="6" w:space="0"/>
              <w:left w:val="single" w:color="auto" w:sz="6" w:space="0"/>
              <w:bottom w:val="single" w:color="auto" w:sz="6" w:space="0"/>
              <w:right w:val="single" w:color="auto" w:sz="6" w:space="0"/>
            </w:tcBorders>
            <w:shd w:val="clear" w:color="auto" w:fill="auto"/>
            <w:vAlign w:val="center"/>
          </w:tcPr>
          <w:p w:rsidRPr="00102D34" w:rsidR="00225D84" w:rsidP="00884022" w:rsidRDefault="00225D84" w14:paraId="6BD18F9B" wp14:textId="77777777">
            <w:pPr>
              <w:spacing w:after="0" w:line="240" w:lineRule="auto"/>
              <w:jc w:val="center"/>
              <w:textAlignment w:val="baseline"/>
              <w:rPr>
                <w:rFonts w:ascii="Times New Roman" w:hAnsi="Times New Roman" w:eastAsia="Times New Roman" w:cs="Times New Roman"/>
                <w:b/>
                <w:bCs/>
                <w:sz w:val="24"/>
                <w:szCs w:val="24"/>
                <w:lang w:eastAsia="lt-LT"/>
              </w:rPr>
            </w:pPr>
          </w:p>
        </w:tc>
      </w:tr>
      <w:tr xmlns:wp14="http://schemas.microsoft.com/office/word/2010/wordml" w:rsidRPr="00102D34" w:rsidR="00014BCB" w:rsidTr="00681007" w14:paraId="36847501" wp14:textId="77777777">
        <w:trPr>
          <w:trHeight w:val="525"/>
        </w:trPr>
        <w:tc>
          <w:tcPr>
            <w:tcW w:w="13987" w:type="dxa"/>
            <w:gridSpan w:val="5"/>
            <w:tcBorders>
              <w:top w:val="single" w:color="auto" w:sz="6" w:space="0"/>
              <w:left w:val="single" w:color="auto" w:sz="6" w:space="0"/>
              <w:bottom w:val="single" w:color="auto" w:sz="6" w:space="0"/>
              <w:right w:val="single" w:color="auto" w:sz="6" w:space="0"/>
            </w:tcBorders>
            <w:shd w:val="clear" w:color="auto" w:fill="auto"/>
            <w:vAlign w:val="center"/>
          </w:tcPr>
          <w:p w:rsidRPr="00102D34" w:rsidR="00855ACE" w:rsidP="00855ACE" w:rsidRDefault="00855ACE" w14:paraId="01CD5877" wp14:textId="77777777">
            <w:pPr>
              <w:spacing w:line="240" w:lineRule="auto"/>
              <w:jc w:val="center"/>
              <w:textAlignment w:val="baseline"/>
              <w:rPr>
                <w:rFonts w:ascii="Times New Roman" w:hAnsi="Times New Roman" w:eastAsia="Times New Roman" w:cs="Times New Roman"/>
                <w:b/>
                <w:bCs/>
                <w:sz w:val="24"/>
                <w:szCs w:val="24"/>
                <w:lang w:eastAsia="lt-LT"/>
              </w:rPr>
            </w:pPr>
            <w:r w:rsidRPr="00102D34">
              <w:rPr>
                <w:rFonts w:ascii="Times New Roman" w:hAnsi="Times New Roman" w:cs="Times New Roman"/>
                <w:b/>
                <w:sz w:val="24"/>
                <w:szCs w:val="24"/>
              </w:rPr>
              <w:t xml:space="preserve">VII ciklas. </w:t>
            </w:r>
            <w:r w:rsidRPr="00102D34" w:rsidR="00014BCB">
              <w:rPr>
                <w:rFonts w:ascii="Times New Roman" w:hAnsi="Times New Roman" w:cs="Times New Roman"/>
                <w:b/>
                <w:sz w:val="24"/>
                <w:szCs w:val="24"/>
              </w:rPr>
              <w:t xml:space="preserve">III KLASĖS KURSO APIBENDRINIMAS </w:t>
            </w:r>
            <w:r w:rsidRPr="00102D34" w:rsidR="00922F50">
              <w:rPr>
                <w:rFonts w:ascii="Times New Roman" w:hAnsi="Times New Roman" w:cs="Times New Roman"/>
                <w:b/>
                <w:sz w:val="24"/>
                <w:szCs w:val="24"/>
              </w:rPr>
              <w:t>(</w:t>
            </w:r>
            <w:r w:rsidRPr="00102D34">
              <w:rPr>
                <w:rFonts w:ascii="Times New Roman" w:hAnsi="Times New Roman" w:eastAsia="Times New Roman" w:cs="Times New Roman"/>
                <w:b/>
                <w:bCs/>
                <w:sz w:val="24"/>
                <w:szCs w:val="24"/>
                <w:lang w:eastAsia="lt-LT"/>
              </w:rPr>
              <w:t>6</w:t>
            </w:r>
            <w:r w:rsidRPr="00102D34" w:rsidR="00922F50">
              <w:rPr>
                <w:rFonts w:ascii="Times New Roman" w:hAnsi="Times New Roman" w:eastAsia="Times New Roman" w:cs="Times New Roman"/>
                <w:b/>
                <w:bCs/>
                <w:sz w:val="24"/>
                <w:szCs w:val="24"/>
                <w:lang w:eastAsia="lt-LT"/>
              </w:rPr>
              <w:t xml:space="preserve"> </w:t>
            </w:r>
            <w:proofErr w:type="spellStart"/>
            <w:r w:rsidRPr="00102D34" w:rsidR="00922F50">
              <w:rPr>
                <w:rFonts w:ascii="Times New Roman" w:hAnsi="Times New Roman" w:eastAsia="Times New Roman" w:cs="Times New Roman"/>
                <w:b/>
                <w:bCs/>
                <w:sz w:val="24"/>
                <w:szCs w:val="24"/>
                <w:lang w:eastAsia="lt-LT"/>
              </w:rPr>
              <w:t>pam</w:t>
            </w:r>
            <w:proofErr w:type="spellEnd"/>
            <w:r w:rsidRPr="00102D34" w:rsidR="00922F50">
              <w:rPr>
                <w:rFonts w:ascii="Times New Roman" w:hAnsi="Times New Roman" w:eastAsia="Times New Roman" w:cs="Times New Roman"/>
                <w:b/>
                <w:bCs/>
                <w:sz w:val="24"/>
                <w:szCs w:val="24"/>
                <w:lang w:eastAsia="lt-LT"/>
              </w:rPr>
              <w:t>.)</w:t>
            </w:r>
          </w:p>
        </w:tc>
      </w:tr>
    </w:tbl>
    <w:p xmlns:wp14="http://schemas.microsoft.com/office/word/2010/wordml" w:rsidRPr="00102D34" w:rsidR="00225D84" w:rsidP="00225D84" w:rsidRDefault="00225D84" w14:paraId="238601FE" wp14:textId="77777777">
      <w:pPr>
        <w:rPr>
          <w:rFonts w:ascii="Times New Roman" w:hAnsi="Times New Roman" w:cs="Times New Roman"/>
          <w:sz w:val="24"/>
          <w:szCs w:val="24"/>
        </w:rPr>
      </w:pPr>
    </w:p>
    <w:p xmlns:wp14="http://schemas.microsoft.com/office/word/2010/wordml" w:rsidRPr="00102D34" w:rsidR="000F1D5A" w:rsidRDefault="000F1D5A" w14:paraId="0F3CABC7" wp14:textId="77777777">
      <w:pPr>
        <w:rPr>
          <w:rFonts w:ascii="Times New Roman" w:hAnsi="Times New Roman" w:cs="Times New Roman"/>
          <w:sz w:val="24"/>
          <w:szCs w:val="24"/>
        </w:rPr>
      </w:pPr>
    </w:p>
    <w:sectPr w:rsidRPr="00102D34" w:rsidR="000F1D5A" w:rsidSect="00980AA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5265A"/>
    <w:multiLevelType w:val="hybridMultilevel"/>
    <w:tmpl w:val="A982603E"/>
    <w:lvl w:ilvl="0" w:tplc="B308AFDA">
      <w:start w:val="1"/>
      <w:numFmt w:val="bullet"/>
      <w:lvlText w:val="·"/>
      <w:lvlJc w:val="left"/>
      <w:pPr>
        <w:ind w:left="720" w:hanging="360"/>
      </w:pPr>
      <w:rPr>
        <w:rFonts w:hint="default" w:ascii="Symbol" w:hAnsi="Symbol"/>
      </w:rPr>
    </w:lvl>
    <w:lvl w:ilvl="1" w:tplc="AE101D10">
      <w:start w:val="1"/>
      <w:numFmt w:val="bullet"/>
      <w:lvlText w:val="o"/>
      <w:lvlJc w:val="left"/>
      <w:pPr>
        <w:ind w:left="1440" w:hanging="360"/>
      </w:pPr>
      <w:rPr>
        <w:rFonts w:hint="default" w:ascii="Courier New" w:hAnsi="Courier New"/>
      </w:rPr>
    </w:lvl>
    <w:lvl w:ilvl="2" w:tplc="748A3FAC">
      <w:start w:val="1"/>
      <w:numFmt w:val="bullet"/>
      <w:lvlText w:val=""/>
      <w:lvlJc w:val="left"/>
      <w:pPr>
        <w:ind w:left="2160" w:hanging="360"/>
      </w:pPr>
      <w:rPr>
        <w:rFonts w:hint="default" w:ascii="Wingdings" w:hAnsi="Wingdings"/>
      </w:rPr>
    </w:lvl>
    <w:lvl w:ilvl="3" w:tplc="245C3270">
      <w:start w:val="1"/>
      <w:numFmt w:val="bullet"/>
      <w:lvlText w:val=""/>
      <w:lvlJc w:val="left"/>
      <w:pPr>
        <w:ind w:left="2880" w:hanging="360"/>
      </w:pPr>
      <w:rPr>
        <w:rFonts w:hint="default" w:ascii="Symbol" w:hAnsi="Symbol"/>
      </w:rPr>
    </w:lvl>
    <w:lvl w:ilvl="4" w:tplc="574092DC">
      <w:start w:val="1"/>
      <w:numFmt w:val="bullet"/>
      <w:lvlText w:val="o"/>
      <w:lvlJc w:val="left"/>
      <w:pPr>
        <w:ind w:left="3600" w:hanging="360"/>
      </w:pPr>
      <w:rPr>
        <w:rFonts w:hint="default" w:ascii="Courier New" w:hAnsi="Courier New"/>
      </w:rPr>
    </w:lvl>
    <w:lvl w:ilvl="5" w:tplc="ADF651AC">
      <w:start w:val="1"/>
      <w:numFmt w:val="bullet"/>
      <w:lvlText w:val=""/>
      <w:lvlJc w:val="left"/>
      <w:pPr>
        <w:ind w:left="4320" w:hanging="360"/>
      </w:pPr>
      <w:rPr>
        <w:rFonts w:hint="default" w:ascii="Wingdings" w:hAnsi="Wingdings"/>
      </w:rPr>
    </w:lvl>
    <w:lvl w:ilvl="6" w:tplc="A9B6247E">
      <w:start w:val="1"/>
      <w:numFmt w:val="bullet"/>
      <w:lvlText w:val=""/>
      <w:lvlJc w:val="left"/>
      <w:pPr>
        <w:ind w:left="5040" w:hanging="360"/>
      </w:pPr>
      <w:rPr>
        <w:rFonts w:hint="default" w:ascii="Symbol" w:hAnsi="Symbol"/>
      </w:rPr>
    </w:lvl>
    <w:lvl w:ilvl="7" w:tplc="78F611BC">
      <w:start w:val="1"/>
      <w:numFmt w:val="bullet"/>
      <w:lvlText w:val="o"/>
      <w:lvlJc w:val="left"/>
      <w:pPr>
        <w:ind w:left="5760" w:hanging="360"/>
      </w:pPr>
      <w:rPr>
        <w:rFonts w:hint="default" w:ascii="Courier New" w:hAnsi="Courier New"/>
      </w:rPr>
    </w:lvl>
    <w:lvl w:ilvl="8" w:tplc="B8F05D7C">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84"/>
    <w:rsid w:val="00014BCB"/>
    <w:rsid w:val="000173F3"/>
    <w:rsid w:val="000F1D5A"/>
    <w:rsid w:val="00102D34"/>
    <w:rsid w:val="00225D84"/>
    <w:rsid w:val="00287AFC"/>
    <w:rsid w:val="00332E97"/>
    <w:rsid w:val="00362DA5"/>
    <w:rsid w:val="00494DBC"/>
    <w:rsid w:val="004F7603"/>
    <w:rsid w:val="006F2557"/>
    <w:rsid w:val="007F0CB6"/>
    <w:rsid w:val="00855ACE"/>
    <w:rsid w:val="008F201B"/>
    <w:rsid w:val="00922F50"/>
    <w:rsid w:val="00AD2B25"/>
    <w:rsid w:val="00E25480"/>
    <w:rsid w:val="0D78F149"/>
    <w:rsid w:val="0FC47B72"/>
    <w:rsid w:val="147DD18C"/>
    <w:rsid w:val="32059F98"/>
    <w:rsid w:val="32FFC6FC"/>
    <w:rsid w:val="3EDFBE13"/>
    <w:rsid w:val="46E3AA63"/>
    <w:rsid w:val="53FCCB5E"/>
    <w:rsid w:val="5D051210"/>
    <w:rsid w:val="76649D9B"/>
    <w:rsid w:val="786AF0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865F"/>
  <w15:chartTrackingRefBased/>
  <w15:docId w15:val="{4B77AAD2-89C7-45B1-A73C-0D27338BDE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prastasis" w:default="1">
    <w:name w:val="Normal"/>
    <w:qFormat/>
    <w:rsid w:val="00225D84"/>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692CD91-F70F-43C8-A101-0457794253C1}"/>
</file>

<file path=customXml/itemProps2.xml><?xml version="1.0" encoding="utf-8"?>
<ds:datastoreItem xmlns:ds="http://schemas.openxmlformats.org/officeDocument/2006/customXml" ds:itemID="{52D9C046-89C5-4F17-94ED-D281F4843453}"/>
</file>

<file path=customXml/itemProps3.xml><?xml version="1.0" encoding="utf-8"?>
<ds:datastoreItem xmlns:ds="http://schemas.openxmlformats.org/officeDocument/2006/customXml" ds:itemID="{170E8356-F8E1-4356-8D07-00464011C4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Marijona Bareikienė</dc:creator>
  <cp:keywords/>
  <dc:description/>
  <cp:lastModifiedBy>Marijona Bareikienė</cp:lastModifiedBy>
  <cp:revision>11</cp:revision>
  <dcterms:created xsi:type="dcterms:W3CDTF">2023-05-25T13:07:00Z</dcterms:created>
  <dcterms:modified xsi:type="dcterms:W3CDTF">2023-05-26T10:05:23Z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