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175C0" w14:textId="77777777" w:rsidR="001B63FC" w:rsidRDefault="001B63FC"/>
    <w:p w14:paraId="50122AA0" w14:textId="298DEAD3" w:rsidR="0044746B" w:rsidRDefault="0044746B" w:rsidP="0044746B">
      <w:pPr>
        <w:pStyle w:val="paragraph"/>
        <w:spacing w:before="0" w:beforeAutospacing="0" w:after="0" w:afterAutospacing="0"/>
        <w:jc w:val="center"/>
        <w:textAlignment w:val="baseline"/>
        <w:rPr>
          <w:rStyle w:val="normaltextrun"/>
          <w:b/>
        </w:rPr>
      </w:pPr>
      <w:r>
        <w:rPr>
          <w:rStyle w:val="normaltextrun"/>
          <w:b/>
        </w:rPr>
        <w:t xml:space="preserve">KATALIKŲ TIKYBOS </w:t>
      </w:r>
      <w:r w:rsidRPr="0044746B">
        <w:rPr>
          <w:rStyle w:val="normaltextrun"/>
          <w:b/>
        </w:rPr>
        <w:t>ILGALAIKIO PLANO RENGIMAS</w:t>
      </w:r>
    </w:p>
    <w:p w14:paraId="4476703A" w14:textId="77777777" w:rsidR="0044746B" w:rsidRPr="0044746B" w:rsidRDefault="0044746B" w:rsidP="0044746B">
      <w:pPr>
        <w:pStyle w:val="paragraph"/>
        <w:spacing w:before="0" w:beforeAutospacing="0" w:after="0" w:afterAutospacing="0"/>
        <w:jc w:val="center"/>
        <w:textAlignment w:val="baseline"/>
        <w:rPr>
          <w:rStyle w:val="normaltextrun"/>
          <w:b/>
        </w:rPr>
      </w:pPr>
    </w:p>
    <w:p w14:paraId="03AD2A71" w14:textId="4B7101D5" w:rsidR="001B63FC" w:rsidRDefault="001B63FC" w:rsidP="0044746B">
      <w:pPr>
        <w:pStyle w:val="paragraph"/>
        <w:spacing w:before="0" w:beforeAutospacing="0" w:after="0" w:afterAutospacing="0"/>
        <w:ind w:firstLine="567"/>
        <w:jc w:val="both"/>
        <w:textAlignment w:val="baseline"/>
        <w:rPr>
          <w:rFonts w:ascii="Segoe UI" w:hAnsi="Segoe UI" w:cs="Segoe UI"/>
          <w:sz w:val="18"/>
          <w:szCs w:val="18"/>
        </w:rPr>
      </w:pPr>
      <w:r>
        <w:rPr>
          <w:rStyle w:val="normaltextrun"/>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w:t>
      </w:r>
      <w:r w:rsidR="00577D11">
        <w:rPr>
          <w:rStyle w:val="normaltextrun"/>
        </w:rPr>
        <w:t xml:space="preserve"> Katalikų tikybos</w:t>
      </w:r>
      <w:r>
        <w:rPr>
          <w:rStyle w:val="normaltextrun"/>
        </w:rPr>
        <w:t xml:space="preserve"> BP įgyvendinimo rekomendacijų dalyje </w:t>
      </w:r>
      <w:hyperlink r:id="rId8" w:history="1">
        <w:r w:rsidRPr="004E0982">
          <w:rPr>
            <w:rStyle w:val="Hyperlink"/>
            <w:i/>
            <w:iCs/>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rPr>
          <w:t>Švietimo portale</w:t>
        </w:r>
      </w:hyperlink>
      <w:r>
        <w:rPr>
          <w:rStyle w:val="normaltextrun"/>
        </w:rPr>
        <w:t xml:space="preserve"> pateiktos BP </w:t>
      </w:r>
      <w:hyperlink r:id="rId10" w:tgtFrame="_blank" w:history="1">
        <w:r>
          <w:rPr>
            <w:rStyle w:val="normaltextrun"/>
            <w:color w:val="0563C1"/>
            <w:u w:val="single"/>
          </w:rPr>
          <w:t>atvaizdavimu</w:t>
        </w:r>
      </w:hyperlink>
      <w:bookmarkStart w:id="0" w:name="_GoBack"/>
      <w:bookmarkEnd w:id="0"/>
      <w:r>
        <w:rPr>
          <w:rStyle w:val="normaltextrun"/>
        </w:rPr>
        <w:t xml:space="preserve"> su mokymo(si) turinio, pasiekimų, kompetencijų ir tarpdalykinių temų nurodytomis sąsajomis.</w:t>
      </w:r>
      <w:r>
        <w:rPr>
          <w:rStyle w:val="eop"/>
        </w:rPr>
        <w:t> </w:t>
      </w:r>
    </w:p>
    <w:p w14:paraId="2541D88A" w14:textId="77777777" w:rsidR="001B63FC" w:rsidRDefault="001B63FC" w:rsidP="0044746B">
      <w:pPr>
        <w:pStyle w:val="paragraph"/>
        <w:spacing w:before="0" w:beforeAutospacing="0" w:after="0" w:afterAutospacing="0"/>
        <w:ind w:firstLine="567"/>
        <w:jc w:val="both"/>
        <w:textAlignment w:val="baseline"/>
        <w:rPr>
          <w:rFonts w:ascii="Segoe UI" w:hAnsi="Segoe UI" w:cs="Segoe UI"/>
          <w:sz w:val="18"/>
          <w:szCs w:val="18"/>
        </w:rPr>
      </w:pPr>
      <w:r>
        <w:rPr>
          <w:rStyle w:val="normaltextrun"/>
        </w:rPr>
        <w:t>Kompetencijos nurodomos prie kiekvieno pasirinkto koncentro pasiekimo.</w:t>
      </w:r>
      <w:r>
        <w:rPr>
          <w:rStyle w:val="eop"/>
        </w:rPr>
        <w:t> </w:t>
      </w:r>
    </w:p>
    <w:p w14:paraId="6A1CF568" w14:textId="77777777" w:rsidR="001B63FC" w:rsidRDefault="001B63FC" w:rsidP="0044746B">
      <w:pPr>
        <w:pStyle w:val="paragraph"/>
        <w:spacing w:before="0" w:beforeAutospacing="0" w:after="0" w:afterAutospacing="0"/>
        <w:ind w:firstLine="567"/>
        <w:jc w:val="both"/>
        <w:textAlignment w:val="baseline"/>
        <w:rPr>
          <w:rFonts w:ascii="Segoe UI" w:hAnsi="Segoe UI" w:cs="Segoe UI"/>
          <w:sz w:val="18"/>
          <w:szCs w:val="18"/>
        </w:rPr>
      </w:pPr>
      <w:r>
        <w:rPr>
          <w:rStyle w:val="normaltextrun"/>
        </w:rPr>
        <w:t>Spustelėjus ant pasirinkto pasiekimo atidaromas pasiekimo lygių požymių ir pasiekimui ugdyti skirto mokymo(si) turinio citatų langas.</w:t>
      </w:r>
      <w:r>
        <w:rPr>
          <w:rStyle w:val="eop"/>
        </w:rPr>
        <w:t> </w:t>
      </w:r>
    </w:p>
    <w:p w14:paraId="73FF775C" w14:textId="77777777" w:rsidR="001B63FC" w:rsidRPr="001B63FC" w:rsidRDefault="001B63FC" w:rsidP="0044746B">
      <w:pPr>
        <w:pStyle w:val="paragraph"/>
        <w:spacing w:before="0" w:beforeAutospacing="0" w:after="0" w:afterAutospacing="0"/>
        <w:ind w:firstLine="567"/>
        <w:jc w:val="both"/>
        <w:textAlignment w:val="baseline"/>
        <w:rPr>
          <w:rStyle w:val="normaltextrun"/>
        </w:rPr>
      </w:pPr>
      <w:r>
        <w:rPr>
          <w:rStyle w:val="normaltextrun"/>
        </w:rPr>
        <w:t>Tarpdalykinės temos nurodomos prie kiekvienos mokymo(si) turinio temos. Užvedus žymeklį ant prie temų pateiktų ikonėlių atsiveria langas, kuriame matoma tarpdalykinė tema ir su ja susieto(-ų) pasiekimo(-ų) ir (ar) mokymo(si) turinio temos(-ų) citatos. </w:t>
      </w:r>
      <w:r w:rsidRPr="001B63FC">
        <w:rPr>
          <w:rStyle w:val="normaltextrun"/>
        </w:rPr>
        <w:t> </w:t>
      </w:r>
    </w:p>
    <w:p w14:paraId="2A9309CC" w14:textId="77777777" w:rsidR="001B63FC" w:rsidRDefault="001B63FC"/>
    <w:p w14:paraId="65EB96DF" w14:textId="53C7A5F3" w:rsidR="00D6348C" w:rsidRDefault="0044746B" w:rsidP="00D6348C">
      <w:pPr>
        <w:pStyle w:val="paragraph"/>
        <w:spacing w:before="0" w:beforeAutospacing="0" w:after="0" w:afterAutospacing="0"/>
        <w:jc w:val="both"/>
        <w:textAlignment w:val="baseline"/>
        <w:rPr>
          <w:b/>
        </w:rPr>
      </w:pPr>
      <w:r>
        <w:rPr>
          <w:rStyle w:val="normaltextrun"/>
          <w:b/>
          <w:bCs/>
        </w:rPr>
        <w:t>KATALIKŲ TIKYBOS</w:t>
      </w:r>
      <w:r w:rsidRPr="00A21EDE">
        <w:rPr>
          <w:rStyle w:val="normaltextrun"/>
          <w:b/>
          <w:bCs/>
        </w:rPr>
        <w:t xml:space="preserve"> </w:t>
      </w:r>
      <w:r>
        <w:rPr>
          <w:rStyle w:val="normaltextrun"/>
          <w:b/>
          <w:bCs/>
        </w:rPr>
        <w:t xml:space="preserve"> ILGALAIKIS (METŲ) PLANAS </w:t>
      </w:r>
      <w:r>
        <w:rPr>
          <w:b/>
        </w:rPr>
        <w:t>III-IV GIMNAZIJOS KLASEI (KAI KATALIKŲ TIKYBOS KURSAS SUINTENSYVINAMAS IR PER VIENERIUS MOKSLO METUS ĮGYVENDINAMA DVIEJŲ METŲ PROGRAMA)</w:t>
      </w:r>
    </w:p>
    <w:p w14:paraId="2D363664" w14:textId="4C630B76" w:rsidR="0044746B" w:rsidRDefault="0044746B" w:rsidP="00D6348C">
      <w:pPr>
        <w:pStyle w:val="paragraph"/>
        <w:spacing w:before="0" w:beforeAutospacing="0" w:after="0" w:afterAutospacing="0"/>
        <w:jc w:val="both"/>
        <w:textAlignment w:val="baseline"/>
        <w:rPr>
          <w:b/>
        </w:rPr>
      </w:pPr>
    </w:p>
    <w:p w14:paraId="505319E2" w14:textId="77777777" w:rsidR="0044746B" w:rsidRDefault="0044746B" w:rsidP="0044746B">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1F14C381" w14:textId="77777777" w:rsidR="0044746B" w:rsidRDefault="0044746B" w:rsidP="0044746B">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7A9CDB84" w14:textId="335F863A" w:rsidR="0044746B" w:rsidRDefault="0044746B" w:rsidP="0044746B">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2 pamokos per savaitę , iš viso 70 pamokų</w:t>
      </w:r>
      <w:r>
        <w:rPr>
          <w:rStyle w:val="eop"/>
        </w:rPr>
        <w:t> </w:t>
      </w:r>
    </w:p>
    <w:p w14:paraId="0EBB9B31" w14:textId="77777777" w:rsidR="0044746B" w:rsidRDefault="0044746B" w:rsidP="00D6348C">
      <w:pPr>
        <w:pStyle w:val="paragraph"/>
        <w:spacing w:before="0" w:beforeAutospacing="0" w:after="0" w:afterAutospacing="0"/>
        <w:jc w:val="both"/>
        <w:textAlignment w:val="baseline"/>
        <w:rPr>
          <w:b/>
        </w:rPr>
      </w:pPr>
    </w:p>
    <w:p w14:paraId="1A07D8F5" w14:textId="77777777" w:rsidR="001B63FC" w:rsidRDefault="001B63FC"/>
    <w:tbl>
      <w:tblPr>
        <w:tblW w:w="14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3"/>
        <w:gridCol w:w="3724"/>
        <w:gridCol w:w="31"/>
        <w:gridCol w:w="1418"/>
        <w:gridCol w:w="1559"/>
        <w:gridCol w:w="716"/>
        <w:gridCol w:w="843"/>
        <w:gridCol w:w="1701"/>
        <w:gridCol w:w="1276"/>
      </w:tblGrid>
      <w:tr w:rsidR="001B63FC" w14:paraId="1DFCDA69" w14:textId="77777777" w:rsidTr="001B63FC">
        <w:trPr>
          <w:trHeight w:val="1229"/>
        </w:trPr>
        <w:tc>
          <w:tcPr>
            <w:tcW w:w="7478" w:type="dxa"/>
            <w:gridSpan w:val="3"/>
            <w:vAlign w:val="center"/>
          </w:tcPr>
          <w:p w14:paraId="3A1AF0B7" w14:textId="77777777" w:rsidR="001B63FC" w:rsidRDefault="001B63FC" w:rsidP="00A37D51">
            <w:pPr>
              <w:jc w:val="center"/>
              <w:rPr>
                <w:rFonts w:ascii="Times New Roman" w:eastAsia="Times New Roman" w:hAnsi="Times New Roman" w:cs="Times New Roman"/>
                <w:b/>
              </w:rPr>
            </w:pPr>
            <w:r>
              <w:rPr>
                <w:rFonts w:ascii="Times New Roman" w:eastAsia="Times New Roman" w:hAnsi="Times New Roman" w:cs="Times New Roman"/>
                <w:b/>
              </w:rPr>
              <w:t>Tema/</w:t>
            </w:r>
          </w:p>
          <w:p w14:paraId="369181C9" w14:textId="77777777" w:rsidR="001B63FC" w:rsidRDefault="001B63FC" w:rsidP="00A37D51">
            <w:pPr>
              <w:jc w:val="center"/>
              <w:rPr>
                <w:rFonts w:ascii="Times New Roman" w:eastAsia="Times New Roman" w:hAnsi="Times New Roman" w:cs="Times New Roman"/>
                <w:b/>
              </w:rPr>
            </w:pPr>
            <w:r>
              <w:rPr>
                <w:rFonts w:ascii="Times New Roman" w:eastAsia="Times New Roman" w:hAnsi="Times New Roman" w:cs="Times New Roman"/>
                <w:b/>
              </w:rPr>
              <w:t>etapo (ciklo) pavadinimas</w:t>
            </w:r>
          </w:p>
          <w:p w14:paraId="072CC5AE"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(kontroliniai darbai, mokinių įsivertinimas)</w:t>
            </w:r>
          </w:p>
        </w:tc>
        <w:tc>
          <w:tcPr>
            <w:tcW w:w="1418" w:type="dxa"/>
            <w:vAlign w:val="center"/>
          </w:tcPr>
          <w:p w14:paraId="5BA84687" w14:textId="77777777" w:rsidR="001B63FC" w:rsidRDefault="001B63FC" w:rsidP="00A37D51">
            <w:pPr>
              <w:jc w:val="center"/>
              <w:rPr>
                <w:rFonts w:ascii="Times New Roman" w:eastAsia="Times New Roman" w:hAnsi="Times New Roman" w:cs="Times New Roman"/>
                <w:b/>
              </w:rPr>
            </w:pPr>
            <w:r>
              <w:rPr>
                <w:rFonts w:ascii="Times New Roman" w:eastAsia="Times New Roman" w:hAnsi="Times New Roman" w:cs="Times New Roman"/>
                <w:b/>
              </w:rPr>
              <w:t>Numatomos</w:t>
            </w:r>
          </w:p>
          <w:p w14:paraId="61A68A39" w14:textId="77777777" w:rsidR="001B63FC" w:rsidRDefault="001B63FC" w:rsidP="00A37D51">
            <w:pPr>
              <w:jc w:val="center"/>
              <w:rPr>
                <w:rFonts w:ascii="Times New Roman" w:eastAsia="Times New Roman" w:hAnsi="Times New Roman" w:cs="Times New Roman"/>
                <w:b/>
              </w:rPr>
            </w:pPr>
            <w:r>
              <w:rPr>
                <w:rFonts w:ascii="Times New Roman" w:eastAsia="Times New Roman" w:hAnsi="Times New Roman" w:cs="Times New Roman"/>
                <w:b/>
              </w:rPr>
              <w:t>valandos</w:t>
            </w:r>
          </w:p>
        </w:tc>
        <w:tc>
          <w:tcPr>
            <w:tcW w:w="1559" w:type="dxa"/>
            <w:vAlign w:val="center"/>
          </w:tcPr>
          <w:p w14:paraId="4D119D19" w14:textId="77777777" w:rsidR="001B63FC" w:rsidRDefault="001B63FC" w:rsidP="00A37D51">
            <w:pPr>
              <w:jc w:val="center"/>
              <w:rPr>
                <w:rFonts w:ascii="Times New Roman" w:eastAsia="Times New Roman" w:hAnsi="Times New Roman" w:cs="Times New Roman"/>
                <w:b/>
              </w:rPr>
            </w:pPr>
            <w:r>
              <w:rPr>
                <w:rFonts w:ascii="Times New Roman" w:eastAsia="Times New Roman" w:hAnsi="Times New Roman" w:cs="Times New Roman"/>
                <w:b/>
              </w:rPr>
              <w:t>Orientacinė temos įvykdymo data</w:t>
            </w:r>
          </w:p>
        </w:tc>
        <w:tc>
          <w:tcPr>
            <w:tcW w:w="1559" w:type="dxa"/>
            <w:gridSpan w:val="2"/>
            <w:vAlign w:val="center"/>
          </w:tcPr>
          <w:p w14:paraId="37C4B39B" w14:textId="77777777" w:rsidR="001B63FC" w:rsidRDefault="001B63FC" w:rsidP="00A37D51">
            <w:pPr>
              <w:jc w:val="center"/>
              <w:rPr>
                <w:rFonts w:ascii="Times New Roman" w:eastAsia="Times New Roman" w:hAnsi="Times New Roman" w:cs="Times New Roman"/>
                <w:b/>
              </w:rPr>
            </w:pPr>
            <w:r>
              <w:rPr>
                <w:rFonts w:ascii="Times New Roman" w:eastAsia="Times New Roman" w:hAnsi="Times New Roman" w:cs="Times New Roman"/>
                <w:b/>
              </w:rPr>
              <w:t>Vertinimo būdai ir formos</w:t>
            </w:r>
          </w:p>
        </w:tc>
        <w:tc>
          <w:tcPr>
            <w:tcW w:w="1701" w:type="dxa"/>
            <w:vAlign w:val="center"/>
          </w:tcPr>
          <w:p w14:paraId="102B0DE3" w14:textId="77777777" w:rsidR="001B63FC" w:rsidRDefault="001B63FC" w:rsidP="00A37D51">
            <w:pPr>
              <w:jc w:val="center"/>
              <w:rPr>
                <w:rFonts w:ascii="Times New Roman" w:eastAsia="Times New Roman" w:hAnsi="Times New Roman" w:cs="Times New Roman"/>
                <w:b/>
              </w:rPr>
            </w:pPr>
          </w:p>
          <w:p w14:paraId="5EC0895E" w14:textId="77777777" w:rsidR="001B63FC" w:rsidRDefault="001B63FC" w:rsidP="00A37D51">
            <w:pPr>
              <w:jc w:val="center"/>
              <w:rPr>
                <w:rFonts w:ascii="Times New Roman" w:eastAsia="Times New Roman" w:hAnsi="Times New Roman" w:cs="Times New Roman"/>
                <w:b/>
              </w:rPr>
            </w:pPr>
            <w:r>
              <w:rPr>
                <w:rFonts w:ascii="Times New Roman" w:eastAsia="Times New Roman" w:hAnsi="Times New Roman" w:cs="Times New Roman"/>
                <w:b/>
              </w:rPr>
              <w:t>Ugdymas</w:t>
            </w:r>
          </w:p>
          <w:p w14:paraId="1B62B511" w14:textId="77777777" w:rsidR="001B63FC" w:rsidRDefault="001B63FC" w:rsidP="00A37D51">
            <w:pPr>
              <w:jc w:val="center"/>
              <w:rPr>
                <w:rFonts w:ascii="Times New Roman" w:eastAsia="Times New Roman" w:hAnsi="Times New Roman" w:cs="Times New Roman"/>
                <w:b/>
              </w:rPr>
            </w:pPr>
            <w:r>
              <w:rPr>
                <w:rFonts w:ascii="Times New Roman" w:eastAsia="Times New Roman" w:hAnsi="Times New Roman" w:cs="Times New Roman"/>
                <w:b/>
              </w:rPr>
              <w:t>kitose aplinkose, atviros pamokos</w:t>
            </w:r>
          </w:p>
        </w:tc>
        <w:tc>
          <w:tcPr>
            <w:tcW w:w="1276" w:type="dxa"/>
            <w:vAlign w:val="center"/>
          </w:tcPr>
          <w:p w14:paraId="34C8FF74" w14:textId="77777777" w:rsidR="001B63FC" w:rsidRDefault="001B63FC" w:rsidP="00A37D51">
            <w:pPr>
              <w:jc w:val="center"/>
              <w:rPr>
                <w:rFonts w:ascii="Times New Roman" w:eastAsia="Times New Roman" w:hAnsi="Times New Roman" w:cs="Times New Roman"/>
                <w:b/>
              </w:rPr>
            </w:pPr>
            <w:r>
              <w:rPr>
                <w:rFonts w:ascii="Times New Roman" w:eastAsia="Times New Roman" w:hAnsi="Times New Roman" w:cs="Times New Roman"/>
                <w:b/>
              </w:rPr>
              <w:t>Pastabos</w:t>
            </w:r>
          </w:p>
        </w:tc>
      </w:tr>
      <w:tr w:rsidR="001B63FC" w14:paraId="4257069D" w14:textId="77777777" w:rsidTr="001B63FC">
        <w:trPr>
          <w:trHeight w:val="926"/>
        </w:trPr>
        <w:tc>
          <w:tcPr>
            <w:tcW w:w="7478" w:type="dxa"/>
            <w:gridSpan w:val="3"/>
            <w:vAlign w:val="center"/>
          </w:tcPr>
          <w:p w14:paraId="0853BCBF" w14:textId="77777777" w:rsidR="001B63FC" w:rsidRDefault="001B63FC" w:rsidP="001B63FC">
            <w:pPr>
              <w:numPr>
                <w:ilvl w:val="0"/>
                <w:numId w:val="5"/>
              </w:numPr>
              <w:rPr>
                <w:rFonts w:ascii="Times New Roman" w:eastAsia="Times New Roman" w:hAnsi="Times New Roman" w:cs="Times New Roman"/>
              </w:rPr>
            </w:pPr>
            <w:r>
              <w:rPr>
                <w:rFonts w:ascii="Times New Roman" w:eastAsia="Times New Roman" w:hAnsi="Times New Roman" w:cs="Times New Roman"/>
              </w:rPr>
              <w:t>Supažindinimas su katalikų tikybos dalyko programa, jos tikslu ir uždaviniais, vertinimo formomis ir būdais. Mokymosi uždavinių kėlimas.</w:t>
            </w:r>
          </w:p>
        </w:tc>
        <w:tc>
          <w:tcPr>
            <w:tcW w:w="1418" w:type="dxa"/>
            <w:vAlign w:val="center"/>
          </w:tcPr>
          <w:p w14:paraId="0F7CB39F"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 xml:space="preserve">1 </w:t>
            </w:r>
          </w:p>
        </w:tc>
        <w:tc>
          <w:tcPr>
            <w:tcW w:w="1559" w:type="dxa"/>
            <w:vAlign w:val="center"/>
          </w:tcPr>
          <w:p w14:paraId="3E039222"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Rugsėjis </w:t>
            </w:r>
          </w:p>
        </w:tc>
        <w:tc>
          <w:tcPr>
            <w:tcW w:w="1559" w:type="dxa"/>
            <w:gridSpan w:val="2"/>
            <w:vAlign w:val="center"/>
          </w:tcPr>
          <w:p w14:paraId="2A0A051C" w14:textId="77777777" w:rsidR="001B63FC" w:rsidRDefault="001B63FC" w:rsidP="00A37D51">
            <w:pPr>
              <w:rPr>
                <w:rFonts w:ascii="Times New Roman" w:eastAsia="Times New Roman" w:hAnsi="Times New Roman" w:cs="Times New Roman"/>
                <w:b/>
              </w:rPr>
            </w:pPr>
          </w:p>
        </w:tc>
        <w:tc>
          <w:tcPr>
            <w:tcW w:w="1701" w:type="dxa"/>
            <w:vAlign w:val="center"/>
          </w:tcPr>
          <w:p w14:paraId="5D72C615"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Mokymasis klasėje</w:t>
            </w:r>
          </w:p>
          <w:p w14:paraId="1725F557" w14:textId="77777777" w:rsidR="001B63FC" w:rsidRDefault="001B63FC" w:rsidP="00A37D51">
            <w:pPr>
              <w:jc w:val="center"/>
              <w:rPr>
                <w:rFonts w:ascii="Times New Roman" w:eastAsia="Times New Roman" w:hAnsi="Times New Roman" w:cs="Times New Roman"/>
                <w:b/>
              </w:rPr>
            </w:pPr>
          </w:p>
        </w:tc>
        <w:tc>
          <w:tcPr>
            <w:tcW w:w="1276" w:type="dxa"/>
            <w:vAlign w:val="center"/>
          </w:tcPr>
          <w:p w14:paraId="2641B8B0" w14:textId="77777777" w:rsidR="001B63FC" w:rsidRDefault="001B63FC" w:rsidP="00A37D51">
            <w:pPr>
              <w:jc w:val="center"/>
              <w:rPr>
                <w:rFonts w:ascii="Times New Roman" w:eastAsia="Times New Roman" w:hAnsi="Times New Roman" w:cs="Times New Roman"/>
                <w:b/>
              </w:rPr>
            </w:pPr>
          </w:p>
        </w:tc>
      </w:tr>
      <w:tr w:rsidR="001B63FC" w14:paraId="2E2CA03D" w14:textId="77777777" w:rsidTr="001B63FC">
        <w:trPr>
          <w:trHeight w:val="1420"/>
        </w:trPr>
        <w:tc>
          <w:tcPr>
            <w:tcW w:w="7478" w:type="dxa"/>
            <w:gridSpan w:val="3"/>
          </w:tcPr>
          <w:p w14:paraId="1FA5843D" w14:textId="77777777" w:rsidR="001B63FC" w:rsidRDefault="001B63FC" w:rsidP="001B63FC">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Būties klausimai. Viešpats yra arti, ko man nerimauti? </w:t>
            </w:r>
          </w:p>
          <w:p w14:paraId="2BCECB6A" w14:textId="77777777" w:rsidR="001B63FC" w:rsidRDefault="001B63FC" w:rsidP="001B63FC">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Kas yra žmogus? </w:t>
            </w:r>
          </w:p>
          <w:p w14:paraId="375E5E47" w14:textId="77777777" w:rsidR="001B63FC" w:rsidRDefault="001B63FC" w:rsidP="001B63FC">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Būti ar nebūti? Ar skausmas gali būti palaimintas? </w:t>
            </w:r>
          </w:p>
          <w:p w14:paraId="3A53892F" w14:textId="77777777" w:rsidR="001B63FC" w:rsidRDefault="001B63FC" w:rsidP="001B63FC">
            <w:pPr>
              <w:numPr>
                <w:ilvl w:val="0"/>
                <w:numId w:val="3"/>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Kokia akimirkos vertė? Ar gyvenimas yra rizika.  </w:t>
            </w:r>
          </w:p>
          <w:p w14:paraId="31C29D2D" w14:textId="77777777" w:rsidR="001B63FC" w:rsidRDefault="001B63FC" w:rsidP="001B63FC">
            <w:pPr>
              <w:numPr>
                <w:ilvl w:val="0"/>
                <w:numId w:val="3"/>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Kas svarbiau: idėja ar žmogus?</w:t>
            </w:r>
          </w:p>
        </w:tc>
        <w:tc>
          <w:tcPr>
            <w:tcW w:w="1418" w:type="dxa"/>
          </w:tcPr>
          <w:p w14:paraId="12149DAB"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3-4</w:t>
            </w:r>
          </w:p>
        </w:tc>
        <w:tc>
          <w:tcPr>
            <w:tcW w:w="1559" w:type="dxa"/>
          </w:tcPr>
          <w:p w14:paraId="3BF16630"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Rugsėjis</w:t>
            </w:r>
          </w:p>
          <w:p w14:paraId="36EA1AB3"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 </w:t>
            </w:r>
          </w:p>
        </w:tc>
        <w:tc>
          <w:tcPr>
            <w:tcW w:w="1559" w:type="dxa"/>
            <w:gridSpan w:val="2"/>
          </w:tcPr>
          <w:p w14:paraId="4E0F2802"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Grupinio darbo pristatymas</w:t>
            </w:r>
          </w:p>
        </w:tc>
        <w:tc>
          <w:tcPr>
            <w:tcW w:w="1701" w:type="dxa"/>
          </w:tcPr>
          <w:p w14:paraId="367EAC8B"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Mokymasis klasėje</w:t>
            </w:r>
          </w:p>
          <w:p w14:paraId="34AE25D7" w14:textId="77777777" w:rsidR="001B63FC" w:rsidRDefault="001B63FC" w:rsidP="00A37D51">
            <w:pPr>
              <w:rPr>
                <w:rFonts w:ascii="Times New Roman" w:eastAsia="Times New Roman" w:hAnsi="Times New Roman" w:cs="Times New Roman"/>
              </w:rPr>
            </w:pPr>
          </w:p>
          <w:p w14:paraId="17EE7EAD" w14:textId="77777777" w:rsidR="001B63FC" w:rsidRDefault="001B63FC" w:rsidP="00A37D51">
            <w:pPr>
              <w:rPr>
                <w:rFonts w:ascii="Times New Roman" w:eastAsia="Times New Roman" w:hAnsi="Times New Roman" w:cs="Times New Roman"/>
              </w:rPr>
            </w:pPr>
          </w:p>
          <w:p w14:paraId="337E76F5" w14:textId="77777777" w:rsidR="001B63FC" w:rsidRDefault="001B63FC" w:rsidP="00A37D51">
            <w:pPr>
              <w:rPr>
                <w:rFonts w:ascii="Times New Roman" w:eastAsia="Times New Roman" w:hAnsi="Times New Roman" w:cs="Times New Roman"/>
              </w:rPr>
            </w:pPr>
          </w:p>
          <w:p w14:paraId="15A6731E" w14:textId="77777777" w:rsidR="001B63FC" w:rsidRDefault="001B63FC" w:rsidP="00A37D51">
            <w:pPr>
              <w:rPr>
                <w:rFonts w:ascii="Times New Roman" w:eastAsia="Times New Roman" w:hAnsi="Times New Roman" w:cs="Times New Roman"/>
                <w:b/>
              </w:rPr>
            </w:pPr>
          </w:p>
        </w:tc>
        <w:tc>
          <w:tcPr>
            <w:tcW w:w="1276" w:type="dxa"/>
          </w:tcPr>
          <w:p w14:paraId="2D9AFEC5" w14:textId="77777777" w:rsidR="001B63FC" w:rsidRDefault="001B63FC" w:rsidP="00A37D51">
            <w:pPr>
              <w:rPr>
                <w:rFonts w:ascii="Times New Roman" w:eastAsia="Times New Roman" w:hAnsi="Times New Roman" w:cs="Times New Roman"/>
                <w:b/>
              </w:rPr>
            </w:pPr>
          </w:p>
        </w:tc>
      </w:tr>
      <w:tr w:rsidR="001B63FC" w14:paraId="449DA913" w14:textId="77777777" w:rsidTr="001B63FC">
        <w:trPr>
          <w:trHeight w:val="482"/>
        </w:trPr>
        <w:tc>
          <w:tcPr>
            <w:tcW w:w="14991" w:type="dxa"/>
            <w:gridSpan w:val="9"/>
          </w:tcPr>
          <w:p w14:paraId="010C0161"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PASIEKIMAI</w:t>
            </w:r>
          </w:p>
        </w:tc>
      </w:tr>
      <w:tr w:rsidR="001B63FC" w14:paraId="724D9427" w14:textId="77777777" w:rsidTr="001B63FC">
        <w:trPr>
          <w:trHeight w:val="217"/>
        </w:trPr>
        <w:tc>
          <w:tcPr>
            <w:tcW w:w="3723" w:type="dxa"/>
          </w:tcPr>
          <w:p w14:paraId="6F6C18A4" w14:textId="77777777" w:rsidR="001B63FC" w:rsidRDefault="001B63FC" w:rsidP="00A37D51">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tcPr>
          <w:p w14:paraId="20FA2F9C"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 xml:space="preserve">Patenkinamas lygis </w:t>
            </w:r>
          </w:p>
        </w:tc>
        <w:tc>
          <w:tcPr>
            <w:tcW w:w="3724" w:type="dxa"/>
            <w:gridSpan w:val="4"/>
          </w:tcPr>
          <w:p w14:paraId="39013A08"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b/>
              </w:rPr>
              <w:t xml:space="preserve">Pagrindinis lygis </w:t>
            </w:r>
          </w:p>
        </w:tc>
        <w:tc>
          <w:tcPr>
            <w:tcW w:w="3820" w:type="dxa"/>
            <w:gridSpan w:val="3"/>
          </w:tcPr>
          <w:p w14:paraId="7F1C0DE2" w14:textId="77777777" w:rsidR="001B63FC" w:rsidRDefault="001B63FC" w:rsidP="00A37D51">
            <w:pPr>
              <w:rPr>
                <w:rFonts w:ascii="Times New Roman" w:eastAsia="Times New Roman" w:hAnsi="Times New Roman" w:cs="Times New Roman"/>
                <w:b/>
              </w:rPr>
            </w:pPr>
            <w:r>
              <w:rPr>
                <w:rFonts w:ascii="Times New Roman" w:eastAsia="Times New Roman" w:hAnsi="Times New Roman" w:cs="Times New Roman"/>
                <w:b/>
              </w:rPr>
              <w:t xml:space="preserve">Aukštesnysis lygis </w:t>
            </w:r>
          </w:p>
        </w:tc>
      </w:tr>
      <w:tr w:rsidR="001B63FC" w14:paraId="78787DCA" w14:textId="77777777" w:rsidTr="001B63FC">
        <w:trPr>
          <w:trHeight w:val="217"/>
        </w:trPr>
        <w:tc>
          <w:tcPr>
            <w:tcW w:w="3723" w:type="dxa"/>
          </w:tcPr>
          <w:p w14:paraId="2539A284" w14:textId="77777777" w:rsidR="001B63FC" w:rsidRDefault="001B63FC" w:rsidP="00A37D5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B3.1. Atpažįsta žmogaus troškimą ieškoti Dievo.</w:t>
            </w:r>
          </w:p>
        </w:tc>
        <w:tc>
          <w:tcPr>
            <w:tcW w:w="3724" w:type="dxa"/>
          </w:tcPr>
          <w:p w14:paraId="2F1C6FA8"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B3.2. Pateikia Dievo ieškojimo pavyzdžių.</w:t>
            </w:r>
          </w:p>
        </w:tc>
        <w:tc>
          <w:tcPr>
            <w:tcW w:w="3724" w:type="dxa"/>
            <w:gridSpan w:val="4"/>
          </w:tcPr>
          <w:p w14:paraId="70F4415E"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B3.3. Apibūdina žmogaus troškimą ieškoti, pažinti ir atsiliepti į Dievo kvietimą. </w:t>
            </w:r>
          </w:p>
        </w:tc>
        <w:tc>
          <w:tcPr>
            <w:tcW w:w="3820" w:type="dxa"/>
            <w:gridSpan w:val="3"/>
          </w:tcPr>
          <w:p w14:paraId="657C9BF9" w14:textId="77777777" w:rsidR="001B63FC" w:rsidRDefault="001B63FC" w:rsidP="00A37D51">
            <w:pPr>
              <w:rPr>
                <w:rFonts w:ascii="Times New Roman" w:eastAsia="Times New Roman" w:hAnsi="Times New Roman" w:cs="Times New Roman"/>
                <w:b/>
              </w:rPr>
            </w:pPr>
            <w:r>
              <w:rPr>
                <w:rFonts w:ascii="Times New Roman" w:eastAsia="Times New Roman" w:hAnsi="Times New Roman" w:cs="Times New Roman"/>
              </w:rPr>
              <w:t>B3.4. Tyrinėja ir įvardija įvairius žmogaus kelius Dievo link.</w:t>
            </w:r>
          </w:p>
        </w:tc>
      </w:tr>
      <w:tr w:rsidR="001B63FC" w14:paraId="02301EF7" w14:textId="77777777" w:rsidTr="001B63FC">
        <w:trPr>
          <w:trHeight w:val="1012"/>
        </w:trPr>
        <w:tc>
          <w:tcPr>
            <w:tcW w:w="7478" w:type="dxa"/>
            <w:gridSpan w:val="3"/>
          </w:tcPr>
          <w:p w14:paraId="417EA286" w14:textId="77777777" w:rsidR="001B63FC" w:rsidRDefault="001B63FC" w:rsidP="00A37D51">
            <w:pPr>
              <w:ind w:left="360"/>
              <w:rPr>
                <w:rFonts w:ascii="Times New Roman" w:eastAsia="Times New Roman" w:hAnsi="Times New Roman" w:cs="Times New Roman"/>
                <w:b/>
              </w:rPr>
            </w:pPr>
          </w:p>
          <w:p w14:paraId="322DB723" w14:textId="77777777" w:rsidR="001B63FC" w:rsidRDefault="001B63FC" w:rsidP="001B63FC">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t>Pažinti Dievą savo gyvenime</w:t>
            </w:r>
          </w:p>
          <w:p w14:paraId="1ED785FF" w14:textId="77777777" w:rsidR="001B63FC" w:rsidRDefault="001B63FC" w:rsidP="001B63FC">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Kokie troškimai verti gyvenimo prasmės? </w:t>
            </w:r>
          </w:p>
          <w:p w14:paraId="4D3C37AA" w14:textId="77777777" w:rsidR="001B63FC" w:rsidRDefault="001B63FC" w:rsidP="001B63FC">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Koks mano Credo? </w:t>
            </w:r>
          </w:p>
          <w:p w14:paraId="1A305F29" w14:textId="77777777" w:rsidR="001B63FC" w:rsidRDefault="001B63FC" w:rsidP="001B63FC">
            <w:pPr>
              <w:numPr>
                <w:ilvl w:val="0"/>
                <w:numId w:val="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Kuo skiriasi įvaizdis nuo reputacijos </w:t>
            </w:r>
          </w:p>
        </w:tc>
        <w:tc>
          <w:tcPr>
            <w:tcW w:w="1418" w:type="dxa"/>
          </w:tcPr>
          <w:p w14:paraId="4CBF58AC"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3-4</w:t>
            </w:r>
          </w:p>
        </w:tc>
        <w:tc>
          <w:tcPr>
            <w:tcW w:w="1559" w:type="dxa"/>
          </w:tcPr>
          <w:p w14:paraId="63B9A1D6"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Spalis</w:t>
            </w:r>
          </w:p>
        </w:tc>
        <w:tc>
          <w:tcPr>
            <w:tcW w:w="1559" w:type="dxa"/>
            <w:gridSpan w:val="2"/>
          </w:tcPr>
          <w:p w14:paraId="63828966"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Apklausa raštu. </w:t>
            </w:r>
          </w:p>
        </w:tc>
        <w:tc>
          <w:tcPr>
            <w:tcW w:w="1701" w:type="dxa"/>
          </w:tcPr>
          <w:p w14:paraId="21DDF528"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Mokymasis bendradarbiaujant klasėje.</w:t>
            </w:r>
          </w:p>
          <w:p w14:paraId="5B12D6F9" w14:textId="77777777" w:rsidR="001B63FC" w:rsidRDefault="001B63FC" w:rsidP="00A37D51">
            <w:pPr>
              <w:rPr>
                <w:rFonts w:ascii="Times New Roman" w:eastAsia="Times New Roman" w:hAnsi="Times New Roman" w:cs="Times New Roman"/>
                <w:b/>
              </w:rPr>
            </w:pPr>
            <w:r>
              <w:rPr>
                <w:rFonts w:ascii="Times New Roman" w:eastAsia="Times New Roman" w:hAnsi="Times New Roman" w:cs="Times New Roman"/>
              </w:rPr>
              <w:t>Išvyka į Šiaulių katedrą</w:t>
            </w:r>
          </w:p>
        </w:tc>
        <w:tc>
          <w:tcPr>
            <w:tcW w:w="1276" w:type="dxa"/>
          </w:tcPr>
          <w:p w14:paraId="7CCDE752" w14:textId="77777777" w:rsidR="001B63FC" w:rsidRDefault="001B63FC" w:rsidP="00A37D51">
            <w:pPr>
              <w:rPr>
                <w:rFonts w:ascii="Times New Roman" w:eastAsia="Times New Roman" w:hAnsi="Times New Roman" w:cs="Times New Roman"/>
                <w:i/>
              </w:rPr>
            </w:pPr>
          </w:p>
        </w:tc>
      </w:tr>
      <w:tr w:rsidR="001B63FC" w14:paraId="7F74F251" w14:textId="77777777" w:rsidTr="001B63FC">
        <w:trPr>
          <w:trHeight w:val="137"/>
        </w:trPr>
        <w:tc>
          <w:tcPr>
            <w:tcW w:w="14991" w:type="dxa"/>
            <w:gridSpan w:val="9"/>
          </w:tcPr>
          <w:p w14:paraId="0B20AC0C" w14:textId="77777777" w:rsidR="001B63FC" w:rsidRDefault="001B63FC" w:rsidP="00A37D51">
            <w:pPr>
              <w:jc w:val="center"/>
              <w:rPr>
                <w:rFonts w:ascii="Times New Roman" w:eastAsia="Times New Roman" w:hAnsi="Times New Roman" w:cs="Times New Roman"/>
                <w:i/>
              </w:rPr>
            </w:pPr>
            <w:r>
              <w:rPr>
                <w:rFonts w:ascii="Times New Roman" w:eastAsia="Times New Roman" w:hAnsi="Times New Roman" w:cs="Times New Roman"/>
                <w:b/>
              </w:rPr>
              <w:t>PASIEKIMAI</w:t>
            </w:r>
          </w:p>
        </w:tc>
      </w:tr>
      <w:tr w:rsidR="001B63FC" w14:paraId="03BD3EB3" w14:textId="77777777" w:rsidTr="001B63FC">
        <w:trPr>
          <w:trHeight w:val="557"/>
        </w:trPr>
        <w:tc>
          <w:tcPr>
            <w:tcW w:w="3723" w:type="dxa"/>
            <w:vAlign w:val="center"/>
          </w:tcPr>
          <w:p w14:paraId="448119D5" w14:textId="77777777" w:rsidR="001B63FC" w:rsidRDefault="001B63FC" w:rsidP="00A37D51">
            <w:pPr>
              <w:ind w:left="360"/>
              <w:jc w:val="center"/>
              <w:rPr>
                <w:rFonts w:ascii="Times New Roman" w:eastAsia="Times New Roman" w:hAnsi="Times New Roman" w:cs="Times New Roman"/>
                <w:b/>
              </w:rPr>
            </w:pPr>
            <w:r>
              <w:rPr>
                <w:rFonts w:ascii="Times New Roman" w:eastAsia="Times New Roman" w:hAnsi="Times New Roman" w:cs="Times New Roman"/>
                <w:b/>
              </w:rPr>
              <w:t>Slenkstinis lygis</w:t>
            </w:r>
          </w:p>
        </w:tc>
        <w:tc>
          <w:tcPr>
            <w:tcW w:w="3724" w:type="dxa"/>
            <w:vAlign w:val="center"/>
          </w:tcPr>
          <w:p w14:paraId="27C8DA38"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Patenkinamas lygis</w:t>
            </w:r>
          </w:p>
        </w:tc>
        <w:tc>
          <w:tcPr>
            <w:tcW w:w="3724" w:type="dxa"/>
            <w:gridSpan w:val="4"/>
            <w:vAlign w:val="center"/>
          </w:tcPr>
          <w:p w14:paraId="5F686804"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Pagrindinis lygis</w:t>
            </w:r>
          </w:p>
        </w:tc>
        <w:tc>
          <w:tcPr>
            <w:tcW w:w="3820" w:type="dxa"/>
            <w:gridSpan w:val="3"/>
            <w:vAlign w:val="center"/>
          </w:tcPr>
          <w:p w14:paraId="436B3AD8" w14:textId="77777777" w:rsidR="001B63FC" w:rsidRDefault="001B63FC" w:rsidP="00A37D51">
            <w:pPr>
              <w:jc w:val="center"/>
              <w:rPr>
                <w:rFonts w:ascii="Times New Roman" w:eastAsia="Times New Roman" w:hAnsi="Times New Roman" w:cs="Times New Roman"/>
                <w:i/>
              </w:rPr>
            </w:pPr>
            <w:r>
              <w:rPr>
                <w:rFonts w:ascii="Times New Roman" w:eastAsia="Times New Roman" w:hAnsi="Times New Roman" w:cs="Times New Roman"/>
                <w:b/>
              </w:rPr>
              <w:t>Aukštesnysis lygis</w:t>
            </w:r>
          </w:p>
        </w:tc>
      </w:tr>
      <w:tr w:rsidR="001B63FC" w14:paraId="5F2A2205" w14:textId="77777777" w:rsidTr="001B63FC">
        <w:trPr>
          <w:trHeight w:val="560"/>
        </w:trPr>
        <w:tc>
          <w:tcPr>
            <w:tcW w:w="3723" w:type="dxa"/>
          </w:tcPr>
          <w:p w14:paraId="0E1AFE6C" w14:textId="77777777" w:rsidR="001B63FC" w:rsidRDefault="001B63FC" w:rsidP="00A37D51">
            <w:pPr>
              <w:ind w:left="360"/>
              <w:rPr>
                <w:rFonts w:ascii="Times New Roman" w:eastAsia="Times New Roman" w:hAnsi="Times New Roman" w:cs="Times New Roman"/>
                <w:b/>
              </w:rPr>
            </w:pPr>
            <w:r>
              <w:rPr>
                <w:rFonts w:ascii="Times New Roman" w:eastAsia="Times New Roman" w:hAnsi="Times New Roman" w:cs="Times New Roman"/>
              </w:rPr>
              <w:t>B2.2. Atpažįsta Trejybinio Dievo slėpinį įvairiuose kontekstuose.</w:t>
            </w:r>
          </w:p>
        </w:tc>
        <w:tc>
          <w:tcPr>
            <w:tcW w:w="3724" w:type="dxa"/>
          </w:tcPr>
          <w:p w14:paraId="3C9F1AD9" w14:textId="77777777" w:rsidR="001B63FC" w:rsidRDefault="001B63FC" w:rsidP="00A37D5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B2.2. Lygina Trejybinio Dievo slėpinį įvairiuose kontekstuose.</w:t>
            </w:r>
          </w:p>
          <w:p w14:paraId="3ED5D7B7" w14:textId="77777777" w:rsidR="001B63FC" w:rsidRDefault="001B63FC" w:rsidP="00A37D51">
            <w:pPr>
              <w:jc w:val="center"/>
              <w:rPr>
                <w:rFonts w:ascii="Times New Roman" w:eastAsia="Times New Roman" w:hAnsi="Times New Roman" w:cs="Times New Roman"/>
              </w:rPr>
            </w:pPr>
          </w:p>
        </w:tc>
        <w:tc>
          <w:tcPr>
            <w:tcW w:w="3724" w:type="dxa"/>
            <w:gridSpan w:val="4"/>
          </w:tcPr>
          <w:p w14:paraId="2CC15C00"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B2.3. Komentuoja Trejybinio dievo slėpinį įvairiuose kontekstuose.</w:t>
            </w:r>
          </w:p>
        </w:tc>
        <w:tc>
          <w:tcPr>
            <w:tcW w:w="3820" w:type="dxa"/>
            <w:gridSpan w:val="3"/>
          </w:tcPr>
          <w:p w14:paraId="10F341A5" w14:textId="77777777" w:rsidR="001B63FC" w:rsidRDefault="001B63FC" w:rsidP="00A37D51">
            <w:pPr>
              <w:rPr>
                <w:rFonts w:ascii="Times New Roman" w:eastAsia="Times New Roman" w:hAnsi="Times New Roman" w:cs="Times New Roman"/>
                <w:i/>
              </w:rPr>
            </w:pPr>
            <w:r>
              <w:rPr>
                <w:rFonts w:ascii="Times New Roman" w:eastAsia="Times New Roman" w:hAnsi="Times New Roman" w:cs="Times New Roman"/>
              </w:rPr>
              <w:t>B2.4. Pateikia Trejybinio Dievo vaizdavimo pavyzdžių įvairiuose kontekstuose.</w:t>
            </w:r>
          </w:p>
        </w:tc>
      </w:tr>
      <w:tr w:rsidR="001B63FC" w14:paraId="2E626CBE" w14:textId="77777777" w:rsidTr="001B63FC">
        <w:trPr>
          <w:trHeight w:val="1841"/>
        </w:trPr>
        <w:tc>
          <w:tcPr>
            <w:tcW w:w="7478" w:type="dxa"/>
            <w:gridSpan w:val="3"/>
          </w:tcPr>
          <w:p w14:paraId="6E67F3CE" w14:textId="77777777" w:rsidR="001B63FC" w:rsidRDefault="001B63FC" w:rsidP="001B63FC">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t>Susitiki ir pažinti Jėzų: „radome Mesiją“</w:t>
            </w:r>
          </w:p>
          <w:p w14:paraId="25010572" w14:textId="77777777" w:rsidR="001B63FC" w:rsidRDefault="001B63FC" w:rsidP="001B63FC">
            <w:pPr>
              <w:numPr>
                <w:ilvl w:val="0"/>
                <w:numId w:val="1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Ar Jėzus kilmingas? </w:t>
            </w:r>
          </w:p>
          <w:p w14:paraId="333AB790" w14:textId="77777777" w:rsidR="001B63FC" w:rsidRDefault="001B63FC" w:rsidP="001B63FC">
            <w:pPr>
              <w:numPr>
                <w:ilvl w:val="0"/>
                <w:numId w:val="1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Ar galima „parašyti“ paveikslą</w:t>
            </w:r>
          </w:p>
          <w:p w14:paraId="6EA0DE49" w14:textId="77777777" w:rsidR="001B63FC" w:rsidRDefault="001B63FC" w:rsidP="001B63FC">
            <w:pPr>
              <w:numPr>
                <w:ilvl w:val="0"/>
                <w:numId w:val="1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Ar galima sutikti Kristų kelyje? </w:t>
            </w:r>
          </w:p>
          <w:p w14:paraId="2C7C8198" w14:textId="77777777" w:rsidR="001B63FC" w:rsidRDefault="001B63FC" w:rsidP="001B63FC">
            <w:pPr>
              <w:numPr>
                <w:ilvl w:val="0"/>
                <w:numId w:val="1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Ar apie Jėzų rašo kitų religijų tekstai? </w:t>
            </w:r>
          </w:p>
          <w:p w14:paraId="3F846D6D" w14:textId="77777777" w:rsidR="001B63FC" w:rsidRDefault="001B63FC" w:rsidP="001B63FC">
            <w:pPr>
              <w:numPr>
                <w:ilvl w:val="0"/>
                <w:numId w:val="15"/>
              </w:numPr>
              <w:rPr>
                <w:rFonts w:ascii="Times New Roman" w:eastAsia="Times New Roman" w:hAnsi="Times New Roman" w:cs="Times New Roman"/>
                <w:b/>
              </w:rPr>
            </w:pPr>
            <w:r>
              <w:rPr>
                <w:rFonts w:ascii="Times New Roman" w:eastAsia="Times New Roman" w:hAnsi="Times New Roman" w:cs="Times New Roman"/>
              </w:rPr>
              <w:t xml:space="preserve">Ar lengva suvaidinti Jėzų? </w:t>
            </w:r>
          </w:p>
        </w:tc>
        <w:tc>
          <w:tcPr>
            <w:tcW w:w="1418" w:type="dxa"/>
          </w:tcPr>
          <w:p w14:paraId="5666B3D5"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4-5</w:t>
            </w:r>
          </w:p>
        </w:tc>
        <w:tc>
          <w:tcPr>
            <w:tcW w:w="1559" w:type="dxa"/>
          </w:tcPr>
          <w:p w14:paraId="3D0DC5ED"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Spalis </w:t>
            </w:r>
          </w:p>
          <w:p w14:paraId="546EDCE1"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Lapkritis</w:t>
            </w:r>
          </w:p>
          <w:p w14:paraId="3C1C7E07" w14:textId="77777777" w:rsidR="001B63FC" w:rsidRDefault="001B63FC" w:rsidP="00A37D51">
            <w:pPr>
              <w:rPr>
                <w:rFonts w:ascii="Times New Roman" w:eastAsia="Times New Roman" w:hAnsi="Times New Roman" w:cs="Times New Roman"/>
              </w:rPr>
            </w:pPr>
          </w:p>
        </w:tc>
        <w:tc>
          <w:tcPr>
            <w:tcW w:w="1559" w:type="dxa"/>
            <w:gridSpan w:val="2"/>
          </w:tcPr>
          <w:p w14:paraId="2C1BA7AA"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Minčių žemėlapis</w:t>
            </w:r>
          </w:p>
        </w:tc>
        <w:tc>
          <w:tcPr>
            <w:tcW w:w="1701" w:type="dxa"/>
          </w:tcPr>
          <w:p w14:paraId="3BFBE56C"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Mokymasis bendradarbiaujant klasėje</w:t>
            </w:r>
          </w:p>
        </w:tc>
        <w:tc>
          <w:tcPr>
            <w:tcW w:w="1276" w:type="dxa"/>
          </w:tcPr>
          <w:p w14:paraId="499D30B5" w14:textId="77777777" w:rsidR="001B63FC" w:rsidRDefault="001B63FC" w:rsidP="00A37D51">
            <w:pPr>
              <w:jc w:val="center"/>
              <w:rPr>
                <w:rFonts w:ascii="Times New Roman" w:eastAsia="Times New Roman" w:hAnsi="Times New Roman" w:cs="Times New Roman"/>
                <w:b/>
              </w:rPr>
            </w:pPr>
          </w:p>
        </w:tc>
      </w:tr>
      <w:tr w:rsidR="001B63FC" w14:paraId="41040CA0" w14:textId="77777777" w:rsidTr="001B63FC">
        <w:trPr>
          <w:trHeight w:val="205"/>
        </w:trPr>
        <w:tc>
          <w:tcPr>
            <w:tcW w:w="14991" w:type="dxa"/>
            <w:gridSpan w:val="9"/>
          </w:tcPr>
          <w:p w14:paraId="10F27876" w14:textId="77777777" w:rsidR="001B63FC" w:rsidRDefault="001B63FC" w:rsidP="00A37D51">
            <w:pPr>
              <w:jc w:val="center"/>
              <w:rPr>
                <w:rFonts w:ascii="Times New Roman" w:eastAsia="Times New Roman" w:hAnsi="Times New Roman" w:cs="Times New Roman"/>
                <w:b/>
              </w:rPr>
            </w:pPr>
            <w:r>
              <w:rPr>
                <w:rFonts w:ascii="Times New Roman" w:eastAsia="Times New Roman" w:hAnsi="Times New Roman" w:cs="Times New Roman"/>
                <w:b/>
              </w:rPr>
              <w:t xml:space="preserve">PASIEKIMAI </w:t>
            </w:r>
          </w:p>
        </w:tc>
      </w:tr>
      <w:tr w:rsidR="001B63FC" w14:paraId="7B2B1DA4" w14:textId="77777777" w:rsidTr="001B63FC">
        <w:trPr>
          <w:trHeight w:val="270"/>
        </w:trPr>
        <w:tc>
          <w:tcPr>
            <w:tcW w:w="3723" w:type="dxa"/>
            <w:vAlign w:val="center"/>
          </w:tcPr>
          <w:p w14:paraId="53653416" w14:textId="77777777" w:rsidR="001B63FC" w:rsidRDefault="001B63FC" w:rsidP="00A37D51">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vAlign w:val="center"/>
          </w:tcPr>
          <w:p w14:paraId="6C8C0149"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Patenkinamas lygis</w:t>
            </w:r>
          </w:p>
        </w:tc>
        <w:tc>
          <w:tcPr>
            <w:tcW w:w="3724" w:type="dxa"/>
            <w:gridSpan w:val="4"/>
            <w:vAlign w:val="center"/>
          </w:tcPr>
          <w:p w14:paraId="521A50CB"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b/>
              </w:rPr>
              <w:t>Pagrindinis lygis</w:t>
            </w:r>
          </w:p>
        </w:tc>
        <w:tc>
          <w:tcPr>
            <w:tcW w:w="3820" w:type="dxa"/>
            <w:gridSpan w:val="3"/>
            <w:vAlign w:val="center"/>
          </w:tcPr>
          <w:p w14:paraId="569A5E93" w14:textId="77777777" w:rsidR="001B63FC" w:rsidRDefault="001B63FC" w:rsidP="00A37D51">
            <w:pPr>
              <w:jc w:val="center"/>
              <w:rPr>
                <w:rFonts w:ascii="Times New Roman" w:eastAsia="Times New Roman" w:hAnsi="Times New Roman" w:cs="Times New Roman"/>
                <w:b/>
              </w:rPr>
            </w:pPr>
            <w:r>
              <w:rPr>
                <w:rFonts w:ascii="Times New Roman" w:eastAsia="Times New Roman" w:hAnsi="Times New Roman" w:cs="Times New Roman"/>
                <w:b/>
              </w:rPr>
              <w:t>Aukštesnysis lygis</w:t>
            </w:r>
          </w:p>
        </w:tc>
      </w:tr>
      <w:tr w:rsidR="001B63FC" w14:paraId="3A63A6A2" w14:textId="77777777" w:rsidTr="001B63FC">
        <w:trPr>
          <w:trHeight w:val="1012"/>
        </w:trPr>
        <w:tc>
          <w:tcPr>
            <w:tcW w:w="3723" w:type="dxa"/>
          </w:tcPr>
          <w:p w14:paraId="401D2087" w14:textId="77777777" w:rsidR="001B63FC" w:rsidRDefault="001B63FC" w:rsidP="00A37D5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B1.1. Atpažįsta dievišką ir žmogišką Jėzaus prigimties aiškinimą kitų religijų kontekste.</w:t>
            </w:r>
          </w:p>
        </w:tc>
        <w:tc>
          <w:tcPr>
            <w:tcW w:w="3724" w:type="dxa"/>
          </w:tcPr>
          <w:p w14:paraId="3875AFF0"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B1.2. Lygina įvairių religijų požiūrį į Jėzaus asmenį.</w:t>
            </w:r>
          </w:p>
        </w:tc>
        <w:tc>
          <w:tcPr>
            <w:tcW w:w="3724" w:type="dxa"/>
            <w:gridSpan w:val="4"/>
          </w:tcPr>
          <w:p w14:paraId="15EB5C50"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B1.3. Paaiškina žmogišką ir dievišką Jėzaus prigimtį kitų religijų kontekste,  analizuoja vaizdavimo būdus meno kūriniuose.</w:t>
            </w:r>
          </w:p>
        </w:tc>
        <w:tc>
          <w:tcPr>
            <w:tcW w:w="3820" w:type="dxa"/>
            <w:gridSpan w:val="3"/>
          </w:tcPr>
          <w:p w14:paraId="01411F8A" w14:textId="77777777" w:rsidR="001B63FC" w:rsidRDefault="001B63FC" w:rsidP="00A37D51">
            <w:pPr>
              <w:rPr>
                <w:rFonts w:ascii="Times New Roman" w:eastAsia="Times New Roman" w:hAnsi="Times New Roman" w:cs="Times New Roman"/>
                <w:b/>
              </w:rPr>
            </w:pPr>
            <w:r>
              <w:rPr>
                <w:rFonts w:ascii="Times New Roman" w:eastAsia="Times New Roman" w:hAnsi="Times New Roman" w:cs="Times New Roman"/>
              </w:rPr>
              <w:t>B1.4. Analizuoja  ir lygina dievišką ir žmogišką Jėzaus prigimtis kitų religijų kontekste.</w:t>
            </w:r>
          </w:p>
        </w:tc>
      </w:tr>
      <w:tr w:rsidR="001B63FC" w14:paraId="01CF8005" w14:textId="77777777" w:rsidTr="001B63FC">
        <w:trPr>
          <w:trHeight w:val="1154"/>
        </w:trPr>
        <w:tc>
          <w:tcPr>
            <w:tcW w:w="7478" w:type="dxa"/>
            <w:gridSpan w:val="3"/>
          </w:tcPr>
          <w:p w14:paraId="1BFC62DB" w14:textId="77777777" w:rsidR="001B63FC" w:rsidRDefault="001B63FC" w:rsidP="001B63FC">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Biblijos svarba ir reikšmė</w:t>
            </w:r>
          </w:p>
          <w:p w14:paraId="3C692DDF" w14:textId="77777777" w:rsidR="001B63FC" w:rsidRDefault="001B63FC" w:rsidP="001B63FC">
            <w:pPr>
              <w:numPr>
                <w:ilvl w:val="0"/>
                <w:numId w:val="16"/>
              </w:numPr>
              <w:pBdr>
                <w:top w:val="nil"/>
                <w:left w:val="nil"/>
                <w:bottom w:val="nil"/>
                <w:right w:val="nil"/>
                <w:between w:val="nil"/>
              </w:pBdr>
              <w:ind w:left="709"/>
              <w:jc w:val="both"/>
              <w:rPr>
                <w:rFonts w:ascii="Times New Roman" w:eastAsia="Times New Roman" w:hAnsi="Times New Roman" w:cs="Times New Roman"/>
              </w:rPr>
            </w:pPr>
            <w:r>
              <w:rPr>
                <w:rFonts w:ascii="Times New Roman" w:eastAsia="Times New Roman" w:hAnsi="Times New Roman" w:cs="Times New Roman"/>
                <w:color w:val="000000"/>
              </w:rPr>
              <w:t xml:space="preserve">Kam priklauso Biblijos autorinės teisės? </w:t>
            </w:r>
          </w:p>
          <w:p w14:paraId="2A119456" w14:textId="77777777" w:rsidR="001B63FC" w:rsidRDefault="001B63FC" w:rsidP="001B63FC">
            <w:pPr>
              <w:numPr>
                <w:ilvl w:val="0"/>
                <w:numId w:val="16"/>
              </w:numPr>
              <w:pBdr>
                <w:top w:val="nil"/>
                <w:left w:val="nil"/>
                <w:bottom w:val="nil"/>
                <w:right w:val="nil"/>
                <w:between w:val="nil"/>
              </w:pBdr>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Kiek Biblijoje yra istorijos? Kuo Biblija skiriasi nuo kitų šventųjų Raštų?</w:t>
            </w:r>
          </w:p>
        </w:tc>
        <w:tc>
          <w:tcPr>
            <w:tcW w:w="1418" w:type="dxa"/>
          </w:tcPr>
          <w:p w14:paraId="7F74764A"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1-2</w:t>
            </w:r>
          </w:p>
        </w:tc>
        <w:tc>
          <w:tcPr>
            <w:tcW w:w="1559" w:type="dxa"/>
          </w:tcPr>
          <w:p w14:paraId="31EAE6ED"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Lapkritis </w:t>
            </w:r>
          </w:p>
          <w:p w14:paraId="1BA9D742" w14:textId="77777777" w:rsidR="001B63FC" w:rsidRDefault="001B63FC" w:rsidP="00A37D51">
            <w:pPr>
              <w:rPr>
                <w:rFonts w:ascii="Times New Roman" w:eastAsia="Times New Roman" w:hAnsi="Times New Roman" w:cs="Times New Roman"/>
              </w:rPr>
            </w:pPr>
          </w:p>
        </w:tc>
        <w:tc>
          <w:tcPr>
            <w:tcW w:w="1559" w:type="dxa"/>
            <w:gridSpan w:val="2"/>
          </w:tcPr>
          <w:p w14:paraId="5DB3CB8D"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Kūrybinis darbas </w:t>
            </w:r>
          </w:p>
        </w:tc>
        <w:tc>
          <w:tcPr>
            <w:tcW w:w="1701" w:type="dxa"/>
          </w:tcPr>
          <w:p w14:paraId="5594D27D"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Mokymasis bendradarbiaujant klasėje</w:t>
            </w:r>
          </w:p>
          <w:p w14:paraId="495BDF53" w14:textId="77777777" w:rsidR="001B63FC" w:rsidRDefault="001B63FC" w:rsidP="00A37D51">
            <w:pPr>
              <w:rPr>
                <w:rFonts w:ascii="Times New Roman" w:eastAsia="Times New Roman" w:hAnsi="Times New Roman" w:cs="Times New Roman"/>
              </w:rPr>
            </w:pPr>
          </w:p>
        </w:tc>
        <w:tc>
          <w:tcPr>
            <w:tcW w:w="1276" w:type="dxa"/>
          </w:tcPr>
          <w:p w14:paraId="64934BCA" w14:textId="77777777" w:rsidR="001B63FC" w:rsidRDefault="001B63FC" w:rsidP="00A37D51">
            <w:pPr>
              <w:jc w:val="center"/>
              <w:rPr>
                <w:rFonts w:ascii="Times New Roman" w:eastAsia="Times New Roman" w:hAnsi="Times New Roman" w:cs="Times New Roman"/>
                <w:b/>
              </w:rPr>
            </w:pPr>
          </w:p>
        </w:tc>
      </w:tr>
      <w:tr w:rsidR="001B63FC" w14:paraId="09C92953" w14:textId="77777777" w:rsidTr="001B63FC">
        <w:trPr>
          <w:trHeight w:val="217"/>
        </w:trPr>
        <w:tc>
          <w:tcPr>
            <w:tcW w:w="14991" w:type="dxa"/>
            <w:gridSpan w:val="9"/>
          </w:tcPr>
          <w:p w14:paraId="106EE80E" w14:textId="77777777" w:rsidR="001B63FC" w:rsidRDefault="001B63FC" w:rsidP="00A37D51">
            <w:pPr>
              <w:jc w:val="center"/>
              <w:rPr>
                <w:rFonts w:ascii="Times New Roman" w:eastAsia="Times New Roman" w:hAnsi="Times New Roman" w:cs="Times New Roman"/>
                <w:b/>
              </w:rPr>
            </w:pPr>
            <w:r>
              <w:rPr>
                <w:rFonts w:ascii="Times New Roman" w:eastAsia="Times New Roman" w:hAnsi="Times New Roman" w:cs="Times New Roman"/>
                <w:b/>
              </w:rPr>
              <w:t xml:space="preserve">PASIEKIMAI </w:t>
            </w:r>
          </w:p>
        </w:tc>
      </w:tr>
      <w:tr w:rsidR="001B63FC" w14:paraId="6B0669AE" w14:textId="77777777" w:rsidTr="001B63FC">
        <w:trPr>
          <w:trHeight w:val="217"/>
        </w:trPr>
        <w:tc>
          <w:tcPr>
            <w:tcW w:w="3723" w:type="dxa"/>
          </w:tcPr>
          <w:p w14:paraId="0542FD2B"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tcPr>
          <w:p w14:paraId="75F70DF2"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 xml:space="preserve">Patenkinamas lygis </w:t>
            </w:r>
          </w:p>
        </w:tc>
        <w:tc>
          <w:tcPr>
            <w:tcW w:w="3724" w:type="dxa"/>
            <w:gridSpan w:val="4"/>
          </w:tcPr>
          <w:p w14:paraId="21DEE704"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 xml:space="preserve">Pagrindinis lygis </w:t>
            </w:r>
          </w:p>
        </w:tc>
        <w:tc>
          <w:tcPr>
            <w:tcW w:w="3820" w:type="dxa"/>
            <w:gridSpan w:val="3"/>
          </w:tcPr>
          <w:p w14:paraId="7F513FB8" w14:textId="77777777" w:rsidR="001B63FC" w:rsidRDefault="001B63FC" w:rsidP="00A37D51">
            <w:pPr>
              <w:jc w:val="center"/>
              <w:rPr>
                <w:rFonts w:ascii="Times New Roman" w:eastAsia="Times New Roman" w:hAnsi="Times New Roman" w:cs="Times New Roman"/>
                <w:b/>
              </w:rPr>
            </w:pPr>
            <w:r>
              <w:rPr>
                <w:rFonts w:ascii="Times New Roman" w:eastAsia="Times New Roman" w:hAnsi="Times New Roman" w:cs="Times New Roman"/>
                <w:b/>
              </w:rPr>
              <w:t xml:space="preserve">Aukštesnysis lygis </w:t>
            </w:r>
          </w:p>
        </w:tc>
      </w:tr>
      <w:tr w:rsidR="001B63FC" w14:paraId="4E1B5762" w14:textId="77777777" w:rsidTr="001B63FC">
        <w:trPr>
          <w:trHeight w:val="217"/>
        </w:trPr>
        <w:tc>
          <w:tcPr>
            <w:tcW w:w="3723" w:type="dxa"/>
          </w:tcPr>
          <w:p w14:paraId="70113184" w14:textId="77777777" w:rsidR="001B63FC" w:rsidRDefault="001B63FC" w:rsidP="00A37D5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A1.1. Atpažįsta Biblijos formavimosi ir pasaulio, kultūros, literatūros istorijos sąsajas.</w:t>
            </w:r>
          </w:p>
        </w:tc>
        <w:tc>
          <w:tcPr>
            <w:tcW w:w="3724" w:type="dxa"/>
          </w:tcPr>
          <w:p w14:paraId="5EA59827"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A1.2. Sieja Biblijos formavimosi ir pasaulio, kultūros, literatūros istorijas. </w:t>
            </w:r>
          </w:p>
        </w:tc>
        <w:tc>
          <w:tcPr>
            <w:tcW w:w="3724" w:type="dxa"/>
            <w:gridSpan w:val="4"/>
          </w:tcPr>
          <w:p w14:paraId="11CAEC1C"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A1.3. Palygina Biblijos formavimosi ir pasaulio, kultūros, literatūros istorijas. </w:t>
            </w:r>
          </w:p>
        </w:tc>
        <w:tc>
          <w:tcPr>
            <w:tcW w:w="3820" w:type="dxa"/>
            <w:gridSpan w:val="3"/>
          </w:tcPr>
          <w:p w14:paraId="30D09CC7" w14:textId="77777777" w:rsidR="001B63FC" w:rsidRDefault="001B63FC" w:rsidP="00A37D51">
            <w:pPr>
              <w:rPr>
                <w:rFonts w:ascii="Times New Roman" w:eastAsia="Times New Roman" w:hAnsi="Times New Roman" w:cs="Times New Roman"/>
                <w:b/>
              </w:rPr>
            </w:pPr>
            <w:r>
              <w:rPr>
                <w:rFonts w:ascii="Times New Roman" w:eastAsia="Times New Roman" w:hAnsi="Times New Roman" w:cs="Times New Roman"/>
              </w:rPr>
              <w:t>A1.3. Pateikia argumentų Biblijos formavimosi ir pasaulio, kultūros, literatūros istorijų sąsajų.</w:t>
            </w:r>
          </w:p>
        </w:tc>
      </w:tr>
      <w:tr w:rsidR="001B63FC" w14:paraId="5C6D771F" w14:textId="77777777" w:rsidTr="001B63FC">
        <w:trPr>
          <w:trHeight w:val="1339"/>
        </w:trPr>
        <w:tc>
          <w:tcPr>
            <w:tcW w:w="7478" w:type="dxa"/>
            <w:gridSpan w:val="3"/>
          </w:tcPr>
          <w:p w14:paraId="09F42352" w14:textId="77777777" w:rsidR="001B63FC" w:rsidRDefault="001B63FC" w:rsidP="001B63FC">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t>Biblijos interpretacija </w:t>
            </w:r>
          </w:p>
          <w:p w14:paraId="75FBB6A9" w14:textId="77777777" w:rsidR="001B63FC" w:rsidRDefault="001B63FC" w:rsidP="001B63FC">
            <w:pPr>
              <w:numPr>
                <w:ilvl w:val="0"/>
                <w:numId w:val="17"/>
              </w:numPr>
              <w:pBdr>
                <w:top w:val="nil"/>
                <w:left w:val="nil"/>
                <w:bottom w:val="nil"/>
                <w:right w:val="nil"/>
                <w:between w:val="nil"/>
              </w:pBdr>
              <w:shd w:val="clear" w:color="auto" w:fill="FFFFFF"/>
              <w:jc w:val="both"/>
              <w:rPr>
                <w:rFonts w:ascii="Times New Roman" w:eastAsia="Times New Roman" w:hAnsi="Times New Roman" w:cs="Times New Roman"/>
              </w:rPr>
            </w:pPr>
            <w:r>
              <w:rPr>
                <w:rFonts w:ascii="Times New Roman" w:eastAsia="Times New Roman" w:hAnsi="Times New Roman" w:cs="Times New Roman"/>
                <w:color w:val="000000"/>
              </w:rPr>
              <w:t xml:space="preserve">Ar Biblija tik literatūra? </w:t>
            </w:r>
          </w:p>
          <w:p w14:paraId="549B623C" w14:textId="77777777" w:rsidR="001B63FC" w:rsidRDefault="001B63FC" w:rsidP="001B63FC">
            <w:pPr>
              <w:numPr>
                <w:ilvl w:val="0"/>
                <w:numId w:val="17"/>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Kas buvo pradžioje? </w:t>
            </w:r>
          </w:p>
          <w:p w14:paraId="681486EA" w14:textId="77777777" w:rsidR="001B63FC" w:rsidRDefault="001B63FC" w:rsidP="001B63FC">
            <w:pPr>
              <w:numPr>
                <w:ilvl w:val="0"/>
                <w:numId w:val="17"/>
              </w:numPr>
              <w:spacing w:before="60"/>
              <w:rPr>
                <w:rFonts w:ascii="Times New Roman" w:eastAsia="Times New Roman" w:hAnsi="Times New Roman" w:cs="Times New Roman"/>
                <w:b/>
              </w:rPr>
            </w:pPr>
            <w:r>
              <w:rPr>
                <w:rFonts w:ascii="Times New Roman" w:eastAsia="Times New Roman" w:hAnsi="Times New Roman" w:cs="Times New Roman"/>
                <w:highlight w:val="white"/>
              </w:rPr>
              <w:t>Kaip interpretuoti Bibliją?</w:t>
            </w:r>
          </w:p>
        </w:tc>
        <w:tc>
          <w:tcPr>
            <w:tcW w:w="1418" w:type="dxa"/>
          </w:tcPr>
          <w:p w14:paraId="7688A728"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2-3</w:t>
            </w:r>
          </w:p>
        </w:tc>
        <w:tc>
          <w:tcPr>
            <w:tcW w:w="1559" w:type="dxa"/>
          </w:tcPr>
          <w:p w14:paraId="738195CD"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Lapkritis </w:t>
            </w:r>
          </w:p>
        </w:tc>
        <w:tc>
          <w:tcPr>
            <w:tcW w:w="1559" w:type="dxa"/>
            <w:gridSpan w:val="2"/>
          </w:tcPr>
          <w:p w14:paraId="4D5CC572"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Apklausa </w:t>
            </w:r>
          </w:p>
        </w:tc>
        <w:tc>
          <w:tcPr>
            <w:tcW w:w="1701" w:type="dxa"/>
          </w:tcPr>
          <w:p w14:paraId="7B0F7682"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Mokymosi veikla klasėje, naudojantis IT</w:t>
            </w:r>
          </w:p>
        </w:tc>
        <w:tc>
          <w:tcPr>
            <w:tcW w:w="1276" w:type="dxa"/>
          </w:tcPr>
          <w:p w14:paraId="1B42601A" w14:textId="77777777" w:rsidR="001B63FC" w:rsidRDefault="001B63FC" w:rsidP="00A37D51">
            <w:pPr>
              <w:jc w:val="center"/>
              <w:rPr>
                <w:rFonts w:ascii="Times New Roman" w:eastAsia="Times New Roman" w:hAnsi="Times New Roman" w:cs="Times New Roman"/>
                <w:b/>
              </w:rPr>
            </w:pPr>
          </w:p>
        </w:tc>
      </w:tr>
      <w:tr w:rsidR="001B63FC" w14:paraId="3788CCCC" w14:textId="77777777" w:rsidTr="001B63FC">
        <w:trPr>
          <w:trHeight w:val="217"/>
        </w:trPr>
        <w:tc>
          <w:tcPr>
            <w:tcW w:w="14991" w:type="dxa"/>
            <w:gridSpan w:val="9"/>
          </w:tcPr>
          <w:p w14:paraId="6E7FCA82" w14:textId="77777777" w:rsidR="001B63FC" w:rsidRDefault="001B63FC" w:rsidP="00A37D51">
            <w:pPr>
              <w:jc w:val="center"/>
              <w:rPr>
                <w:rFonts w:ascii="Times New Roman" w:eastAsia="Times New Roman" w:hAnsi="Times New Roman" w:cs="Times New Roman"/>
                <w:b/>
              </w:rPr>
            </w:pPr>
            <w:r>
              <w:rPr>
                <w:rFonts w:ascii="Times New Roman" w:eastAsia="Times New Roman" w:hAnsi="Times New Roman" w:cs="Times New Roman"/>
                <w:b/>
              </w:rPr>
              <w:t xml:space="preserve">PASIEKIMAI </w:t>
            </w:r>
          </w:p>
        </w:tc>
      </w:tr>
      <w:tr w:rsidR="001B63FC" w14:paraId="76648DFA" w14:textId="77777777" w:rsidTr="001B63FC">
        <w:trPr>
          <w:trHeight w:val="217"/>
        </w:trPr>
        <w:tc>
          <w:tcPr>
            <w:tcW w:w="3723" w:type="dxa"/>
          </w:tcPr>
          <w:p w14:paraId="1625736C"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tcPr>
          <w:p w14:paraId="35C9AA63"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Patenkinamas lygis</w:t>
            </w:r>
          </w:p>
        </w:tc>
        <w:tc>
          <w:tcPr>
            <w:tcW w:w="3724" w:type="dxa"/>
            <w:gridSpan w:val="4"/>
          </w:tcPr>
          <w:p w14:paraId="149A5BA1"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Pagrindinis lygis</w:t>
            </w:r>
          </w:p>
        </w:tc>
        <w:tc>
          <w:tcPr>
            <w:tcW w:w="3820" w:type="dxa"/>
            <w:gridSpan w:val="3"/>
          </w:tcPr>
          <w:p w14:paraId="00B9E3CB" w14:textId="77777777" w:rsidR="001B63FC" w:rsidRDefault="001B63FC" w:rsidP="00A37D51">
            <w:pPr>
              <w:jc w:val="center"/>
              <w:rPr>
                <w:rFonts w:ascii="Times New Roman" w:eastAsia="Times New Roman" w:hAnsi="Times New Roman" w:cs="Times New Roman"/>
                <w:b/>
              </w:rPr>
            </w:pPr>
            <w:r>
              <w:rPr>
                <w:rFonts w:ascii="Times New Roman" w:eastAsia="Times New Roman" w:hAnsi="Times New Roman" w:cs="Times New Roman"/>
                <w:b/>
              </w:rPr>
              <w:t>Aukštesnysis lygis</w:t>
            </w:r>
          </w:p>
        </w:tc>
      </w:tr>
      <w:tr w:rsidR="001B63FC" w14:paraId="4A82634B" w14:textId="77777777" w:rsidTr="001B63FC">
        <w:trPr>
          <w:trHeight w:val="217"/>
        </w:trPr>
        <w:tc>
          <w:tcPr>
            <w:tcW w:w="3723" w:type="dxa"/>
          </w:tcPr>
          <w:p w14:paraId="0AA7A89C" w14:textId="77777777" w:rsidR="001B63FC" w:rsidRDefault="001B63FC" w:rsidP="00A37D5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A2.2. Atpažįsta Biblijos interpretavimą kultūroje.</w:t>
            </w:r>
          </w:p>
        </w:tc>
        <w:tc>
          <w:tcPr>
            <w:tcW w:w="3724" w:type="dxa"/>
          </w:tcPr>
          <w:p w14:paraId="5CFC2031"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A2.2. Išskiria Biblijos interpretavimo kultūroje būdus.</w:t>
            </w:r>
          </w:p>
        </w:tc>
        <w:tc>
          <w:tcPr>
            <w:tcW w:w="3724" w:type="dxa"/>
            <w:gridSpan w:val="4"/>
          </w:tcPr>
          <w:p w14:paraId="4F6BE87E"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A2.3. Apibūdina Biblijos tekstų literatūrinę, istorinę dvasines prasmes, tyrinėja Biblijos interpretavimo pavyzdžius literatūroje, kultūroje. </w:t>
            </w:r>
          </w:p>
        </w:tc>
        <w:tc>
          <w:tcPr>
            <w:tcW w:w="3820" w:type="dxa"/>
            <w:gridSpan w:val="3"/>
          </w:tcPr>
          <w:p w14:paraId="79C30ACD" w14:textId="77777777" w:rsidR="001B63FC" w:rsidRDefault="001B63FC" w:rsidP="00A37D51">
            <w:pPr>
              <w:rPr>
                <w:rFonts w:ascii="Times New Roman" w:eastAsia="Times New Roman" w:hAnsi="Times New Roman" w:cs="Times New Roman"/>
                <w:b/>
              </w:rPr>
            </w:pPr>
            <w:r>
              <w:rPr>
                <w:rFonts w:ascii="Times New Roman" w:eastAsia="Times New Roman" w:hAnsi="Times New Roman" w:cs="Times New Roman"/>
              </w:rPr>
              <w:t>A2.4. Analizuoja Biblijos interpretavimo kultūroje būdus ir iliustruoja juos pavyzdžiais.</w:t>
            </w:r>
          </w:p>
        </w:tc>
      </w:tr>
      <w:tr w:rsidR="001B63FC" w14:paraId="4B9AEEDA" w14:textId="77777777" w:rsidTr="001B63FC">
        <w:trPr>
          <w:trHeight w:val="217"/>
        </w:trPr>
        <w:tc>
          <w:tcPr>
            <w:tcW w:w="7478" w:type="dxa"/>
            <w:gridSpan w:val="3"/>
          </w:tcPr>
          <w:p w14:paraId="072801CD" w14:textId="77777777" w:rsidR="001B63FC" w:rsidRDefault="001B63FC" w:rsidP="001B63FC">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t>Bibliniai įvaizdžiai ir motyvai</w:t>
            </w:r>
          </w:p>
          <w:p w14:paraId="24D9C8E0" w14:textId="77777777" w:rsidR="001B63FC" w:rsidRDefault="001B63FC" w:rsidP="001B63FC">
            <w:pPr>
              <w:numPr>
                <w:ilvl w:val="0"/>
                <w:numId w:val="18"/>
              </w:numPr>
              <w:pBdr>
                <w:top w:val="nil"/>
                <w:left w:val="nil"/>
                <w:bottom w:val="nil"/>
                <w:right w:val="nil"/>
                <w:between w:val="nil"/>
              </w:pBdr>
              <w:tabs>
                <w:tab w:val="left" w:pos="709"/>
              </w:tabs>
              <w:ind w:hanging="76"/>
              <w:jc w:val="both"/>
              <w:rPr>
                <w:rFonts w:ascii="Times New Roman" w:eastAsia="Times New Roman" w:hAnsi="Times New Roman" w:cs="Times New Roman"/>
              </w:rPr>
            </w:pPr>
            <w:r>
              <w:rPr>
                <w:rFonts w:ascii="Times New Roman" w:eastAsia="Times New Roman" w:hAnsi="Times New Roman" w:cs="Times New Roman"/>
                <w:color w:val="000000"/>
                <w:highlight w:val="white"/>
              </w:rPr>
              <w:t xml:space="preserve">Ar turi Biblija ką pasakyti šiandienos žmogui? </w:t>
            </w:r>
          </w:p>
          <w:p w14:paraId="51FC0414" w14:textId="77777777" w:rsidR="001B63FC" w:rsidRDefault="001B63FC" w:rsidP="001B63FC">
            <w:pPr>
              <w:numPr>
                <w:ilvl w:val="0"/>
                <w:numId w:val="18"/>
              </w:numPr>
              <w:pBdr>
                <w:top w:val="nil"/>
                <w:left w:val="nil"/>
                <w:bottom w:val="nil"/>
                <w:right w:val="nil"/>
                <w:between w:val="nil"/>
              </w:pBdr>
              <w:tabs>
                <w:tab w:val="left" w:pos="709"/>
              </w:tabs>
              <w:ind w:hanging="76"/>
              <w:jc w:val="both"/>
              <w:rPr>
                <w:rFonts w:ascii="Times New Roman" w:eastAsia="Times New Roman" w:hAnsi="Times New Roman" w:cs="Times New Roman"/>
              </w:rPr>
            </w:pPr>
            <w:r>
              <w:rPr>
                <w:rFonts w:ascii="Times New Roman" w:eastAsia="Times New Roman" w:hAnsi="Times New Roman" w:cs="Times New Roman"/>
                <w:color w:val="000000"/>
              </w:rPr>
              <w:t xml:space="preserve">Ar stebuklai tikrai vyksta? </w:t>
            </w:r>
          </w:p>
          <w:p w14:paraId="4C3550C7" w14:textId="77777777" w:rsidR="001B63FC" w:rsidRDefault="001B63FC" w:rsidP="001B63FC">
            <w:pPr>
              <w:numPr>
                <w:ilvl w:val="0"/>
                <w:numId w:val="18"/>
              </w:numPr>
              <w:pBdr>
                <w:top w:val="nil"/>
                <w:left w:val="nil"/>
                <w:bottom w:val="nil"/>
                <w:right w:val="nil"/>
                <w:between w:val="nil"/>
              </w:pBdr>
              <w:tabs>
                <w:tab w:val="left" w:pos="709"/>
              </w:tabs>
              <w:ind w:hanging="7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Kaip Biblija įkvepia kūrėjus? </w:t>
            </w:r>
          </w:p>
        </w:tc>
        <w:tc>
          <w:tcPr>
            <w:tcW w:w="1418" w:type="dxa"/>
          </w:tcPr>
          <w:p w14:paraId="3468B025"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2-3</w:t>
            </w:r>
          </w:p>
        </w:tc>
        <w:tc>
          <w:tcPr>
            <w:tcW w:w="1559" w:type="dxa"/>
          </w:tcPr>
          <w:p w14:paraId="2F3A4AB8"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Gruodis </w:t>
            </w:r>
          </w:p>
          <w:p w14:paraId="6A512F10" w14:textId="77777777" w:rsidR="001B63FC" w:rsidRDefault="001B63FC" w:rsidP="00A37D51">
            <w:pPr>
              <w:rPr>
                <w:rFonts w:ascii="Times New Roman" w:eastAsia="Times New Roman" w:hAnsi="Times New Roman" w:cs="Times New Roman"/>
              </w:rPr>
            </w:pPr>
          </w:p>
        </w:tc>
        <w:tc>
          <w:tcPr>
            <w:tcW w:w="1559" w:type="dxa"/>
            <w:gridSpan w:val="2"/>
          </w:tcPr>
          <w:p w14:paraId="478757D2"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Pranešimas</w:t>
            </w:r>
          </w:p>
        </w:tc>
        <w:tc>
          <w:tcPr>
            <w:tcW w:w="1701" w:type="dxa"/>
          </w:tcPr>
          <w:p w14:paraId="2E40F96B"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Mokymosi veikla klasėje, naudojantis IT</w:t>
            </w:r>
          </w:p>
        </w:tc>
        <w:tc>
          <w:tcPr>
            <w:tcW w:w="1276" w:type="dxa"/>
          </w:tcPr>
          <w:p w14:paraId="0DAD4774" w14:textId="77777777" w:rsidR="001B63FC" w:rsidRDefault="001B63FC" w:rsidP="00A37D51">
            <w:pPr>
              <w:rPr>
                <w:rFonts w:ascii="Times New Roman" w:eastAsia="Times New Roman" w:hAnsi="Times New Roman" w:cs="Times New Roman"/>
              </w:rPr>
            </w:pPr>
          </w:p>
        </w:tc>
      </w:tr>
      <w:tr w:rsidR="001B63FC" w14:paraId="0E682628" w14:textId="77777777" w:rsidTr="001B63FC">
        <w:trPr>
          <w:trHeight w:val="217"/>
        </w:trPr>
        <w:tc>
          <w:tcPr>
            <w:tcW w:w="14991" w:type="dxa"/>
            <w:gridSpan w:val="9"/>
            <w:vAlign w:val="center"/>
          </w:tcPr>
          <w:p w14:paraId="11CA0680"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PASIEKIMAI</w:t>
            </w:r>
          </w:p>
        </w:tc>
      </w:tr>
      <w:tr w:rsidR="001B63FC" w14:paraId="2B97B3C2" w14:textId="77777777" w:rsidTr="001B63FC">
        <w:trPr>
          <w:trHeight w:val="217"/>
        </w:trPr>
        <w:tc>
          <w:tcPr>
            <w:tcW w:w="3723" w:type="dxa"/>
          </w:tcPr>
          <w:p w14:paraId="4C8C9536"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tcPr>
          <w:p w14:paraId="484519CD"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Patenkinamas lygis</w:t>
            </w:r>
          </w:p>
        </w:tc>
        <w:tc>
          <w:tcPr>
            <w:tcW w:w="3724" w:type="dxa"/>
            <w:gridSpan w:val="4"/>
          </w:tcPr>
          <w:p w14:paraId="1DFB9781"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Pagrindinis lygis</w:t>
            </w:r>
          </w:p>
        </w:tc>
        <w:tc>
          <w:tcPr>
            <w:tcW w:w="3820" w:type="dxa"/>
            <w:gridSpan w:val="3"/>
          </w:tcPr>
          <w:p w14:paraId="57EFF505"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Aukštesnysis lygis</w:t>
            </w:r>
          </w:p>
        </w:tc>
      </w:tr>
      <w:tr w:rsidR="001B63FC" w14:paraId="52FF8049" w14:textId="77777777" w:rsidTr="001B63FC">
        <w:trPr>
          <w:trHeight w:val="812"/>
        </w:trPr>
        <w:tc>
          <w:tcPr>
            <w:tcW w:w="3723" w:type="dxa"/>
          </w:tcPr>
          <w:p w14:paraId="75D7E560" w14:textId="77777777" w:rsidR="001B63FC" w:rsidRDefault="001B63FC" w:rsidP="00A37D5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A3.1. Atpažįsta biblinius simbolius, vardus ir reiškinius.</w:t>
            </w:r>
          </w:p>
        </w:tc>
        <w:tc>
          <w:tcPr>
            <w:tcW w:w="3724" w:type="dxa"/>
          </w:tcPr>
          <w:p w14:paraId="76879426"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A3.2. Išskiria biblinius simbolius, vardus ir reiškinius</w:t>
            </w:r>
          </w:p>
        </w:tc>
        <w:tc>
          <w:tcPr>
            <w:tcW w:w="3724" w:type="dxa"/>
            <w:gridSpan w:val="4"/>
          </w:tcPr>
          <w:p w14:paraId="4A4B74CF" w14:textId="77777777" w:rsidR="001B63FC" w:rsidRDefault="001B63FC" w:rsidP="00A37D5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A3.3 Tyrinėja biblinius reiškinius, vardus, simbolius analizuodami literatūros ir meno kūrinius.</w:t>
            </w:r>
          </w:p>
          <w:p w14:paraId="4BCCFE8B" w14:textId="77777777" w:rsidR="001B63FC" w:rsidRDefault="001B63FC" w:rsidP="00A37D51">
            <w:pPr>
              <w:rPr>
                <w:rFonts w:ascii="Times New Roman" w:eastAsia="Times New Roman" w:hAnsi="Times New Roman" w:cs="Times New Roman"/>
              </w:rPr>
            </w:pPr>
          </w:p>
        </w:tc>
        <w:tc>
          <w:tcPr>
            <w:tcW w:w="3820" w:type="dxa"/>
            <w:gridSpan w:val="3"/>
          </w:tcPr>
          <w:p w14:paraId="124DF011"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A3.4. Kritiškai vertina biblinius simbolius, vardus ir reiškinius</w:t>
            </w:r>
          </w:p>
        </w:tc>
      </w:tr>
      <w:tr w:rsidR="001B63FC" w14:paraId="33D24A56" w14:textId="77777777" w:rsidTr="001B63FC">
        <w:trPr>
          <w:trHeight w:val="1794"/>
        </w:trPr>
        <w:tc>
          <w:tcPr>
            <w:tcW w:w="7478" w:type="dxa"/>
            <w:gridSpan w:val="3"/>
          </w:tcPr>
          <w:p w14:paraId="2EE94EA1" w14:textId="77777777" w:rsidR="001B63FC" w:rsidRDefault="001B63FC" w:rsidP="001B63FC">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t>Aš esu Bažnyčioje</w:t>
            </w:r>
          </w:p>
          <w:p w14:paraId="477A55B9" w14:textId="77777777" w:rsidR="001B63FC" w:rsidRDefault="001B63FC" w:rsidP="001B63FC">
            <w:pPr>
              <w:numPr>
                <w:ilvl w:val="0"/>
                <w:numId w:val="19"/>
              </w:numPr>
              <w:pBdr>
                <w:top w:val="nil"/>
                <w:left w:val="nil"/>
                <w:bottom w:val="nil"/>
                <w:right w:val="nil"/>
                <w:between w:val="nil"/>
              </w:pBdr>
              <w:tabs>
                <w:tab w:val="left" w:pos="709"/>
              </w:tabs>
              <w:ind w:hanging="76"/>
              <w:jc w:val="both"/>
              <w:rPr>
                <w:rFonts w:ascii="Times New Roman" w:eastAsia="Times New Roman" w:hAnsi="Times New Roman" w:cs="Times New Roman"/>
              </w:rPr>
            </w:pPr>
            <w:r>
              <w:rPr>
                <w:rFonts w:ascii="Times New Roman" w:eastAsia="Times New Roman" w:hAnsi="Times New Roman" w:cs="Times New Roman"/>
                <w:color w:val="000000"/>
              </w:rPr>
              <w:t xml:space="preserve">Kokie yra Bažnyčios simboliai ir įvaizdžiai? </w:t>
            </w:r>
          </w:p>
          <w:p w14:paraId="3B376EE0" w14:textId="77777777" w:rsidR="001B63FC" w:rsidRDefault="001B63FC" w:rsidP="001B63FC">
            <w:pPr>
              <w:numPr>
                <w:ilvl w:val="0"/>
                <w:numId w:val="19"/>
              </w:numPr>
              <w:pBdr>
                <w:top w:val="nil"/>
                <w:left w:val="nil"/>
                <w:bottom w:val="nil"/>
                <w:right w:val="nil"/>
                <w:between w:val="nil"/>
              </w:pBdr>
              <w:tabs>
                <w:tab w:val="left" w:pos="709"/>
              </w:tabs>
              <w:ind w:hanging="76"/>
              <w:jc w:val="both"/>
              <w:rPr>
                <w:rFonts w:ascii="Times New Roman" w:eastAsia="Times New Roman" w:hAnsi="Times New Roman" w:cs="Times New Roman"/>
              </w:rPr>
            </w:pPr>
            <w:r>
              <w:rPr>
                <w:rFonts w:ascii="Times New Roman" w:eastAsia="Times New Roman" w:hAnsi="Times New Roman" w:cs="Times New Roman"/>
                <w:color w:val="000000"/>
              </w:rPr>
              <w:t xml:space="preserve">Kaip Bažnyčia atliepia laiko ženklus? </w:t>
            </w:r>
          </w:p>
          <w:p w14:paraId="58A56AF4" w14:textId="77777777" w:rsidR="001B63FC" w:rsidRDefault="001B63FC" w:rsidP="001B63FC">
            <w:pPr>
              <w:numPr>
                <w:ilvl w:val="0"/>
                <w:numId w:val="19"/>
              </w:numPr>
              <w:pBdr>
                <w:top w:val="nil"/>
                <w:left w:val="nil"/>
                <w:bottom w:val="nil"/>
                <w:right w:val="nil"/>
                <w:between w:val="nil"/>
              </w:pBdr>
              <w:tabs>
                <w:tab w:val="left" w:pos="709"/>
              </w:tabs>
              <w:ind w:hanging="76"/>
              <w:jc w:val="both"/>
              <w:rPr>
                <w:rFonts w:ascii="Times New Roman" w:eastAsia="Times New Roman" w:hAnsi="Times New Roman" w:cs="Times New Roman"/>
              </w:rPr>
            </w:pPr>
            <w:r>
              <w:rPr>
                <w:rFonts w:ascii="Times New Roman" w:eastAsia="Times New Roman" w:hAnsi="Times New Roman" w:cs="Times New Roman"/>
                <w:color w:val="000000"/>
              </w:rPr>
              <w:t xml:space="preserve">Kuo krikščionys stebino savo amžininkus? </w:t>
            </w:r>
          </w:p>
          <w:p w14:paraId="5D04FBD7" w14:textId="77777777" w:rsidR="001B63FC" w:rsidRDefault="001B63FC" w:rsidP="001B63FC">
            <w:pPr>
              <w:numPr>
                <w:ilvl w:val="0"/>
                <w:numId w:val="19"/>
              </w:numPr>
              <w:pBdr>
                <w:top w:val="nil"/>
                <w:left w:val="nil"/>
                <w:bottom w:val="nil"/>
                <w:right w:val="nil"/>
                <w:between w:val="nil"/>
              </w:pBdr>
              <w:tabs>
                <w:tab w:val="left" w:pos="709"/>
              </w:tabs>
              <w:ind w:hanging="76"/>
              <w:jc w:val="both"/>
              <w:rPr>
                <w:rFonts w:ascii="Times New Roman" w:eastAsia="Times New Roman" w:hAnsi="Times New Roman" w:cs="Times New Roman"/>
              </w:rPr>
            </w:pPr>
            <w:r>
              <w:rPr>
                <w:rFonts w:ascii="Times New Roman" w:eastAsia="Times New Roman" w:hAnsi="Times New Roman" w:cs="Times New Roman"/>
                <w:color w:val="000000"/>
              </w:rPr>
              <w:t xml:space="preserve">Ar be Bažnyčios galiu būti krikščionis? </w:t>
            </w:r>
          </w:p>
          <w:p w14:paraId="233E41D9" w14:textId="77777777" w:rsidR="001B63FC" w:rsidRDefault="001B63FC" w:rsidP="001B63FC">
            <w:pPr>
              <w:numPr>
                <w:ilvl w:val="0"/>
                <w:numId w:val="19"/>
              </w:numPr>
              <w:pBdr>
                <w:top w:val="nil"/>
                <w:left w:val="nil"/>
                <w:bottom w:val="nil"/>
                <w:right w:val="nil"/>
                <w:between w:val="nil"/>
              </w:pBdr>
              <w:tabs>
                <w:tab w:val="left" w:pos="709"/>
              </w:tabs>
              <w:ind w:hanging="76"/>
              <w:rPr>
                <w:rFonts w:ascii="Times New Roman" w:eastAsia="Times New Roman" w:hAnsi="Times New Roman" w:cs="Times New Roman"/>
                <w:color w:val="000000"/>
              </w:rPr>
            </w:pPr>
            <w:r>
              <w:rPr>
                <w:rFonts w:ascii="Times New Roman" w:eastAsia="Times New Roman" w:hAnsi="Times New Roman" w:cs="Times New Roman"/>
                <w:color w:val="000000"/>
              </w:rPr>
              <w:t xml:space="preserve">Ar yra vietos Jėzui pliuralistinėje visuomenėje? </w:t>
            </w:r>
          </w:p>
        </w:tc>
        <w:tc>
          <w:tcPr>
            <w:tcW w:w="1418" w:type="dxa"/>
          </w:tcPr>
          <w:p w14:paraId="2670D409"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3-4</w:t>
            </w:r>
          </w:p>
        </w:tc>
        <w:tc>
          <w:tcPr>
            <w:tcW w:w="1559" w:type="dxa"/>
          </w:tcPr>
          <w:p w14:paraId="51832B92"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Gruodis </w:t>
            </w:r>
          </w:p>
          <w:p w14:paraId="302B52C3" w14:textId="77777777" w:rsidR="001B63FC" w:rsidRDefault="001B63FC" w:rsidP="00A37D51">
            <w:pPr>
              <w:rPr>
                <w:rFonts w:ascii="Times New Roman" w:eastAsia="Times New Roman" w:hAnsi="Times New Roman" w:cs="Times New Roman"/>
              </w:rPr>
            </w:pPr>
          </w:p>
        </w:tc>
        <w:tc>
          <w:tcPr>
            <w:tcW w:w="1559" w:type="dxa"/>
            <w:gridSpan w:val="2"/>
          </w:tcPr>
          <w:p w14:paraId="0912CAB3"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Testas</w:t>
            </w:r>
          </w:p>
        </w:tc>
        <w:tc>
          <w:tcPr>
            <w:tcW w:w="1701" w:type="dxa"/>
          </w:tcPr>
          <w:p w14:paraId="30F6EFEC"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Mokymasis bendradarbiaujant klasėje</w:t>
            </w:r>
          </w:p>
        </w:tc>
        <w:tc>
          <w:tcPr>
            <w:tcW w:w="1276" w:type="dxa"/>
          </w:tcPr>
          <w:p w14:paraId="0C5F01BC" w14:textId="77777777" w:rsidR="001B63FC" w:rsidRDefault="001B63FC" w:rsidP="00A37D51">
            <w:pPr>
              <w:rPr>
                <w:rFonts w:ascii="Times New Roman" w:eastAsia="Times New Roman" w:hAnsi="Times New Roman" w:cs="Times New Roman"/>
              </w:rPr>
            </w:pPr>
          </w:p>
        </w:tc>
      </w:tr>
      <w:tr w:rsidR="001B63FC" w14:paraId="6A47508B" w14:textId="77777777" w:rsidTr="001B63FC">
        <w:trPr>
          <w:trHeight w:val="217"/>
        </w:trPr>
        <w:tc>
          <w:tcPr>
            <w:tcW w:w="14991" w:type="dxa"/>
            <w:gridSpan w:val="9"/>
            <w:vAlign w:val="center"/>
          </w:tcPr>
          <w:p w14:paraId="257A9232"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PASIEKIMAI</w:t>
            </w:r>
          </w:p>
        </w:tc>
      </w:tr>
      <w:tr w:rsidR="001B63FC" w14:paraId="260586BC" w14:textId="77777777" w:rsidTr="001B63FC">
        <w:trPr>
          <w:trHeight w:val="217"/>
        </w:trPr>
        <w:tc>
          <w:tcPr>
            <w:tcW w:w="3723" w:type="dxa"/>
            <w:vAlign w:val="center"/>
          </w:tcPr>
          <w:p w14:paraId="4CE9D02B"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vAlign w:val="center"/>
          </w:tcPr>
          <w:p w14:paraId="40E3DC22"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Patenkinamas lygis</w:t>
            </w:r>
          </w:p>
        </w:tc>
        <w:tc>
          <w:tcPr>
            <w:tcW w:w="3724" w:type="dxa"/>
            <w:gridSpan w:val="4"/>
            <w:vAlign w:val="center"/>
          </w:tcPr>
          <w:p w14:paraId="0080EE61"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Pagrindinis lygis</w:t>
            </w:r>
          </w:p>
        </w:tc>
        <w:tc>
          <w:tcPr>
            <w:tcW w:w="3820" w:type="dxa"/>
            <w:gridSpan w:val="3"/>
            <w:vAlign w:val="center"/>
          </w:tcPr>
          <w:p w14:paraId="6D45B389"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Aukštesnysis lygis</w:t>
            </w:r>
          </w:p>
        </w:tc>
      </w:tr>
      <w:tr w:rsidR="001B63FC" w14:paraId="7332B3E1" w14:textId="77777777" w:rsidTr="001B63FC">
        <w:trPr>
          <w:trHeight w:val="217"/>
        </w:trPr>
        <w:tc>
          <w:tcPr>
            <w:tcW w:w="3723" w:type="dxa"/>
          </w:tcPr>
          <w:p w14:paraId="3D0E91F8" w14:textId="77777777" w:rsidR="001B63FC" w:rsidRDefault="001B63FC" w:rsidP="00A37D5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C1.1. Atpažįsta krikščionio misiją pasaulyje.</w:t>
            </w:r>
          </w:p>
        </w:tc>
        <w:tc>
          <w:tcPr>
            <w:tcW w:w="3724" w:type="dxa"/>
          </w:tcPr>
          <w:p w14:paraId="7302AF5B" w14:textId="77777777" w:rsidR="001B63FC" w:rsidRDefault="001B63FC" w:rsidP="00A37D51">
            <w:pPr>
              <w:rPr>
                <w:rFonts w:ascii="Times New Roman" w:eastAsia="Times New Roman" w:hAnsi="Times New Roman" w:cs="Times New Roman"/>
                <w:b/>
              </w:rPr>
            </w:pPr>
            <w:r>
              <w:rPr>
                <w:rFonts w:ascii="Times New Roman" w:eastAsia="Times New Roman" w:hAnsi="Times New Roman" w:cs="Times New Roman"/>
              </w:rPr>
              <w:t>C1.2. Pateikia krikščionio misijos pasaulyje pavyzdžių.</w:t>
            </w:r>
          </w:p>
        </w:tc>
        <w:tc>
          <w:tcPr>
            <w:tcW w:w="3724" w:type="dxa"/>
            <w:gridSpan w:val="4"/>
          </w:tcPr>
          <w:p w14:paraId="490E3536" w14:textId="77777777" w:rsidR="001B63FC" w:rsidRDefault="001B63FC" w:rsidP="00A37D51">
            <w:pPr>
              <w:rPr>
                <w:rFonts w:ascii="Times New Roman" w:eastAsia="Times New Roman" w:hAnsi="Times New Roman" w:cs="Times New Roman"/>
                <w:b/>
              </w:rPr>
            </w:pPr>
            <w:r>
              <w:rPr>
                <w:rFonts w:ascii="Times New Roman" w:eastAsia="Times New Roman" w:hAnsi="Times New Roman" w:cs="Times New Roman"/>
              </w:rPr>
              <w:t>C1.3. Apibūdina krikščionio misiją pasaulyje.</w:t>
            </w:r>
          </w:p>
        </w:tc>
        <w:tc>
          <w:tcPr>
            <w:tcW w:w="3820" w:type="dxa"/>
            <w:gridSpan w:val="3"/>
          </w:tcPr>
          <w:p w14:paraId="411C3BE6" w14:textId="77777777" w:rsidR="001B63FC" w:rsidRDefault="001B63FC" w:rsidP="00A37D51">
            <w:pPr>
              <w:rPr>
                <w:rFonts w:ascii="Times New Roman" w:eastAsia="Times New Roman" w:hAnsi="Times New Roman" w:cs="Times New Roman"/>
                <w:b/>
              </w:rPr>
            </w:pPr>
            <w:r>
              <w:rPr>
                <w:rFonts w:ascii="Times New Roman" w:eastAsia="Times New Roman" w:hAnsi="Times New Roman" w:cs="Times New Roman"/>
              </w:rPr>
              <w:t>C1.3. Siūlo būdus, kaip įgyvendinti krikščionio misiją pasaulyje.</w:t>
            </w:r>
          </w:p>
        </w:tc>
      </w:tr>
      <w:tr w:rsidR="001B63FC" w14:paraId="525473D4" w14:textId="77777777" w:rsidTr="001B63FC">
        <w:trPr>
          <w:trHeight w:val="217"/>
        </w:trPr>
        <w:tc>
          <w:tcPr>
            <w:tcW w:w="7478" w:type="dxa"/>
            <w:gridSpan w:val="3"/>
          </w:tcPr>
          <w:p w14:paraId="7B2BA9F5" w14:textId="77777777" w:rsidR="001B63FC" w:rsidRDefault="001B63FC" w:rsidP="001B63FC">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t>Esu pakviestas švęsti džiugiai </w:t>
            </w:r>
          </w:p>
          <w:p w14:paraId="55241982" w14:textId="77777777" w:rsidR="001B63FC" w:rsidRDefault="001B63FC" w:rsidP="001B63FC">
            <w:pPr>
              <w:numPr>
                <w:ilvl w:val="0"/>
                <w:numId w:val="1"/>
              </w:numPr>
              <w:pBdr>
                <w:top w:val="nil"/>
                <w:left w:val="nil"/>
                <w:bottom w:val="nil"/>
                <w:right w:val="nil"/>
                <w:between w:val="nil"/>
              </w:pBdr>
              <w:ind w:left="567" w:hanging="283"/>
              <w:rPr>
                <w:rFonts w:ascii="Times New Roman" w:eastAsia="Times New Roman" w:hAnsi="Times New Roman" w:cs="Times New Roman"/>
              </w:rPr>
            </w:pPr>
            <w:r>
              <w:rPr>
                <w:rFonts w:ascii="Times New Roman" w:eastAsia="Times New Roman" w:hAnsi="Times New Roman" w:cs="Times New Roman"/>
                <w:color w:val="000000"/>
              </w:rPr>
              <w:t xml:space="preserve">Ar gali būti krikščioniškas rokas? Kokia muzika tinka bažnyčioje? </w:t>
            </w:r>
          </w:p>
          <w:p w14:paraId="64F373A8" w14:textId="77777777" w:rsidR="001B63FC" w:rsidRDefault="001B63FC" w:rsidP="001B63FC">
            <w:pPr>
              <w:numPr>
                <w:ilvl w:val="0"/>
                <w:numId w:val="1"/>
              </w:numPr>
              <w:pBdr>
                <w:top w:val="nil"/>
                <w:left w:val="nil"/>
                <w:bottom w:val="nil"/>
                <w:right w:val="nil"/>
                <w:between w:val="nil"/>
              </w:pBdr>
              <w:ind w:left="567" w:hanging="283"/>
              <w:rPr>
                <w:rFonts w:ascii="Times New Roman" w:eastAsia="Times New Roman" w:hAnsi="Times New Roman" w:cs="Times New Roman"/>
              </w:rPr>
            </w:pPr>
            <w:r>
              <w:rPr>
                <w:rFonts w:ascii="Times New Roman" w:eastAsia="Times New Roman" w:hAnsi="Times New Roman" w:cs="Times New Roman"/>
                <w:color w:val="000000"/>
              </w:rPr>
              <w:t xml:space="preserve">Ar galima per šv. Mišias šokti? Ar galiu nusnūsti per pamokslą? </w:t>
            </w:r>
          </w:p>
          <w:p w14:paraId="6AA8CF4B" w14:textId="77777777" w:rsidR="001B63FC" w:rsidRDefault="001B63FC" w:rsidP="00A37D51">
            <w:pPr>
              <w:pBdr>
                <w:top w:val="nil"/>
                <w:left w:val="nil"/>
                <w:bottom w:val="nil"/>
                <w:right w:val="nil"/>
                <w:between w:val="nil"/>
              </w:pBdr>
              <w:jc w:val="both"/>
              <w:rPr>
                <w:rFonts w:ascii="Times New Roman" w:eastAsia="Times New Roman" w:hAnsi="Times New Roman" w:cs="Times New Roman"/>
                <w:b/>
                <w:color w:val="000000"/>
              </w:rPr>
            </w:pPr>
          </w:p>
        </w:tc>
        <w:tc>
          <w:tcPr>
            <w:tcW w:w="1418" w:type="dxa"/>
          </w:tcPr>
          <w:p w14:paraId="69255339"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1-2</w:t>
            </w:r>
          </w:p>
        </w:tc>
        <w:tc>
          <w:tcPr>
            <w:tcW w:w="1559" w:type="dxa"/>
          </w:tcPr>
          <w:p w14:paraId="57F6AFE3"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Sausis</w:t>
            </w:r>
          </w:p>
          <w:p w14:paraId="2DC66CCF" w14:textId="77777777" w:rsidR="001B63FC" w:rsidRDefault="001B63FC" w:rsidP="00A37D51">
            <w:pPr>
              <w:rPr>
                <w:rFonts w:ascii="Times New Roman" w:eastAsia="Times New Roman" w:hAnsi="Times New Roman" w:cs="Times New Roman"/>
              </w:rPr>
            </w:pPr>
          </w:p>
        </w:tc>
        <w:tc>
          <w:tcPr>
            <w:tcW w:w="1559" w:type="dxa"/>
            <w:gridSpan w:val="2"/>
          </w:tcPr>
          <w:p w14:paraId="304916C5"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Esė</w:t>
            </w:r>
          </w:p>
        </w:tc>
        <w:tc>
          <w:tcPr>
            <w:tcW w:w="1701" w:type="dxa"/>
          </w:tcPr>
          <w:p w14:paraId="7EFB47AC"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Išvyka arba susitikimas su dvasiniu pašaukimo žmogumi.</w:t>
            </w:r>
          </w:p>
          <w:p w14:paraId="08F995F6"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Mokymasis bendradarbiaujant klasėje</w:t>
            </w:r>
          </w:p>
        </w:tc>
        <w:tc>
          <w:tcPr>
            <w:tcW w:w="1276" w:type="dxa"/>
          </w:tcPr>
          <w:p w14:paraId="69FAB73C" w14:textId="77777777" w:rsidR="001B63FC" w:rsidRDefault="001B63FC" w:rsidP="00A37D51">
            <w:pPr>
              <w:rPr>
                <w:rFonts w:ascii="Times New Roman" w:eastAsia="Times New Roman" w:hAnsi="Times New Roman" w:cs="Times New Roman"/>
              </w:rPr>
            </w:pPr>
          </w:p>
        </w:tc>
      </w:tr>
      <w:tr w:rsidR="001B63FC" w14:paraId="6582036B" w14:textId="77777777" w:rsidTr="001B63FC">
        <w:trPr>
          <w:trHeight w:val="217"/>
        </w:trPr>
        <w:tc>
          <w:tcPr>
            <w:tcW w:w="14991" w:type="dxa"/>
            <w:gridSpan w:val="9"/>
            <w:vAlign w:val="center"/>
          </w:tcPr>
          <w:p w14:paraId="0CEC6F99"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PASIEKIMAI</w:t>
            </w:r>
          </w:p>
        </w:tc>
      </w:tr>
      <w:tr w:rsidR="001B63FC" w14:paraId="70FB7EB6" w14:textId="77777777" w:rsidTr="001B63FC">
        <w:trPr>
          <w:trHeight w:val="217"/>
        </w:trPr>
        <w:tc>
          <w:tcPr>
            <w:tcW w:w="3723" w:type="dxa"/>
          </w:tcPr>
          <w:p w14:paraId="47C9FA9C"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tcPr>
          <w:p w14:paraId="2AA00B3D"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Patenkinamas lygis</w:t>
            </w:r>
          </w:p>
        </w:tc>
        <w:tc>
          <w:tcPr>
            <w:tcW w:w="3724" w:type="dxa"/>
            <w:gridSpan w:val="4"/>
          </w:tcPr>
          <w:p w14:paraId="58DBF176"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Pagrindinis lygis</w:t>
            </w:r>
          </w:p>
        </w:tc>
        <w:tc>
          <w:tcPr>
            <w:tcW w:w="3820" w:type="dxa"/>
            <w:gridSpan w:val="3"/>
          </w:tcPr>
          <w:p w14:paraId="08CB0E97"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Aukštesnysis lygis</w:t>
            </w:r>
          </w:p>
        </w:tc>
      </w:tr>
      <w:tr w:rsidR="001B63FC" w14:paraId="547FF28B" w14:textId="77777777" w:rsidTr="001B63FC">
        <w:trPr>
          <w:trHeight w:val="217"/>
        </w:trPr>
        <w:tc>
          <w:tcPr>
            <w:tcW w:w="3723" w:type="dxa"/>
          </w:tcPr>
          <w:p w14:paraId="7B38ED5F" w14:textId="77777777" w:rsidR="001B63FC" w:rsidRDefault="001B63FC" w:rsidP="00A37D5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C2.2. Atpažįsta tikėjimo šventimą įvairiuose kultūriniuose kontekstuose.</w:t>
            </w:r>
          </w:p>
        </w:tc>
        <w:tc>
          <w:tcPr>
            <w:tcW w:w="3724" w:type="dxa"/>
          </w:tcPr>
          <w:p w14:paraId="51F74D06"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C2.2 Pateikia įvairių tikėjimo šventimo pavyzdžių</w:t>
            </w:r>
          </w:p>
        </w:tc>
        <w:tc>
          <w:tcPr>
            <w:tcW w:w="3724" w:type="dxa"/>
            <w:gridSpan w:val="4"/>
          </w:tcPr>
          <w:p w14:paraId="1752AE3B"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C2.3. Analizuoja tikėjimo šventimo pavyzdžius įvairiuose kultūriniuose kontekstuose.</w:t>
            </w:r>
          </w:p>
        </w:tc>
        <w:tc>
          <w:tcPr>
            <w:tcW w:w="3820" w:type="dxa"/>
            <w:gridSpan w:val="3"/>
          </w:tcPr>
          <w:p w14:paraId="59F2D91C"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C2.4. Tikslingai pasirenka ir kuria tikėjimo šventimą įvairia menine, kultūrine raiška.</w:t>
            </w:r>
          </w:p>
        </w:tc>
      </w:tr>
      <w:tr w:rsidR="001B63FC" w14:paraId="1C3556CB" w14:textId="77777777" w:rsidTr="001B63FC">
        <w:trPr>
          <w:trHeight w:val="217"/>
        </w:trPr>
        <w:tc>
          <w:tcPr>
            <w:tcW w:w="7478" w:type="dxa"/>
            <w:gridSpan w:val="3"/>
          </w:tcPr>
          <w:p w14:paraId="4B88A380" w14:textId="77777777" w:rsidR="001B63FC" w:rsidRDefault="001B63FC" w:rsidP="001B63FC">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t>Mūsų sprendimai įrašomi danguje</w:t>
            </w:r>
          </w:p>
          <w:p w14:paraId="53F539A5" w14:textId="77777777" w:rsidR="001B63FC" w:rsidRDefault="001B63FC" w:rsidP="001B63FC">
            <w:pPr>
              <w:numPr>
                <w:ilvl w:val="0"/>
                <w:numId w:val="9"/>
              </w:numPr>
              <w:pBdr>
                <w:top w:val="nil"/>
                <w:left w:val="nil"/>
                <w:bottom w:val="nil"/>
                <w:right w:val="nil"/>
                <w:between w:val="nil"/>
              </w:pBdr>
              <w:ind w:left="426" w:hanging="284"/>
              <w:jc w:val="both"/>
              <w:rPr>
                <w:rFonts w:ascii="Times New Roman" w:eastAsia="Times New Roman" w:hAnsi="Times New Roman" w:cs="Times New Roman"/>
              </w:rPr>
            </w:pPr>
            <w:r>
              <w:rPr>
                <w:rFonts w:ascii="Times New Roman" w:eastAsia="Times New Roman" w:hAnsi="Times New Roman" w:cs="Times New Roman"/>
                <w:color w:val="000000"/>
              </w:rPr>
              <w:t xml:space="preserve">Ar galima atšaukti, tai kas neatšaukiama? </w:t>
            </w:r>
          </w:p>
          <w:p w14:paraId="01B1481C" w14:textId="77777777" w:rsidR="001B63FC" w:rsidRDefault="001B63FC" w:rsidP="001B63FC">
            <w:pPr>
              <w:numPr>
                <w:ilvl w:val="0"/>
                <w:numId w:val="9"/>
              </w:numPr>
              <w:pBdr>
                <w:top w:val="nil"/>
                <w:left w:val="nil"/>
                <w:bottom w:val="nil"/>
                <w:right w:val="nil"/>
                <w:between w:val="nil"/>
              </w:pBdr>
              <w:ind w:left="426" w:hanging="284"/>
              <w:jc w:val="both"/>
              <w:rPr>
                <w:rFonts w:ascii="Times New Roman" w:eastAsia="Times New Roman" w:hAnsi="Times New Roman" w:cs="Times New Roman"/>
              </w:rPr>
            </w:pPr>
            <w:r>
              <w:rPr>
                <w:rFonts w:ascii="Times New Roman" w:eastAsia="Times New Roman" w:hAnsi="Times New Roman" w:cs="Times New Roman"/>
                <w:color w:val="000000"/>
              </w:rPr>
              <w:t xml:space="preserve">Ar galima atlikti išpažintį internetu?  </w:t>
            </w:r>
          </w:p>
          <w:p w14:paraId="0928137F" w14:textId="77777777" w:rsidR="001B63FC" w:rsidRDefault="001B63FC" w:rsidP="001B63FC">
            <w:pPr>
              <w:numPr>
                <w:ilvl w:val="0"/>
                <w:numId w:val="9"/>
              </w:numPr>
              <w:pBdr>
                <w:top w:val="nil"/>
                <w:left w:val="nil"/>
                <w:bottom w:val="nil"/>
                <w:right w:val="nil"/>
                <w:between w:val="nil"/>
              </w:pBdr>
              <w:ind w:left="426" w:hanging="284"/>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Ar sakramentams reikia „programinės įrangos“ atnaujinimų? </w:t>
            </w:r>
          </w:p>
        </w:tc>
        <w:tc>
          <w:tcPr>
            <w:tcW w:w="1418" w:type="dxa"/>
          </w:tcPr>
          <w:p w14:paraId="6180A0E4"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2-3</w:t>
            </w:r>
          </w:p>
        </w:tc>
        <w:tc>
          <w:tcPr>
            <w:tcW w:w="1559" w:type="dxa"/>
          </w:tcPr>
          <w:p w14:paraId="1EA92CAD"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Sausis</w:t>
            </w:r>
          </w:p>
        </w:tc>
        <w:tc>
          <w:tcPr>
            <w:tcW w:w="1559" w:type="dxa"/>
            <w:gridSpan w:val="2"/>
          </w:tcPr>
          <w:p w14:paraId="5B23BBF1"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Kūrybinis darbas </w:t>
            </w:r>
          </w:p>
        </w:tc>
        <w:tc>
          <w:tcPr>
            <w:tcW w:w="1701" w:type="dxa"/>
          </w:tcPr>
          <w:p w14:paraId="04EDF741"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Mokymasis bendradarbiaujant klasėje</w:t>
            </w:r>
          </w:p>
        </w:tc>
        <w:tc>
          <w:tcPr>
            <w:tcW w:w="1276" w:type="dxa"/>
          </w:tcPr>
          <w:p w14:paraId="38331EE7" w14:textId="77777777" w:rsidR="001B63FC" w:rsidRDefault="001B63FC" w:rsidP="00A37D51">
            <w:pPr>
              <w:rPr>
                <w:rFonts w:ascii="Times New Roman" w:eastAsia="Times New Roman" w:hAnsi="Times New Roman" w:cs="Times New Roman"/>
              </w:rPr>
            </w:pPr>
          </w:p>
        </w:tc>
      </w:tr>
      <w:tr w:rsidR="001B63FC" w14:paraId="101CEC5E" w14:textId="77777777" w:rsidTr="001B63FC">
        <w:trPr>
          <w:trHeight w:val="217"/>
        </w:trPr>
        <w:tc>
          <w:tcPr>
            <w:tcW w:w="14991" w:type="dxa"/>
            <w:gridSpan w:val="9"/>
            <w:vAlign w:val="center"/>
          </w:tcPr>
          <w:p w14:paraId="454F592D"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PASIEKIMAI</w:t>
            </w:r>
          </w:p>
        </w:tc>
      </w:tr>
      <w:tr w:rsidR="001B63FC" w14:paraId="508DF5EF" w14:textId="77777777" w:rsidTr="001B63FC">
        <w:trPr>
          <w:trHeight w:val="217"/>
        </w:trPr>
        <w:tc>
          <w:tcPr>
            <w:tcW w:w="3723" w:type="dxa"/>
          </w:tcPr>
          <w:p w14:paraId="40A47D88"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tcPr>
          <w:p w14:paraId="0170AAC5"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Patenkinamas lygis</w:t>
            </w:r>
          </w:p>
        </w:tc>
        <w:tc>
          <w:tcPr>
            <w:tcW w:w="3724" w:type="dxa"/>
            <w:gridSpan w:val="4"/>
          </w:tcPr>
          <w:p w14:paraId="5A53EB4E"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Pagrindinis lygis</w:t>
            </w:r>
          </w:p>
        </w:tc>
        <w:tc>
          <w:tcPr>
            <w:tcW w:w="3820" w:type="dxa"/>
            <w:gridSpan w:val="3"/>
          </w:tcPr>
          <w:p w14:paraId="607701D3"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Aukštesnysis lygis</w:t>
            </w:r>
          </w:p>
        </w:tc>
      </w:tr>
      <w:tr w:rsidR="001B63FC" w14:paraId="049B20ED" w14:textId="77777777" w:rsidTr="001B63FC">
        <w:trPr>
          <w:trHeight w:val="217"/>
        </w:trPr>
        <w:tc>
          <w:tcPr>
            <w:tcW w:w="3723" w:type="dxa"/>
          </w:tcPr>
          <w:p w14:paraId="7120BC72" w14:textId="77777777" w:rsidR="001B63FC" w:rsidRDefault="001B63FC" w:rsidP="00A37D5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C3.1. Žino sakramentinio gyvenimo prigimtį ir charakterį.</w:t>
            </w:r>
          </w:p>
        </w:tc>
        <w:tc>
          <w:tcPr>
            <w:tcW w:w="3724" w:type="dxa"/>
          </w:tcPr>
          <w:p w14:paraId="0FEA4D77" w14:textId="77777777" w:rsidR="001B63FC" w:rsidRDefault="001B63FC" w:rsidP="00A37D51">
            <w:pPr>
              <w:rPr>
                <w:rFonts w:ascii="Times New Roman" w:eastAsia="Times New Roman" w:hAnsi="Times New Roman" w:cs="Times New Roman"/>
                <w:b/>
              </w:rPr>
            </w:pPr>
            <w:r>
              <w:rPr>
                <w:rFonts w:ascii="Times New Roman" w:eastAsia="Times New Roman" w:hAnsi="Times New Roman" w:cs="Times New Roman"/>
              </w:rPr>
              <w:t>C3.2. Paaiškina sakramentinio gyvenimo prigimtį ir charakterį. </w:t>
            </w:r>
          </w:p>
        </w:tc>
        <w:tc>
          <w:tcPr>
            <w:tcW w:w="3724" w:type="dxa"/>
            <w:gridSpan w:val="4"/>
          </w:tcPr>
          <w:p w14:paraId="2AAA7F03" w14:textId="77777777" w:rsidR="001B63FC" w:rsidRDefault="001B63FC" w:rsidP="00A37D51">
            <w:pPr>
              <w:rPr>
                <w:rFonts w:ascii="Times New Roman" w:eastAsia="Times New Roman" w:hAnsi="Times New Roman" w:cs="Times New Roman"/>
                <w:b/>
              </w:rPr>
            </w:pPr>
            <w:r>
              <w:rPr>
                <w:rFonts w:ascii="Times New Roman" w:eastAsia="Times New Roman" w:hAnsi="Times New Roman" w:cs="Times New Roman"/>
              </w:rPr>
              <w:t>C3.3. Analizuoja sakramentinio gyvenimo prigimtį ir charakterį.</w:t>
            </w:r>
          </w:p>
        </w:tc>
        <w:tc>
          <w:tcPr>
            <w:tcW w:w="3820" w:type="dxa"/>
            <w:gridSpan w:val="3"/>
          </w:tcPr>
          <w:p w14:paraId="69D75314" w14:textId="77777777" w:rsidR="001B63FC" w:rsidRDefault="001B63FC" w:rsidP="00A37D51">
            <w:pPr>
              <w:rPr>
                <w:rFonts w:ascii="Times New Roman" w:eastAsia="Times New Roman" w:hAnsi="Times New Roman" w:cs="Times New Roman"/>
                <w:b/>
              </w:rPr>
            </w:pPr>
            <w:r>
              <w:rPr>
                <w:rFonts w:ascii="Times New Roman" w:eastAsia="Times New Roman" w:hAnsi="Times New Roman" w:cs="Times New Roman"/>
              </w:rPr>
              <w:t>C3.4. Analizuoja ir argumentuotai paaiškina, kaip sprendimų priėmimas lemia krikščionišką gyvenimą.</w:t>
            </w:r>
          </w:p>
        </w:tc>
      </w:tr>
      <w:tr w:rsidR="001B63FC" w14:paraId="68564216" w14:textId="77777777" w:rsidTr="001B63FC">
        <w:trPr>
          <w:trHeight w:val="217"/>
        </w:trPr>
        <w:tc>
          <w:tcPr>
            <w:tcW w:w="7478" w:type="dxa"/>
            <w:gridSpan w:val="3"/>
          </w:tcPr>
          <w:p w14:paraId="4E4AE4D6" w14:textId="77777777" w:rsidR="001B63FC" w:rsidRDefault="001B63FC" w:rsidP="001B63FC">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t>Proto ir širdies malda</w:t>
            </w:r>
          </w:p>
          <w:p w14:paraId="2A39BD2F" w14:textId="77777777" w:rsidR="001B63FC" w:rsidRDefault="001B63FC" w:rsidP="001B63FC">
            <w:pPr>
              <w:numPr>
                <w:ilvl w:val="0"/>
                <w:numId w:val="2"/>
              </w:numPr>
              <w:spacing w:before="60"/>
              <w:ind w:hanging="218"/>
              <w:rPr>
                <w:rFonts w:ascii="Times New Roman" w:eastAsia="Times New Roman" w:hAnsi="Times New Roman" w:cs="Times New Roman"/>
              </w:rPr>
            </w:pPr>
            <w:r>
              <w:rPr>
                <w:rFonts w:ascii="Times New Roman" w:eastAsia="Times New Roman" w:hAnsi="Times New Roman" w:cs="Times New Roman"/>
              </w:rPr>
              <w:t xml:space="preserve">Ką laimėtų žmogus, jei visą pasaulį įgytų, o sielą prarastų? </w:t>
            </w:r>
          </w:p>
          <w:p w14:paraId="041B8CF1" w14:textId="77777777" w:rsidR="001B63FC" w:rsidRDefault="001B63FC" w:rsidP="001B63FC">
            <w:pPr>
              <w:numPr>
                <w:ilvl w:val="0"/>
                <w:numId w:val="2"/>
              </w:numPr>
              <w:spacing w:before="60"/>
              <w:ind w:hanging="218"/>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 xml:space="preserve">Ar visos maldos veda link Dievo? Ar žinome, ko deramai melsti? </w:t>
            </w:r>
          </w:p>
        </w:tc>
        <w:tc>
          <w:tcPr>
            <w:tcW w:w="1418" w:type="dxa"/>
          </w:tcPr>
          <w:p w14:paraId="2FFABD5D"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1-2</w:t>
            </w:r>
          </w:p>
        </w:tc>
        <w:tc>
          <w:tcPr>
            <w:tcW w:w="1559" w:type="dxa"/>
          </w:tcPr>
          <w:p w14:paraId="413F5B06"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Vasaris </w:t>
            </w:r>
          </w:p>
        </w:tc>
        <w:tc>
          <w:tcPr>
            <w:tcW w:w="1559" w:type="dxa"/>
            <w:gridSpan w:val="2"/>
          </w:tcPr>
          <w:p w14:paraId="3693BE89"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Savirefleksija </w:t>
            </w:r>
          </w:p>
        </w:tc>
        <w:tc>
          <w:tcPr>
            <w:tcW w:w="1701" w:type="dxa"/>
          </w:tcPr>
          <w:p w14:paraId="5D0160F0"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Mokymasis bendradarbiaujant klasėje</w:t>
            </w:r>
          </w:p>
        </w:tc>
        <w:tc>
          <w:tcPr>
            <w:tcW w:w="1276" w:type="dxa"/>
          </w:tcPr>
          <w:p w14:paraId="18F0C8DB" w14:textId="77777777" w:rsidR="001B63FC" w:rsidRDefault="001B63FC" w:rsidP="00A37D51">
            <w:pPr>
              <w:rPr>
                <w:rFonts w:ascii="Times New Roman" w:eastAsia="Times New Roman" w:hAnsi="Times New Roman" w:cs="Times New Roman"/>
              </w:rPr>
            </w:pPr>
          </w:p>
        </w:tc>
      </w:tr>
      <w:tr w:rsidR="001B63FC" w14:paraId="32BEC938" w14:textId="77777777" w:rsidTr="001B63FC">
        <w:trPr>
          <w:trHeight w:val="217"/>
        </w:trPr>
        <w:tc>
          <w:tcPr>
            <w:tcW w:w="14991" w:type="dxa"/>
            <w:gridSpan w:val="9"/>
            <w:vAlign w:val="center"/>
          </w:tcPr>
          <w:p w14:paraId="50323F9A"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PASIEKIMAI</w:t>
            </w:r>
          </w:p>
        </w:tc>
      </w:tr>
      <w:tr w:rsidR="001B63FC" w14:paraId="5A9C7589" w14:textId="77777777" w:rsidTr="001B63FC">
        <w:trPr>
          <w:trHeight w:val="233"/>
        </w:trPr>
        <w:tc>
          <w:tcPr>
            <w:tcW w:w="3723" w:type="dxa"/>
          </w:tcPr>
          <w:p w14:paraId="5C3A2DC0"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tcPr>
          <w:p w14:paraId="3EFA18BC"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Patenkinamas lygis</w:t>
            </w:r>
          </w:p>
        </w:tc>
        <w:tc>
          <w:tcPr>
            <w:tcW w:w="3724" w:type="dxa"/>
            <w:gridSpan w:val="4"/>
          </w:tcPr>
          <w:p w14:paraId="1B93B30D"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Pagrindinis lygis</w:t>
            </w:r>
          </w:p>
        </w:tc>
        <w:tc>
          <w:tcPr>
            <w:tcW w:w="3820" w:type="dxa"/>
            <w:gridSpan w:val="3"/>
          </w:tcPr>
          <w:p w14:paraId="0C48A988"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Aukštesnysis lygis</w:t>
            </w:r>
          </w:p>
        </w:tc>
      </w:tr>
      <w:tr w:rsidR="001B63FC" w14:paraId="7C2B9AA7" w14:textId="77777777" w:rsidTr="001B63FC">
        <w:trPr>
          <w:trHeight w:val="217"/>
        </w:trPr>
        <w:tc>
          <w:tcPr>
            <w:tcW w:w="3723" w:type="dxa"/>
          </w:tcPr>
          <w:p w14:paraId="3F55EC46" w14:textId="77777777" w:rsidR="001B63FC" w:rsidRDefault="001B63FC" w:rsidP="00A37D5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D1.1. Atpažįsta ir įvardija įvairias dvasingumo formas.</w:t>
            </w:r>
          </w:p>
        </w:tc>
        <w:tc>
          <w:tcPr>
            <w:tcW w:w="3724" w:type="dxa"/>
          </w:tcPr>
          <w:p w14:paraId="5E561BA9"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D1.2. Analizuoja įvairias dvasingumo formas Katalikų Bažnyčios mokymo perspektyvoje.</w:t>
            </w:r>
          </w:p>
        </w:tc>
        <w:tc>
          <w:tcPr>
            <w:tcW w:w="3724" w:type="dxa"/>
            <w:gridSpan w:val="4"/>
          </w:tcPr>
          <w:p w14:paraId="28700141"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D1.3. Kritiškai vertina įvairias dvasingumo formas Katalikų Bažnyčios mokymo perspektyvoje.</w:t>
            </w:r>
          </w:p>
        </w:tc>
        <w:tc>
          <w:tcPr>
            <w:tcW w:w="3820" w:type="dxa"/>
            <w:gridSpan w:val="3"/>
          </w:tcPr>
          <w:p w14:paraId="6BECF2CD"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D1.4. Tikslingai renkasi dvasinio gyvenimo būdus.</w:t>
            </w:r>
          </w:p>
        </w:tc>
      </w:tr>
      <w:tr w:rsidR="001B63FC" w14:paraId="2D94CCCE" w14:textId="77777777" w:rsidTr="001B63FC">
        <w:trPr>
          <w:trHeight w:val="217"/>
        </w:trPr>
        <w:tc>
          <w:tcPr>
            <w:tcW w:w="7478" w:type="dxa"/>
            <w:gridSpan w:val="3"/>
          </w:tcPr>
          <w:p w14:paraId="2FD9065C" w14:textId="77777777" w:rsidR="001B63FC" w:rsidRDefault="001B63FC" w:rsidP="001B63FC">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t>Jūs būsite mano liudytojai</w:t>
            </w:r>
          </w:p>
          <w:p w14:paraId="33D5BD7B" w14:textId="77777777" w:rsidR="001B63FC" w:rsidRDefault="001B63FC" w:rsidP="001B63FC">
            <w:pPr>
              <w:numPr>
                <w:ilvl w:val="0"/>
                <w:numId w:val="1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Kuo skiriasi liudytojas nuo liudininko? </w:t>
            </w:r>
          </w:p>
          <w:p w14:paraId="29D2EB28" w14:textId="77777777" w:rsidR="001B63FC" w:rsidRDefault="001B63FC" w:rsidP="001B63FC">
            <w:pPr>
              <w:numPr>
                <w:ilvl w:val="0"/>
                <w:numId w:val="10"/>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Kodėl šiandien dar esu krikščionis? </w:t>
            </w:r>
          </w:p>
          <w:p w14:paraId="1B941E59" w14:textId="77777777" w:rsidR="001B63FC" w:rsidRDefault="001B63FC" w:rsidP="001B63FC">
            <w:pPr>
              <w:numPr>
                <w:ilvl w:val="0"/>
                <w:numId w:val="10"/>
              </w:num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color w:val="000000"/>
              </w:rPr>
              <w:t xml:space="preserve">Ar galima etika be Dievo? </w:t>
            </w:r>
          </w:p>
        </w:tc>
        <w:tc>
          <w:tcPr>
            <w:tcW w:w="1418" w:type="dxa"/>
          </w:tcPr>
          <w:p w14:paraId="1C5CF462"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2-3</w:t>
            </w:r>
          </w:p>
        </w:tc>
        <w:tc>
          <w:tcPr>
            <w:tcW w:w="1559" w:type="dxa"/>
          </w:tcPr>
          <w:p w14:paraId="351801FC"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Vasaris </w:t>
            </w:r>
          </w:p>
        </w:tc>
        <w:tc>
          <w:tcPr>
            <w:tcW w:w="1559" w:type="dxa"/>
            <w:gridSpan w:val="2"/>
          </w:tcPr>
          <w:p w14:paraId="7510E4BB"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Parlamentiniai debatai </w:t>
            </w:r>
          </w:p>
        </w:tc>
        <w:tc>
          <w:tcPr>
            <w:tcW w:w="1701" w:type="dxa"/>
          </w:tcPr>
          <w:p w14:paraId="2423BF04"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Mokymasis bendradarbiaujant klasėje</w:t>
            </w:r>
          </w:p>
        </w:tc>
        <w:tc>
          <w:tcPr>
            <w:tcW w:w="1276" w:type="dxa"/>
          </w:tcPr>
          <w:p w14:paraId="0A63B148" w14:textId="77777777" w:rsidR="001B63FC" w:rsidRDefault="001B63FC" w:rsidP="00A37D51">
            <w:pPr>
              <w:rPr>
                <w:rFonts w:ascii="Times New Roman" w:eastAsia="Times New Roman" w:hAnsi="Times New Roman" w:cs="Times New Roman"/>
              </w:rPr>
            </w:pPr>
          </w:p>
        </w:tc>
      </w:tr>
      <w:tr w:rsidR="001B63FC" w14:paraId="50193EE6" w14:textId="77777777" w:rsidTr="001B63FC">
        <w:trPr>
          <w:trHeight w:val="217"/>
        </w:trPr>
        <w:tc>
          <w:tcPr>
            <w:tcW w:w="14991" w:type="dxa"/>
            <w:gridSpan w:val="9"/>
            <w:vAlign w:val="center"/>
          </w:tcPr>
          <w:p w14:paraId="4081D6C6"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PASIEKIMAI</w:t>
            </w:r>
          </w:p>
        </w:tc>
      </w:tr>
      <w:tr w:rsidR="001B63FC" w14:paraId="45736177" w14:textId="77777777" w:rsidTr="001B63FC">
        <w:trPr>
          <w:trHeight w:val="217"/>
        </w:trPr>
        <w:tc>
          <w:tcPr>
            <w:tcW w:w="3723" w:type="dxa"/>
          </w:tcPr>
          <w:p w14:paraId="738ED6A4"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tcPr>
          <w:p w14:paraId="49CD50A8"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Patenkinamas lygis</w:t>
            </w:r>
          </w:p>
        </w:tc>
        <w:tc>
          <w:tcPr>
            <w:tcW w:w="3724" w:type="dxa"/>
            <w:gridSpan w:val="4"/>
          </w:tcPr>
          <w:p w14:paraId="649C1944"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Pagrindinis lygis</w:t>
            </w:r>
          </w:p>
        </w:tc>
        <w:tc>
          <w:tcPr>
            <w:tcW w:w="3820" w:type="dxa"/>
            <w:gridSpan w:val="3"/>
          </w:tcPr>
          <w:p w14:paraId="5382368B"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Aukštesnysis lygis</w:t>
            </w:r>
          </w:p>
        </w:tc>
      </w:tr>
      <w:tr w:rsidR="001B63FC" w14:paraId="3C88E621" w14:textId="77777777" w:rsidTr="001B63FC">
        <w:trPr>
          <w:trHeight w:val="217"/>
        </w:trPr>
        <w:tc>
          <w:tcPr>
            <w:tcW w:w="3723" w:type="dxa"/>
          </w:tcPr>
          <w:p w14:paraId="766EEC71" w14:textId="77777777" w:rsidR="001B63FC" w:rsidRDefault="001B63FC" w:rsidP="00A37D5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D2.2. Atpažįsta krikščioniško tapatumo raišką šiuolaikinio pasaulio kontekste. </w:t>
            </w:r>
          </w:p>
        </w:tc>
        <w:tc>
          <w:tcPr>
            <w:tcW w:w="3724" w:type="dxa"/>
          </w:tcPr>
          <w:p w14:paraId="18719F91" w14:textId="77777777" w:rsidR="001B63FC" w:rsidRDefault="001B63FC" w:rsidP="00A37D51">
            <w:pPr>
              <w:rPr>
                <w:rFonts w:ascii="Times New Roman" w:eastAsia="Times New Roman" w:hAnsi="Times New Roman" w:cs="Times New Roman"/>
                <w:b/>
              </w:rPr>
            </w:pPr>
            <w:r>
              <w:rPr>
                <w:rFonts w:ascii="Times New Roman" w:eastAsia="Times New Roman" w:hAnsi="Times New Roman" w:cs="Times New Roman"/>
              </w:rPr>
              <w:t>D2.2. Apibrėžia krikščioniškąjį tapatumą šiuolaikinio pasaulio kontekste.</w:t>
            </w:r>
          </w:p>
        </w:tc>
        <w:tc>
          <w:tcPr>
            <w:tcW w:w="3724" w:type="dxa"/>
            <w:gridSpan w:val="4"/>
          </w:tcPr>
          <w:p w14:paraId="5A034289" w14:textId="77777777" w:rsidR="001B63FC" w:rsidRDefault="001B63FC" w:rsidP="00A37D51">
            <w:pPr>
              <w:rPr>
                <w:rFonts w:ascii="Times New Roman" w:eastAsia="Times New Roman" w:hAnsi="Times New Roman" w:cs="Times New Roman"/>
                <w:b/>
              </w:rPr>
            </w:pPr>
            <w:r>
              <w:rPr>
                <w:rFonts w:ascii="Times New Roman" w:eastAsia="Times New Roman" w:hAnsi="Times New Roman" w:cs="Times New Roman"/>
              </w:rPr>
              <w:t>D2.3. Analizuoja krikščioniškąjį tapatumą šiuolaikinio pasaulio kontekste. </w:t>
            </w:r>
          </w:p>
        </w:tc>
        <w:tc>
          <w:tcPr>
            <w:tcW w:w="3820" w:type="dxa"/>
            <w:gridSpan w:val="3"/>
          </w:tcPr>
          <w:p w14:paraId="4A1C58D6" w14:textId="77777777" w:rsidR="001B63FC" w:rsidRDefault="001B63FC" w:rsidP="00A37D51">
            <w:pPr>
              <w:rPr>
                <w:rFonts w:ascii="Times New Roman" w:eastAsia="Times New Roman" w:hAnsi="Times New Roman" w:cs="Times New Roman"/>
                <w:b/>
              </w:rPr>
            </w:pPr>
            <w:r>
              <w:rPr>
                <w:rFonts w:ascii="Times New Roman" w:eastAsia="Times New Roman" w:hAnsi="Times New Roman" w:cs="Times New Roman"/>
              </w:rPr>
              <w:t>D2.4. Nustato krikščioniško tapatumo tobulintinas sritis ir prioritetus, suplanuoja pokyčiams laiką.</w:t>
            </w:r>
          </w:p>
        </w:tc>
      </w:tr>
      <w:tr w:rsidR="001B63FC" w14:paraId="5B8DB74C" w14:textId="77777777" w:rsidTr="001B63FC">
        <w:trPr>
          <w:trHeight w:val="217"/>
        </w:trPr>
        <w:tc>
          <w:tcPr>
            <w:tcW w:w="7478" w:type="dxa"/>
            <w:gridSpan w:val="3"/>
          </w:tcPr>
          <w:p w14:paraId="6AF15867" w14:textId="77777777" w:rsidR="001B63FC" w:rsidRDefault="001B63FC" w:rsidP="001B63FC">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lastRenderedPageBreak/>
              <w:t>Pašaukti ir išrinkti Viešpaties garbei</w:t>
            </w:r>
          </w:p>
          <w:p w14:paraId="47D94E25" w14:textId="77777777" w:rsidR="001B63FC" w:rsidRDefault="001B63FC" w:rsidP="001B63FC">
            <w:pPr>
              <w:numPr>
                <w:ilvl w:val="0"/>
                <w:numId w:val="1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Ar gali laimė būti amžina? Kam šviečia „laimės žiburys“? </w:t>
            </w:r>
          </w:p>
          <w:p w14:paraId="7697BC7A" w14:textId="77777777" w:rsidR="001B63FC" w:rsidRDefault="001B63FC" w:rsidP="001B63FC">
            <w:pPr>
              <w:numPr>
                <w:ilvl w:val="0"/>
                <w:numId w:val="11"/>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Kas yra šių dienų Madona? </w:t>
            </w:r>
          </w:p>
          <w:p w14:paraId="362688C3" w14:textId="77777777" w:rsidR="001B63FC" w:rsidRDefault="001B63FC" w:rsidP="001B63FC">
            <w:pPr>
              <w:numPr>
                <w:ilvl w:val="0"/>
                <w:numId w:val="1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Kas yra šių dienų superherojus? </w:t>
            </w:r>
          </w:p>
        </w:tc>
        <w:tc>
          <w:tcPr>
            <w:tcW w:w="1418" w:type="dxa"/>
          </w:tcPr>
          <w:p w14:paraId="7F595ECD"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2-3</w:t>
            </w:r>
          </w:p>
        </w:tc>
        <w:tc>
          <w:tcPr>
            <w:tcW w:w="1559" w:type="dxa"/>
          </w:tcPr>
          <w:p w14:paraId="2296E6FE"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Vasaris</w:t>
            </w:r>
          </w:p>
        </w:tc>
        <w:tc>
          <w:tcPr>
            <w:tcW w:w="1559" w:type="dxa"/>
            <w:gridSpan w:val="2"/>
          </w:tcPr>
          <w:p w14:paraId="12287651"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Projektas </w:t>
            </w:r>
          </w:p>
        </w:tc>
        <w:tc>
          <w:tcPr>
            <w:tcW w:w="1701" w:type="dxa"/>
          </w:tcPr>
          <w:p w14:paraId="354FC550"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Mokymasis bendradarbiaujant klasėje</w:t>
            </w:r>
          </w:p>
        </w:tc>
        <w:tc>
          <w:tcPr>
            <w:tcW w:w="1276" w:type="dxa"/>
          </w:tcPr>
          <w:p w14:paraId="50515744" w14:textId="77777777" w:rsidR="001B63FC" w:rsidRDefault="001B63FC" w:rsidP="00A37D51">
            <w:pPr>
              <w:rPr>
                <w:rFonts w:ascii="Times New Roman" w:eastAsia="Times New Roman" w:hAnsi="Times New Roman" w:cs="Times New Roman"/>
              </w:rPr>
            </w:pPr>
          </w:p>
        </w:tc>
      </w:tr>
      <w:tr w:rsidR="001B63FC" w14:paraId="1C282E1A" w14:textId="77777777" w:rsidTr="001B63FC">
        <w:trPr>
          <w:trHeight w:val="217"/>
        </w:trPr>
        <w:tc>
          <w:tcPr>
            <w:tcW w:w="14991" w:type="dxa"/>
            <w:gridSpan w:val="9"/>
          </w:tcPr>
          <w:p w14:paraId="66BDD884"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PASIEKIMAI</w:t>
            </w:r>
          </w:p>
        </w:tc>
      </w:tr>
      <w:tr w:rsidR="001B63FC" w14:paraId="18AA9D88" w14:textId="77777777" w:rsidTr="001B63FC">
        <w:trPr>
          <w:trHeight w:val="217"/>
        </w:trPr>
        <w:tc>
          <w:tcPr>
            <w:tcW w:w="3723" w:type="dxa"/>
          </w:tcPr>
          <w:p w14:paraId="4C7D4F5F"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tcPr>
          <w:p w14:paraId="7E5AC4A0"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Patenkinamas lygis</w:t>
            </w:r>
          </w:p>
        </w:tc>
        <w:tc>
          <w:tcPr>
            <w:tcW w:w="3724" w:type="dxa"/>
            <w:gridSpan w:val="4"/>
          </w:tcPr>
          <w:p w14:paraId="7B363B83"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Pagrindinis lygis</w:t>
            </w:r>
          </w:p>
        </w:tc>
        <w:tc>
          <w:tcPr>
            <w:tcW w:w="3820" w:type="dxa"/>
            <w:gridSpan w:val="3"/>
          </w:tcPr>
          <w:p w14:paraId="6A960780"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Aukštesnysis lygis</w:t>
            </w:r>
          </w:p>
        </w:tc>
      </w:tr>
      <w:tr w:rsidR="001B63FC" w14:paraId="29EFCBD3" w14:textId="77777777" w:rsidTr="001B63FC">
        <w:trPr>
          <w:trHeight w:val="217"/>
        </w:trPr>
        <w:tc>
          <w:tcPr>
            <w:tcW w:w="3723" w:type="dxa"/>
          </w:tcPr>
          <w:p w14:paraId="646A30B0" w14:textId="77777777" w:rsidR="001B63FC" w:rsidRDefault="001B63FC" w:rsidP="00A37D5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D3.1. Įvardija įvairius krikščionio pašaukimo į šventumą kelius.</w:t>
            </w:r>
          </w:p>
        </w:tc>
        <w:tc>
          <w:tcPr>
            <w:tcW w:w="3724" w:type="dxa"/>
          </w:tcPr>
          <w:p w14:paraId="58DAB850"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D3.2. Pateikia įvairių krikščionio pašaukimo į šventumą kelių pavyzdžių.</w:t>
            </w:r>
          </w:p>
        </w:tc>
        <w:tc>
          <w:tcPr>
            <w:tcW w:w="3724" w:type="dxa"/>
            <w:gridSpan w:val="4"/>
          </w:tcPr>
          <w:p w14:paraId="59DDAFE0"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D3.3. Tyrinėja įvairius krikščionio pašaukimo į šventumą kelius.  </w:t>
            </w:r>
          </w:p>
        </w:tc>
        <w:tc>
          <w:tcPr>
            <w:tcW w:w="3820" w:type="dxa"/>
            <w:gridSpan w:val="3"/>
          </w:tcPr>
          <w:p w14:paraId="28B103E9"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D3.4. Projektuoja įvairius krikščionio pašaukimo į šventumą kelius.</w:t>
            </w:r>
          </w:p>
        </w:tc>
      </w:tr>
      <w:tr w:rsidR="001B63FC" w14:paraId="17B421CF" w14:textId="77777777" w:rsidTr="001B63FC">
        <w:trPr>
          <w:trHeight w:val="217"/>
        </w:trPr>
        <w:tc>
          <w:tcPr>
            <w:tcW w:w="7478" w:type="dxa"/>
            <w:gridSpan w:val="3"/>
          </w:tcPr>
          <w:p w14:paraId="6F6B30BF" w14:textId="77777777" w:rsidR="001B63FC" w:rsidRDefault="001B63FC" w:rsidP="001B63FC">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t>Katalikybė ir pasaulio religijos</w:t>
            </w:r>
          </w:p>
          <w:p w14:paraId="7E39FA15" w14:textId="77777777" w:rsidR="001B63FC" w:rsidRDefault="001B63FC" w:rsidP="001B63FC">
            <w:pPr>
              <w:numPr>
                <w:ilvl w:val="0"/>
                <w:numId w:val="1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Kuo jie tiki? </w:t>
            </w:r>
          </w:p>
          <w:p w14:paraId="113BEAA6" w14:textId="77777777" w:rsidR="001B63FC" w:rsidRDefault="001B63FC" w:rsidP="001B63FC">
            <w:pPr>
              <w:numPr>
                <w:ilvl w:val="0"/>
                <w:numId w:val="1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Kaip jie švenčia? </w:t>
            </w:r>
          </w:p>
          <w:p w14:paraId="42A58EE3" w14:textId="77777777" w:rsidR="001B63FC" w:rsidRDefault="001B63FC" w:rsidP="001B63FC">
            <w:pPr>
              <w:numPr>
                <w:ilvl w:val="0"/>
                <w:numId w:val="12"/>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Kaip jie gyvena? </w:t>
            </w:r>
          </w:p>
          <w:p w14:paraId="64677739" w14:textId="77777777" w:rsidR="001B63FC" w:rsidRDefault="001B63FC" w:rsidP="001B63FC">
            <w:pPr>
              <w:numPr>
                <w:ilvl w:val="0"/>
                <w:numId w:val="1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„O kuo jūs mane laikote?“ </w:t>
            </w:r>
          </w:p>
        </w:tc>
        <w:tc>
          <w:tcPr>
            <w:tcW w:w="1418" w:type="dxa"/>
          </w:tcPr>
          <w:p w14:paraId="7055C0F6"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6-8</w:t>
            </w:r>
          </w:p>
        </w:tc>
        <w:tc>
          <w:tcPr>
            <w:tcW w:w="1559" w:type="dxa"/>
          </w:tcPr>
          <w:p w14:paraId="24D895DB"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Kovas </w:t>
            </w:r>
          </w:p>
        </w:tc>
        <w:tc>
          <w:tcPr>
            <w:tcW w:w="1559" w:type="dxa"/>
            <w:gridSpan w:val="2"/>
          </w:tcPr>
          <w:p w14:paraId="23F9A909"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Projektas</w:t>
            </w:r>
          </w:p>
        </w:tc>
        <w:tc>
          <w:tcPr>
            <w:tcW w:w="1701" w:type="dxa"/>
          </w:tcPr>
          <w:p w14:paraId="3BD673C5"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Mokymasis bendradarbiaujant klasėje.</w:t>
            </w:r>
          </w:p>
          <w:p w14:paraId="2D241A91"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Susitikimas su kitos kultūros ar religijos atstovu</w:t>
            </w:r>
          </w:p>
        </w:tc>
        <w:tc>
          <w:tcPr>
            <w:tcW w:w="1276" w:type="dxa"/>
          </w:tcPr>
          <w:p w14:paraId="5D1C09E3" w14:textId="77777777" w:rsidR="001B63FC" w:rsidRDefault="001B63FC" w:rsidP="00A37D51">
            <w:pPr>
              <w:rPr>
                <w:rFonts w:ascii="Times New Roman" w:eastAsia="Times New Roman" w:hAnsi="Times New Roman" w:cs="Times New Roman"/>
              </w:rPr>
            </w:pPr>
          </w:p>
        </w:tc>
      </w:tr>
      <w:tr w:rsidR="001B63FC" w14:paraId="3006954E" w14:textId="77777777" w:rsidTr="001B63FC">
        <w:trPr>
          <w:trHeight w:val="300"/>
        </w:trPr>
        <w:tc>
          <w:tcPr>
            <w:tcW w:w="14991" w:type="dxa"/>
            <w:gridSpan w:val="9"/>
            <w:vAlign w:val="center"/>
          </w:tcPr>
          <w:p w14:paraId="7481BB97"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PASIEKIMAI</w:t>
            </w:r>
          </w:p>
        </w:tc>
      </w:tr>
      <w:tr w:rsidR="001B63FC" w14:paraId="310379B6" w14:textId="77777777" w:rsidTr="001B63FC">
        <w:trPr>
          <w:trHeight w:val="276"/>
        </w:trPr>
        <w:tc>
          <w:tcPr>
            <w:tcW w:w="3723" w:type="dxa"/>
          </w:tcPr>
          <w:p w14:paraId="079A9826"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tcPr>
          <w:p w14:paraId="50CB8FDE"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Patenkinamas lygis</w:t>
            </w:r>
          </w:p>
        </w:tc>
        <w:tc>
          <w:tcPr>
            <w:tcW w:w="3724" w:type="dxa"/>
            <w:gridSpan w:val="4"/>
          </w:tcPr>
          <w:p w14:paraId="2C5B1BFB"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Pagrindinis lygis</w:t>
            </w:r>
          </w:p>
        </w:tc>
        <w:tc>
          <w:tcPr>
            <w:tcW w:w="3820" w:type="dxa"/>
            <w:gridSpan w:val="3"/>
          </w:tcPr>
          <w:p w14:paraId="3E4D27FA"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Aukštesnysis lygis</w:t>
            </w:r>
          </w:p>
        </w:tc>
      </w:tr>
      <w:tr w:rsidR="001B63FC" w14:paraId="56272AC9" w14:textId="77777777" w:rsidTr="001B63FC">
        <w:trPr>
          <w:trHeight w:val="276"/>
        </w:trPr>
        <w:tc>
          <w:tcPr>
            <w:tcW w:w="3723" w:type="dxa"/>
          </w:tcPr>
          <w:p w14:paraId="6D61176D" w14:textId="77777777" w:rsidR="001B63FC" w:rsidRDefault="001B63FC" w:rsidP="00A37D5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B4.1. Atpažįsta tarpreliginio ir tarpkultūrinio dialogo pavyzdžius.</w:t>
            </w:r>
          </w:p>
        </w:tc>
        <w:tc>
          <w:tcPr>
            <w:tcW w:w="3724" w:type="dxa"/>
          </w:tcPr>
          <w:p w14:paraId="40CCA869"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B4.2. Atpažįsta religijų ir kultūrų poveikį krikščioniškajai kultūrai.</w:t>
            </w:r>
          </w:p>
        </w:tc>
        <w:tc>
          <w:tcPr>
            <w:tcW w:w="3724" w:type="dxa"/>
            <w:gridSpan w:val="4"/>
          </w:tcPr>
          <w:p w14:paraId="066588B5"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B4.3. Lygina įvairias religijas, kultūras, pagrindžia tarpreliginio, tarpkultūrinio dialogo svarbą remdamasis savo religine ir/ar kultūrine patirtimi.</w:t>
            </w:r>
          </w:p>
        </w:tc>
        <w:tc>
          <w:tcPr>
            <w:tcW w:w="3820" w:type="dxa"/>
            <w:gridSpan w:val="3"/>
          </w:tcPr>
          <w:p w14:paraId="003A42F4"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B4.4. Analizuoja ir kritiškai apmąsto savo ir kitų kultūrų, religijų poveikį krikščioniškajam tapatumui.</w:t>
            </w:r>
          </w:p>
        </w:tc>
      </w:tr>
      <w:tr w:rsidR="001B63FC" w14:paraId="52DAE763" w14:textId="77777777" w:rsidTr="001B63FC">
        <w:trPr>
          <w:trHeight w:val="217"/>
        </w:trPr>
        <w:tc>
          <w:tcPr>
            <w:tcW w:w="7478" w:type="dxa"/>
            <w:gridSpan w:val="3"/>
          </w:tcPr>
          <w:p w14:paraId="37A137F0" w14:textId="77777777" w:rsidR="001B63FC" w:rsidRDefault="001B63FC" w:rsidP="001B63FC">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color w:val="000000"/>
              </w:rPr>
              <w:t>Gyvybės neliečiamumas – rinkis gyvenimą</w:t>
            </w:r>
          </w:p>
          <w:p w14:paraId="3EEBCF06" w14:textId="77777777" w:rsidR="001B63FC" w:rsidRDefault="001B63FC" w:rsidP="001B63FC">
            <w:pPr>
              <w:numPr>
                <w:ilvl w:val="0"/>
                <w:numId w:val="1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„Mažesnis“ ir „didesni blogis“, ką pasirinkti? </w:t>
            </w:r>
          </w:p>
          <w:p w14:paraId="7771F50A" w14:textId="77777777" w:rsidR="001B63FC" w:rsidRDefault="001B63FC" w:rsidP="001B63FC">
            <w:pPr>
              <w:numPr>
                <w:ilvl w:val="0"/>
                <w:numId w:val="1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Ar tikrai Dievas kada atsuko nugarą žmogui? </w:t>
            </w:r>
          </w:p>
          <w:p w14:paraId="69D274FF" w14:textId="77777777" w:rsidR="001B63FC" w:rsidRDefault="001B63FC" w:rsidP="001B63FC">
            <w:pPr>
              <w:numPr>
                <w:ilvl w:val="0"/>
                <w:numId w:val="13"/>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Ar donorystė turi rėmus? </w:t>
            </w:r>
          </w:p>
        </w:tc>
        <w:tc>
          <w:tcPr>
            <w:tcW w:w="1418" w:type="dxa"/>
          </w:tcPr>
          <w:p w14:paraId="49DF37EC"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2-3</w:t>
            </w:r>
          </w:p>
        </w:tc>
        <w:tc>
          <w:tcPr>
            <w:tcW w:w="1559" w:type="dxa"/>
          </w:tcPr>
          <w:p w14:paraId="1371380C"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Balandis </w:t>
            </w:r>
          </w:p>
        </w:tc>
        <w:tc>
          <w:tcPr>
            <w:tcW w:w="1559" w:type="dxa"/>
            <w:gridSpan w:val="2"/>
          </w:tcPr>
          <w:p w14:paraId="797FD9A1"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Diskusija </w:t>
            </w:r>
          </w:p>
        </w:tc>
        <w:tc>
          <w:tcPr>
            <w:tcW w:w="1701" w:type="dxa"/>
          </w:tcPr>
          <w:p w14:paraId="38CCFB50"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Mokymasis bendradarbiaujant klasėje</w:t>
            </w:r>
          </w:p>
        </w:tc>
        <w:tc>
          <w:tcPr>
            <w:tcW w:w="1276" w:type="dxa"/>
          </w:tcPr>
          <w:p w14:paraId="2AD1EF6D" w14:textId="77777777" w:rsidR="001B63FC" w:rsidRDefault="001B63FC" w:rsidP="00A37D51">
            <w:pPr>
              <w:rPr>
                <w:rFonts w:ascii="Times New Roman" w:eastAsia="Times New Roman" w:hAnsi="Times New Roman" w:cs="Times New Roman"/>
              </w:rPr>
            </w:pPr>
          </w:p>
        </w:tc>
      </w:tr>
      <w:tr w:rsidR="001B63FC" w14:paraId="14DAD449" w14:textId="77777777" w:rsidTr="001B63FC">
        <w:trPr>
          <w:trHeight w:val="217"/>
        </w:trPr>
        <w:tc>
          <w:tcPr>
            <w:tcW w:w="14991" w:type="dxa"/>
            <w:gridSpan w:val="9"/>
          </w:tcPr>
          <w:p w14:paraId="32EBA30C"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PASIEKIMAI</w:t>
            </w:r>
          </w:p>
        </w:tc>
      </w:tr>
      <w:tr w:rsidR="001B63FC" w14:paraId="0A8D175B" w14:textId="77777777" w:rsidTr="001B63FC">
        <w:trPr>
          <w:trHeight w:val="217"/>
        </w:trPr>
        <w:tc>
          <w:tcPr>
            <w:tcW w:w="3723" w:type="dxa"/>
          </w:tcPr>
          <w:p w14:paraId="2A0EAE97"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tcPr>
          <w:p w14:paraId="104CA7EE"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Patenkinamas lygis</w:t>
            </w:r>
          </w:p>
        </w:tc>
        <w:tc>
          <w:tcPr>
            <w:tcW w:w="3724" w:type="dxa"/>
            <w:gridSpan w:val="4"/>
          </w:tcPr>
          <w:p w14:paraId="67D31D77"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Pagrindinis lygis</w:t>
            </w:r>
          </w:p>
        </w:tc>
        <w:tc>
          <w:tcPr>
            <w:tcW w:w="3820" w:type="dxa"/>
            <w:gridSpan w:val="3"/>
          </w:tcPr>
          <w:p w14:paraId="291E4D6D"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Aukštesnysis lygis</w:t>
            </w:r>
          </w:p>
        </w:tc>
      </w:tr>
      <w:tr w:rsidR="001B63FC" w14:paraId="3CC90E19" w14:textId="77777777" w:rsidTr="001B63FC">
        <w:trPr>
          <w:trHeight w:val="217"/>
        </w:trPr>
        <w:tc>
          <w:tcPr>
            <w:tcW w:w="3723" w:type="dxa"/>
          </w:tcPr>
          <w:p w14:paraId="61C5BFD8" w14:textId="77777777" w:rsidR="001B63FC" w:rsidRDefault="001B63FC" w:rsidP="00A37D5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E1.1. Atpažįsta kylančias moralines ir etines dilemas, susijusias su žmogaus gyvybės verte.</w:t>
            </w:r>
          </w:p>
        </w:tc>
        <w:tc>
          <w:tcPr>
            <w:tcW w:w="3724" w:type="dxa"/>
          </w:tcPr>
          <w:p w14:paraId="7A5DADBD"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E1.2. Paaiškina moralinius ir etinius sprendimus, susijusius su žmogaus gyvybės verte ir neliečiamumu.</w:t>
            </w:r>
          </w:p>
        </w:tc>
        <w:tc>
          <w:tcPr>
            <w:tcW w:w="3724" w:type="dxa"/>
            <w:gridSpan w:val="4"/>
          </w:tcPr>
          <w:p w14:paraId="76DF178E"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E1.3. Analizuoja moralinius ir etinius sprendimus, susijusius su žmogaus gyvybės verte ir neliečiamumu.</w:t>
            </w:r>
          </w:p>
        </w:tc>
        <w:tc>
          <w:tcPr>
            <w:tcW w:w="3820" w:type="dxa"/>
            <w:gridSpan w:val="3"/>
          </w:tcPr>
          <w:p w14:paraId="67979201"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E1.4. Interpretuoja ir kritiškai vertina moralinius ir etinius sprendimus, susijusius su žmogaus gyvybės verte ir neliečiamumu.</w:t>
            </w:r>
          </w:p>
        </w:tc>
      </w:tr>
      <w:tr w:rsidR="001B63FC" w14:paraId="0B74E92E" w14:textId="77777777" w:rsidTr="001B63FC">
        <w:trPr>
          <w:trHeight w:val="217"/>
        </w:trPr>
        <w:tc>
          <w:tcPr>
            <w:tcW w:w="7478" w:type="dxa"/>
            <w:gridSpan w:val="3"/>
          </w:tcPr>
          <w:p w14:paraId="082EB7D7" w14:textId="77777777" w:rsidR="001B63FC" w:rsidRDefault="001B63FC" w:rsidP="001B63FC">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t>Esame Dievo paveikslas ir panašumas</w:t>
            </w:r>
          </w:p>
          <w:p w14:paraId="034F7605" w14:textId="77777777" w:rsidR="001B63FC" w:rsidRDefault="001B63FC" w:rsidP="001B63FC">
            <w:pPr>
              <w:numPr>
                <w:ilvl w:val="0"/>
                <w:numId w:val="1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Ką reiškia, jog esam sukurti „pagal Dievo paveikslą ir panašumą“? </w:t>
            </w:r>
          </w:p>
          <w:p w14:paraId="1A6F592A" w14:textId="77777777" w:rsidR="001B63FC" w:rsidRDefault="001B63FC" w:rsidP="001B63FC">
            <w:pPr>
              <w:numPr>
                <w:ilvl w:val="0"/>
                <w:numId w:val="1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Ar šiais laikais įmanoma meilė, kuri niekada nesibaigia? </w:t>
            </w:r>
          </w:p>
          <w:p w14:paraId="3CBC4E57" w14:textId="77777777" w:rsidR="001B63FC" w:rsidRDefault="001B63FC" w:rsidP="001B63FC">
            <w:pPr>
              <w:numPr>
                <w:ilvl w:val="0"/>
                <w:numId w:val="1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Ar gali mylėti negerbdamas? </w:t>
            </w:r>
          </w:p>
          <w:p w14:paraId="1F164549" w14:textId="77777777" w:rsidR="001B63FC" w:rsidRDefault="001B63FC" w:rsidP="001B63FC">
            <w:pPr>
              <w:numPr>
                <w:ilvl w:val="0"/>
                <w:numId w:val="1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Ar skaistumas tik šventiesiems? </w:t>
            </w:r>
          </w:p>
          <w:p w14:paraId="346CC7A7" w14:textId="77777777" w:rsidR="001B63FC" w:rsidRDefault="001B63FC" w:rsidP="001B63FC">
            <w:pPr>
              <w:numPr>
                <w:ilvl w:val="0"/>
                <w:numId w:val="14"/>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Kodėl sakoma, jog šeima – gyvybės lopšys, Tautos, Bažnyčios ir valstybės pagrindas? </w:t>
            </w:r>
          </w:p>
          <w:p w14:paraId="4C342C1B" w14:textId="77777777" w:rsidR="001B63FC" w:rsidRDefault="001B63FC" w:rsidP="001B63FC">
            <w:pPr>
              <w:numPr>
                <w:ilvl w:val="0"/>
                <w:numId w:val="14"/>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Ką reiškia susilaukti vaikų pagal Dievo valią? </w:t>
            </w:r>
          </w:p>
        </w:tc>
        <w:tc>
          <w:tcPr>
            <w:tcW w:w="1418" w:type="dxa"/>
          </w:tcPr>
          <w:p w14:paraId="088CEADE"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5-6</w:t>
            </w:r>
          </w:p>
        </w:tc>
        <w:tc>
          <w:tcPr>
            <w:tcW w:w="1559" w:type="dxa"/>
          </w:tcPr>
          <w:p w14:paraId="211AFF12"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Balandis</w:t>
            </w:r>
          </w:p>
        </w:tc>
        <w:tc>
          <w:tcPr>
            <w:tcW w:w="1559" w:type="dxa"/>
            <w:gridSpan w:val="2"/>
          </w:tcPr>
          <w:p w14:paraId="23B826C3"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Esė, laiškas </w:t>
            </w:r>
          </w:p>
        </w:tc>
        <w:tc>
          <w:tcPr>
            <w:tcW w:w="1701" w:type="dxa"/>
          </w:tcPr>
          <w:p w14:paraId="6AB3DCC8"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Grupinis darbas </w:t>
            </w:r>
          </w:p>
        </w:tc>
        <w:tc>
          <w:tcPr>
            <w:tcW w:w="1276" w:type="dxa"/>
          </w:tcPr>
          <w:p w14:paraId="1129CB9C" w14:textId="77777777" w:rsidR="001B63FC" w:rsidRDefault="001B63FC" w:rsidP="00A37D51">
            <w:pPr>
              <w:rPr>
                <w:rFonts w:ascii="Times New Roman" w:eastAsia="Times New Roman" w:hAnsi="Times New Roman" w:cs="Times New Roman"/>
              </w:rPr>
            </w:pPr>
          </w:p>
        </w:tc>
      </w:tr>
      <w:tr w:rsidR="001B63FC" w14:paraId="00A8FF92" w14:textId="77777777" w:rsidTr="001B63FC">
        <w:trPr>
          <w:trHeight w:val="217"/>
        </w:trPr>
        <w:tc>
          <w:tcPr>
            <w:tcW w:w="14991" w:type="dxa"/>
            <w:gridSpan w:val="9"/>
            <w:vAlign w:val="center"/>
          </w:tcPr>
          <w:p w14:paraId="1F224475"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PASIEKIMAI</w:t>
            </w:r>
          </w:p>
        </w:tc>
      </w:tr>
      <w:tr w:rsidR="001B63FC" w14:paraId="7950EDF7" w14:textId="77777777" w:rsidTr="001B63FC">
        <w:trPr>
          <w:trHeight w:val="113"/>
        </w:trPr>
        <w:tc>
          <w:tcPr>
            <w:tcW w:w="3723" w:type="dxa"/>
          </w:tcPr>
          <w:p w14:paraId="6E6126F4"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tcPr>
          <w:p w14:paraId="20205136"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Patenkinamas lygis</w:t>
            </w:r>
          </w:p>
        </w:tc>
        <w:tc>
          <w:tcPr>
            <w:tcW w:w="3724" w:type="dxa"/>
            <w:gridSpan w:val="4"/>
          </w:tcPr>
          <w:p w14:paraId="12D8394B"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Pagrindinis lygis</w:t>
            </w:r>
          </w:p>
        </w:tc>
        <w:tc>
          <w:tcPr>
            <w:tcW w:w="3820" w:type="dxa"/>
            <w:gridSpan w:val="3"/>
          </w:tcPr>
          <w:p w14:paraId="0C1AC053"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Aukštesnysis lygis</w:t>
            </w:r>
          </w:p>
        </w:tc>
      </w:tr>
      <w:tr w:rsidR="001B63FC" w14:paraId="33F6FE25" w14:textId="77777777" w:rsidTr="001B63FC">
        <w:trPr>
          <w:trHeight w:val="217"/>
        </w:trPr>
        <w:tc>
          <w:tcPr>
            <w:tcW w:w="3723" w:type="dxa"/>
          </w:tcPr>
          <w:p w14:paraId="30C61750" w14:textId="77777777" w:rsidR="001B63FC" w:rsidRDefault="001B63FC" w:rsidP="00A37D5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E2.2. Kelia klausimus apie žmogaus lytiškumą.</w:t>
            </w:r>
          </w:p>
        </w:tc>
        <w:tc>
          <w:tcPr>
            <w:tcW w:w="3724" w:type="dxa"/>
          </w:tcPr>
          <w:p w14:paraId="3A793832"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E2.2. Paaiškina žmogaus lytiškumo sampratą pagal Katalikų Bažnyčios mokymą.</w:t>
            </w:r>
          </w:p>
        </w:tc>
        <w:tc>
          <w:tcPr>
            <w:tcW w:w="3724" w:type="dxa"/>
            <w:gridSpan w:val="4"/>
          </w:tcPr>
          <w:p w14:paraId="576DB1BA"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E2.3. Analizuoja žmogaus lytiškumo sampratą Katalikų Bažnyčios mokymo perspektyvoje.</w:t>
            </w:r>
          </w:p>
        </w:tc>
        <w:tc>
          <w:tcPr>
            <w:tcW w:w="3820" w:type="dxa"/>
            <w:gridSpan w:val="3"/>
          </w:tcPr>
          <w:p w14:paraId="26480510"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E2.4. Kritiškai ir argumentuotai vertina įvairias žmogaus lytiškumo sampratas Katalikų Bažnyčios mokymo perspektyvoje. </w:t>
            </w:r>
          </w:p>
        </w:tc>
      </w:tr>
      <w:tr w:rsidR="001B63FC" w14:paraId="323AAD13" w14:textId="77777777" w:rsidTr="001B63FC">
        <w:trPr>
          <w:trHeight w:val="217"/>
        </w:trPr>
        <w:tc>
          <w:tcPr>
            <w:tcW w:w="7478" w:type="dxa"/>
            <w:gridSpan w:val="3"/>
          </w:tcPr>
          <w:p w14:paraId="2580A849" w14:textId="77777777" w:rsidR="001B63FC" w:rsidRDefault="001B63FC" w:rsidP="001B63FC">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color w:val="000000"/>
              </w:rPr>
              <w:t>Dievas myli linksmą davėją</w:t>
            </w:r>
          </w:p>
          <w:p w14:paraId="53C4C000" w14:textId="77777777" w:rsidR="001B63FC" w:rsidRDefault="001B63FC" w:rsidP="001B63FC">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Kas yra socialiai atsakinga krikščionių veikla?  </w:t>
            </w:r>
          </w:p>
          <w:p w14:paraId="3E06A4C7" w14:textId="77777777" w:rsidR="001B63FC" w:rsidRDefault="001B63FC" w:rsidP="001B63FC">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Kaip teisingai naudotis socialine žiniasklaida? </w:t>
            </w:r>
          </w:p>
          <w:p w14:paraId="1FEC4BE6" w14:textId="77777777" w:rsidR="001B63FC" w:rsidRDefault="001B63FC" w:rsidP="001B63FC">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Kas Dievo – Dievui, kas ciesoriaus – ciesoriui. </w:t>
            </w:r>
          </w:p>
          <w:p w14:paraId="472875B8" w14:textId="77777777" w:rsidR="001B63FC" w:rsidRDefault="001B63FC" w:rsidP="001B63FC">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Ar krikščioniška sakyti: nori taikos –  ruoškis karui? </w:t>
            </w:r>
          </w:p>
          <w:p w14:paraId="7638F266" w14:textId="77777777" w:rsidR="001B63FC" w:rsidRDefault="001B63FC" w:rsidP="001B63FC">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Kodėl krikščionys gina laisvę ir žmonių teises? </w:t>
            </w:r>
          </w:p>
          <w:p w14:paraId="01B83C1A" w14:textId="77777777" w:rsidR="001B63FC" w:rsidRDefault="001B63FC" w:rsidP="001B63FC">
            <w:pPr>
              <w:numPr>
                <w:ilvl w:val="0"/>
                <w:numId w:val="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Ar krikščionys turi papildomus plaučius ir vandenynus? </w:t>
            </w:r>
          </w:p>
        </w:tc>
        <w:tc>
          <w:tcPr>
            <w:tcW w:w="1418" w:type="dxa"/>
          </w:tcPr>
          <w:p w14:paraId="13E66D77"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5-6</w:t>
            </w:r>
          </w:p>
        </w:tc>
        <w:tc>
          <w:tcPr>
            <w:tcW w:w="1559" w:type="dxa"/>
          </w:tcPr>
          <w:p w14:paraId="0A0234AB"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Gegužė </w:t>
            </w:r>
          </w:p>
        </w:tc>
        <w:tc>
          <w:tcPr>
            <w:tcW w:w="1559" w:type="dxa"/>
            <w:gridSpan w:val="2"/>
          </w:tcPr>
          <w:p w14:paraId="11AB44B6"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Projektinė veikla </w:t>
            </w:r>
          </w:p>
        </w:tc>
        <w:tc>
          <w:tcPr>
            <w:tcW w:w="1701" w:type="dxa"/>
          </w:tcPr>
          <w:p w14:paraId="7277C39E"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Pamokos netradicinėje erdvėje</w:t>
            </w:r>
          </w:p>
        </w:tc>
        <w:tc>
          <w:tcPr>
            <w:tcW w:w="1276" w:type="dxa"/>
          </w:tcPr>
          <w:p w14:paraId="77988BDE" w14:textId="77777777" w:rsidR="001B63FC" w:rsidRDefault="001B63FC" w:rsidP="00A37D51">
            <w:pPr>
              <w:rPr>
                <w:rFonts w:ascii="Times New Roman" w:eastAsia="Times New Roman" w:hAnsi="Times New Roman" w:cs="Times New Roman"/>
              </w:rPr>
            </w:pPr>
          </w:p>
        </w:tc>
      </w:tr>
      <w:tr w:rsidR="001B63FC" w14:paraId="169B6626" w14:textId="77777777" w:rsidTr="001B63FC">
        <w:trPr>
          <w:trHeight w:val="217"/>
        </w:trPr>
        <w:tc>
          <w:tcPr>
            <w:tcW w:w="14991" w:type="dxa"/>
            <w:gridSpan w:val="9"/>
            <w:vAlign w:val="center"/>
          </w:tcPr>
          <w:p w14:paraId="100E7B43"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PASIEKIMAI</w:t>
            </w:r>
          </w:p>
        </w:tc>
      </w:tr>
      <w:tr w:rsidR="001B63FC" w14:paraId="4AA9EBD2" w14:textId="77777777" w:rsidTr="001B63FC">
        <w:trPr>
          <w:trHeight w:val="217"/>
        </w:trPr>
        <w:tc>
          <w:tcPr>
            <w:tcW w:w="3723" w:type="dxa"/>
          </w:tcPr>
          <w:p w14:paraId="62AA8B1B"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tcPr>
          <w:p w14:paraId="43A779B4"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Patenkinamas lygis</w:t>
            </w:r>
          </w:p>
        </w:tc>
        <w:tc>
          <w:tcPr>
            <w:tcW w:w="3724" w:type="dxa"/>
            <w:gridSpan w:val="4"/>
          </w:tcPr>
          <w:p w14:paraId="0AF4C1A4"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Pagrindinis lygis</w:t>
            </w:r>
          </w:p>
        </w:tc>
        <w:tc>
          <w:tcPr>
            <w:tcW w:w="3820" w:type="dxa"/>
            <w:gridSpan w:val="3"/>
          </w:tcPr>
          <w:p w14:paraId="6AB55C7C"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Aukštesnysis lygis</w:t>
            </w:r>
          </w:p>
        </w:tc>
      </w:tr>
      <w:tr w:rsidR="001B63FC" w14:paraId="2E181549" w14:textId="77777777" w:rsidTr="001B63FC">
        <w:trPr>
          <w:trHeight w:val="217"/>
        </w:trPr>
        <w:tc>
          <w:tcPr>
            <w:tcW w:w="3723" w:type="dxa"/>
          </w:tcPr>
          <w:p w14:paraId="73C8AAE8" w14:textId="77777777" w:rsidR="001B63FC" w:rsidRDefault="001B63FC" w:rsidP="00A37D51">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rPr>
              <w:t>E4.1. Atpažįsta Katalikų Bažnyčios socialinio mokymo pavyzdžius.</w:t>
            </w:r>
          </w:p>
        </w:tc>
        <w:tc>
          <w:tcPr>
            <w:tcW w:w="3724" w:type="dxa"/>
          </w:tcPr>
          <w:p w14:paraId="74517B64" w14:textId="77777777" w:rsidR="001B63FC" w:rsidRDefault="001B63FC" w:rsidP="00A37D51">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E4.2. Pateikia Katalikų Bažnyčios socialinio mokymo įgyvendinimo pavyzdžių.</w:t>
            </w:r>
          </w:p>
          <w:p w14:paraId="74F7A7EE" w14:textId="77777777" w:rsidR="001B63FC" w:rsidRDefault="001B63FC" w:rsidP="00A37D51">
            <w:pPr>
              <w:rPr>
                <w:rFonts w:ascii="Times New Roman" w:eastAsia="Times New Roman" w:hAnsi="Times New Roman" w:cs="Times New Roman"/>
              </w:rPr>
            </w:pPr>
          </w:p>
        </w:tc>
        <w:tc>
          <w:tcPr>
            <w:tcW w:w="3724" w:type="dxa"/>
            <w:gridSpan w:val="4"/>
          </w:tcPr>
          <w:p w14:paraId="5BF2585C"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E4.3. Aptaria visuomenėje kylančias problemas Katalikų Bažnyčios socialinio mokymo perspektyvoje.</w:t>
            </w:r>
          </w:p>
        </w:tc>
        <w:tc>
          <w:tcPr>
            <w:tcW w:w="3820" w:type="dxa"/>
            <w:gridSpan w:val="3"/>
          </w:tcPr>
          <w:p w14:paraId="7B34A7D8"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E4.4. Kritiškai vertina socialines problemas Katalikų Bažnyčios socialinio mokymo perspektyvoje.</w:t>
            </w:r>
          </w:p>
        </w:tc>
      </w:tr>
      <w:tr w:rsidR="001B63FC" w14:paraId="6BF0B6FE" w14:textId="77777777" w:rsidTr="001B63FC">
        <w:trPr>
          <w:trHeight w:val="217"/>
        </w:trPr>
        <w:tc>
          <w:tcPr>
            <w:tcW w:w="7478" w:type="dxa"/>
            <w:gridSpan w:val="3"/>
          </w:tcPr>
          <w:p w14:paraId="6CF56942" w14:textId="77777777" w:rsidR="001B63FC" w:rsidRDefault="001B63FC" w:rsidP="001B63FC">
            <w:pPr>
              <w:numPr>
                <w:ilvl w:val="0"/>
                <w:numId w:val="5"/>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b/>
                <w:color w:val="000000"/>
              </w:rPr>
              <w:t>Gerovė ir teisingumas visiems</w:t>
            </w:r>
          </w:p>
          <w:p w14:paraId="1DD3FDB8" w14:textId="77777777" w:rsidR="001B63FC" w:rsidRDefault="001B63FC" w:rsidP="001B63FC">
            <w:pPr>
              <w:numPr>
                <w:ilvl w:val="0"/>
                <w:numId w:val="7"/>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Kodėl verta kurti ateitį, kurioje būtų priimamas kiekvienas? </w:t>
            </w:r>
          </w:p>
          <w:p w14:paraId="68B92F51" w14:textId="77777777" w:rsidR="001B63FC" w:rsidRDefault="001B63FC" w:rsidP="001B63FC">
            <w:pPr>
              <w:numPr>
                <w:ilvl w:val="0"/>
                <w:numId w:val="7"/>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Ar reikia dirbti nemokamai? </w:t>
            </w:r>
          </w:p>
          <w:p w14:paraId="23592E77" w14:textId="77777777" w:rsidR="001B63FC" w:rsidRDefault="001B63FC" w:rsidP="001B63FC">
            <w:pPr>
              <w:numPr>
                <w:ilvl w:val="0"/>
                <w:numId w:val="7"/>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Kam esu tinkamiausia(s), kur ir kieno esu kviečiama(s)? </w:t>
            </w:r>
          </w:p>
          <w:p w14:paraId="2F583E42" w14:textId="77777777" w:rsidR="001B63FC" w:rsidRDefault="001B63FC" w:rsidP="001B63FC">
            <w:pPr>
              <w:numPr>
                <w:ilvl w:val="0"/>
                <w:numId w:val="7"/>
              </w:numPr>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 xml:space="preserve">Kodėl pirkti brangius batus yra ekonomiškiau? Ar Bažnyčioje yra pasisekęs globalizacijos modelis? </w:t>
            </w:r>
          </w:p>
        </w:tc>
        <w:tc>
          <w:tcPr>
            <w:tcW w:w="1418" w:type="dxa"/>
          </w:tcPr>
          <w:p w14:paraId="67593833"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3-4</w:t>
            </w:r>
          </w:p>
        </w:tc>
        <w:tc>
          <w:tcPr>
            <w:tcW w:w="1559" w:type="dxa"/>
          </w:tcPr>
          <w:p w14:paraId="64CDEEA4"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Birželis </w:t>
            </w:r>
          </w:p>
        </w:tc>
        <w:tc>
          <w:tcPr>
            <w:tcW w:w="1559" w:type="dxa"/>
            <w:gridSpan w:val="2"/>
          </w:tcPr>
          <w:p w14:paraId="4B48FBEB"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Pranešimas </w:t>
            </w:r>
          </w:p>
        </w:tc>
        <w:tc>
          <w:tcPr>
            <w:tcW w:w="1701" w:type="dxa"/>
          </w:tcPr>
          <w:p w14:paraId="49F54741"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Susitikimas su įvairių organizacijų atstovais </w:t>
            </w:r>
          </w:p>
        </w:tc>
        <w:tc>
          <w:tcPr>
            <w:tcW w:w="1276" w:type="dxa"/>
          </w:tcPr>
          <w:p w14:paraId="61BB5D21" w14:textId="77777777" w:rsidR="001B63FC" w:rsidRDefault="001B63FC" w:rsidP="00A37D51">
            <w:pPr>
              <w:rPr>
                <w:rFonts w:ascii="Times New Roman" w:eastAsia="Times New Roman" w:hAnsi="Times New Roman" w:cs="Times New Roman"/>
              </w:rPr>
            </w:pPr>
          </w:p>
        </w:tc>
      </w:tr>
      <w:tr w:rsidR="001B63FC" w14:paraId="4F32899E" w14:textId="77777777" w:rsidTr="001B63FC">
        <w:trPr>
          <w:trHeight w:val="217"/>
        </w:trPr>
        <w:tc>
          <w:tcPr>
            <w:tcW w:w="14991" w:type="dxa"/>
            <w:gridSpan w:val="9"/>
            <w:vAlign w:val="center"/>
          </w:tcPr>
          <w:p w14:paraId="0CA91FB8"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PASIEKIMAI</w:t>
            </w:r>
          </w:p>
        </w:tc>
      </w:tr>
      <w:tr w:rsidR="001B63FC" w14:paraId="1552599F" w14:textId="77777777" w:rsidTr="001B63FC">
        <w:trPr>
          <w:trHeight w:val="217"/>
        </w:trPr>
        <w:tc>
          <w:tcPr>
            <w:tcW w:w="3723" w:type="dxa"/>
          </w:tcPr>
          <w:p w14:paraId="60D65FF1" w14:textId="77777777" w:rsidR="001B63FC" w:rsidRDefault="001B63FC" w:rsidP="00A37D51">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Slenkstinis lygis</w:t>
            </w:r>
          </w:p>
        </w:tc>
        <w:tc>
          <w:tcPr>
            <w:tcW w:w="3724" w:type="dxa"/>
          </w:tcPr>
          <w:p w14:paraId="1B2B8FD2"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Patenkinamas lygis</w:t>
            </w:r>
          </w:p>
        </w:tc>
        <w:tc>
          <w:tcPr>
            <w:tcW w:w="3724" w:type="dxa"/>
            <w:gridSpan w:val="4"/>
          </w:tcPr>
          <w:p w14:paraId="71393B03"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Pagrindinis lygis</w:t>
            </w:r>
          </w:p>
        </w:tc>
        <w:tc>
          <w:tcPr>
            <w:tcW w:w="3820" w:type="dxa"/>
            <w:gridSpan w:val="3"/>
          </w:tcPr>
          <w:p w14:paraId="3B99C61F"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b/>
              </w:rPr>
              <w:t>Aukštesnysis lygis</w:t>
            </w:r>
          </w:p>
        </w:tc>
      </w:tr>
      <w:tr w:rsidR="001B63FC" w14:paraId="1EF68780" w14:textId="77777777" w:rsidTr="001B63FC">
        <w:trPr>
          <w:trHeight w:val="217"/>
        </w:trPr>
        <w:tc>
          <w:tcPr>
            <w:tcW w:w="3723" w:type="dxa"/>
          </w:tcPr>
          <w:p w14:paraId="1344F1BF" w14:textId="77777777" w:rsidR="001B63FC" w:rsidRDefault="001B63FC" w:rsidP="00A37D51">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color w:val="000000"/>
              </w:rPr>
              <w:t>E3.1. Atpažįsta asmens atsakomybių ribas globaliame pasaulyje.</w:t>
            </w:r>
          </w:p>
        </w:tc>
        <w:tc>
          <w:tcPr>
            <w:tcW w:w="3724" w:type="dxa"/>
          </w:tcPr>
          <w:p w14:paraId="56FADCB7" w14:textId="77777777" w:rsidR="001B63FC" w:rsidRDefault="001B63FC" w:rsidP="00A37D51">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E3.2. Aptaria asmens atsakomybių ribas globaliame pasaulyje.</w:t>
            </w:r>
          </w:p>
          <w:p w14:paraId="70F23863" w14:textId="77777777" w:rsidR="001B63FC" w:rsidRDefault="001B63FC" w:rsidP="00A37D51">
            <w:pPr>
              <w:jc w:val="center"/>
              <w:rPr>
                <w:rFonts w:ascii="Times New Roman" w:eastAsia="Times New Roman" w:hAnsi="Times New Roman" w:cs="Times New Roman"/>
              </w:rPr>
            </w:pPr>
          </w:p>
        </w:tc>
        <w:tc>
          <w:tcPr>
            <w:tcW w:w="3724" w:type="dxa"/>
            <w:gridSpan w:val="4"/>
          </w:tcPr>
          <w:p w14:paraId="176A1AFD"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E3.3. Pagrindžia asmens atsakomybių ribas globaliame pasaulyje, demonstruoja atsakingą elgesį ir gyvenimo būdą. </w:t>
            </w:r>
          </w:p>
        </w:tc>
        <w:tc>
          <w:tcPr>
            <w:tcW w:w="3820" w:type="dxa"/>
            <w:gridSpan w:val="3"/>
          </w:tcPr>
          <w:p w14:paraId="5C9A1A79"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E3.4. Svarsto asmens atsakomybių ribas globaliame pasaulyje ekologinio dvasingumo perspektyvoje.</w:t>
            </w:r>
          </w:p>
        </w:tc>
      </w:tr>
      <w:tr w:rsidR="001B63FC" w14:paraId="0A89A899" w14:textId="77777777" w:rsidTr="001B63FC">
        <w:trPr>
          <w:trHeight w:val="1404"/>
        </w:trPr>
        <w:tc>
          <w:tcPr>
            <w:tcW w:w="7478" w:type="dxa"/>
            <w:gridSpan w:val="3"/>
          </w:tcPr>
          <w:p w14:paraId="72B8F06B" w14:textId="77777777" w:rsidR="001B63FC" w:rsidRDefault="001B63FC" w:rsidP="001B63FC">
            <w:pPr>
              <w:numPr>
                <w:ilvl w:val="0"/>
                <w:numId w:val="5"/>
              </w:numPr>
              <w:rPr>
                <w:rFonts w:ascii="Times New Roman" w:eastAsia="Times New Roman" w:hAnsi="Times New Roman" w:cs="Times New Roman"/>
                <w:b/>
              </w:rPr>
            </w:pPr>
            <w:r>
              <w:rPr>
                <w:rFonts w:ascii="Times New Roman" w:eastAsia="Times New Roman" w:hAnsi="Times New Roman" w:cs="Times New Roman"/>
                <w:b/>
              </w:rPr>
              <w:t>Tikėjimas – brangus perlas</w:t>
            </w:r>
          </w:p>
          <w:p w14:paraId="3BEC3E8B" w14:textId="77777777" w:rsidR="001B63FC" w:rsidRDefault="001B63FC" w:rsidP="001B63FC">
            <w:pPr>
              <w:numPr>
                <w:ilvl w:val="1"/>
                <w:numId w:val="8"/>
              </w:numPr>
              <w:spacing w:before="6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Mano tikėjimo kelionė.</w:t>
            </w:r>
          </w:p>
          <w:p w14:paraId="71283621" w14:textId="77777777" w:rsidR="001B63FC" w:rsidRDefault="001B63FC" w:rsidP="001B63FC">
            <w:pPr>
              <w:numPr>
                <w:ilvl w:val="1"/>
                <w:numId w:val="8"/>
              </w:numPr>
              <w:spacing w:before="60"/>
              <w:rPr>
                <w:rFonts w:ascii="Times New Roman" w:eastAsia="Times New Roman" w:hAnsi="Times New Roman" w:cs="Times New Roman"/>
                <w:b/>
              </w:rPr>
            </w:pPr>
            <w:r>
              <w:rPr>
                <w:rFonts w:ascii="Times New Roman" w:eastAsia="Times New Roman" w:hAnsi="Times New Roman" w:cs="Times New Roman"/>
              </w:rPr>
              <w:t>Apibendrinamoji pamoka „Tvirti tikėjimu“</w:t>
            </w:r>
          </w:p>
        </w:tc>
        <w:tc>
          <w:tcPr>
            <w:tcW w:w="1418" w:type="dxa"/>
          </w:tcPr>
          <w:p w14:paraId="2EB195D0"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1-2</w:t>
            </w:r>
          </w:p>
        </w:tc>
        <w:tc>
          <w:tcPr>
            <w:tcW w:w="1559" w:type="dxa"/>
          </w:tcPr>
          <w:p w14:paraId="6DCD0FEC"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Birželis </w:t>
            </w:r>
          </w:p>
          <w:p w14:paraId="6EE8B5E3" w14:textId="77777777" w:rsidR="001B63FC" w:rsidRDefault="001B63FC" w:rsidP="00A37D51">
            <w:pPr>
              <w:rPr>
                <w:rFonts w:ascii="Times New Roman" w:eastAsia="Times New Roman" w:hAnsi="Times New Roman" w:cs="Times New Roman"/>
              </w:rPr>
            </w:pPr>
          </w:p>
        </w:tc>
        <w:tc>
          <w:tcPr>
            <w:tcW w:w="1559" w:type="dxa"/>
            <w:gridSpan w:val="2"/>
          </w:tcPr>
          <w:p w14:paraId="7096A7B1"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Pokalbis </w:t>
            </w:r>
          </w:p>
        </w:tc>
        <w:tc>
          <w:tcPr>
            <w:tcW w:w="1701" w:type="dxa"/>
          </w:tcPr>
          <w:p w14:paraId="5EAC3699"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Išvyka į Šiaulių šv. apaštalų Petro ir Pauliaus katedrą</w:t>
            </w:r>
          </w:p>
        </w:tc>
        <w:tc>
          <w:tcPr>
            <w:tcW w:w="1276" w:type="dxa"/>
          </w:tcPr>
          <w:p w14:paraId="0FB76AD2" w14:textId="77777777" w:rsidR="001B63FC" w:rsidRDefault="001B63FC" w:rsidP="00A37D51">
            <w:pPr>
              <w:rPr>
                <w:rFonts w:ascii="Times New Roman" w:eastAsia="Times New Roman" w:hAnsi="Times New Roman" w:cs="Times New Roman"/>
              </w:rPr>
            </w:pPr>
          </w:p>
        </w:tc>
      </w:tr>
      <w:tr w:rsidR="001B63FC" w14:paraId="5DDB3CF1" w14:textId="77777777" w:rsidTr="001B63FC">
        <w:trPr>
          <w:trHeight w:val="70"/>
        </w:trPr>
        <w:tc>
          <w:tcPr>
            <w:tcW w:w="7478" w:type="dxa"/>
            <w:gridSpan w:val="3"/>
          </w:tcPr>
          <w:p w14:paraId="5E15B2CC"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b/>
                <w:i/>
              </w:rPr>
              <w:t>Rezervinis laikas</w:t>
            </w:r>
          </w:p>
        </w:tc>
        <w:tc>
          <w:tcPr>
            <w:tcW w:w="1418" w:type="dxa"/>
          </w:tcPr>
          <w:p w14:paraId="01792550" w14:textId="77777777" w:rsidR="001B63FC" w:rsidRDefault="001B63FC" w:rsidP="00A37D51">
            <w:pPr>
              <w:jc w:val="center"/>
              <w:rPr>
                <w:rFonts w:ascii="Times New Roman" w:eastAsia="Times New Roman" w:hAnsi="Times New Roman" w:cs="Times New Roman"/>
              </w:rPr>
            </w:pPr>
            <w:r>
              <w:rPr>
                <w:rFonts w:ascii="Times New Roman" w:eastAsia="Times New Roman" w:hAnsi="Times New Roman" w:cs="Times New Roman"/>
              </w:rPr>
              <w:t>1-2</w:t>
            </w:r>
          </w:p>
        </w:tc>
        <w:tc>
          <w:tcPr>
            <w:tcW w:w="1559" w:type="dxa"/>
          </w:tcPr>
          <w:p w14:paraId="1F992271" w14:textId="77777777" w:rsidR="001B63FC" w:rsidRDefault="001B63FC" w:rsidP="00A37D51">
            <w:pPr>
              <w:rPr>
                <w:rFonts w:ascii="Times New Roman" w:eastAsia="Times New Roman" w:hAnsi="Times New Roman" w:cs="Times New Roman"/>
              </w:rPr>
            </w:pPr>
          </w:p>
        </w:tc>
        <w:tc>
          <w:tcPr>
            <w:tcW w:w="1559" w:type="dxa"/>
            <w:gridSpan w:val="2"/>
          </w:tcPr>
          <w:p w14:paraId="50CAFB41" w14:textId="77777777" w:rsidR="001B63FC" w:rsidRDefault="001B63FC" w:rsidP="00A37D51">
            <w:pPr>
              <w:rPr>
                <w:rFonts w:ascii="Times New Roman" w:eastAsia="Times New Roman" w:hAnsi="Times New Roman" w:cs="Times New Roman"/>
              </w:rPr>
            </w:pPr>
            <w:r>
              <w:rPr>
                <w:rFonts w:ascii="Times New Roman" w:eastAsia="Times New Roman" w:hAnsi="Times New Roman" w:cs="Times New Roman"/>
              </w:rPr>
              <w:t xml:space="preserve">Apklausa </w:t>
            </w:r>
          </w:p>
        </w:tc>
        <w:tc>
          <w:tcPr>
            <w:tcW w:w="1701" w:type="dxa"/>
          </w:tcPr>
          <w:p w14:paraId="1615C66B" w14:textId="77777777" w:rsidR="001B63FC" w:rsidRDefault="001B63FC" w:rsidP="00A37D51">
            <w:pPr>
              <w:rPr>
                <w:rFonts w:ascii="Times New Roman" w:eastAsia="Times New Roman" w:hAnsi="Times New Roman" w:cs="Times New Roman"/>
              </w:rPr>
            </w:pPr>
          </w:p>
        </w:tc>
        <w:tc>
          <w:tcPr>
            <w:tcW w:w="1276" w:type="dxa"/>
          </w:tcPr>
          <w:p w14:paraId="5C69B1EA" w14:textId="77777777" w:rsidR="001B63FC" w:rsidRDefault="001B63FC" w:rsidP="00A37D51">
            <w:pPr>
              <w:rPr>
                <w:rFonts w:ascii="Times New Roman" w:eastAsia="Times New Roman" w:hAnsi="Times New Roman" w:cs="Times New Roman"/>
              </w:rPr>
            </w:pPr>
          </w:p>
        </w:tc>
      </w:tr>
      <w:tr w:rsidR="001B63FC" w14:paraId="033728A1" w14:textId="77777777" w:rsidTr="001B63FC">
        <w:trPr>
          <w:trHeight w:val="70"/>
        </w:trPr>
        <w:tc>
          <w:tcPr>
            <w:tcW w:w="7478" w:type="dxa"/>
            <w:gridSpan w:val="3"/>
          </w:tcPr>
          <w:p w14:paraId="3EBDC8B6" w14:textId="77777777" w:rsidR="001B63FC" w:rsidRDefault="001B63FC" w:rsidP="00A37D51">
            <w:pPr>
              <w:spacing w:line="360" w:lineRule="auto"/>
              <w:ind w:left="360"/>
              <w:jc w:val="right"/>
              <w:rPr>
                <w:rFonts w:ascii="Times New Roman" w:eastAsia="Times New Roman" w:hAnsi="Times New Roman" w:cs="Times New Roman"/>
                <w:b/>
                <w:i/>
              </w:rPr>
            </w:pPr>
            <w:r>
              <w:rPr>
                <w:rFonts w:ascii="Times New Roman" w:eastAsia="Times New Roman" w:hAnsi="Times New Roman" w:cs="Times New Roman"/>
                <w:b/>
                <w:i/>
              </w:rPr>
              <w:t>VISO:</w:t>
            </w:r>
          </w:p>
        </w:tc>
        <w:tc>
          <w:tcPr>
            <w:tcW w:w="7513" w:type="dxa"/>
            <w:gridSpan w:val="6"/>
          </w:tcPr>
          <w:p w14:paraId="11C9BBD2" w14:textId="77777777" w:rsidR="001B63FC" w:rsidRDefault="001B63FC" w:rsidP="00A37D51">
            <w:pPr>
              <w:spacing w:line="360" w:lineRule="auto"/>
              <w:rPr>
                <w:rFonts w:ascii="Times New Roman" w:eastAsia="Times New Roman" w:hAnsi="Times New Roman" w:cs="Times New Roman"/>
                <w:b/>
              </w:rPr>
            </w:pPr>
            <w:r>
              <w:rPr>
                <w:rFonts w:ascii="Times New Roman" w:eastAsia="Times New Roman" w:hAnsi="Times New Roman" w:cs="Times New Roman"/>
                <w:b/>
              </w:rPr>
              <w:t>50-70 val.</w:t>
            </w:r>
          </w:p>
        </w:tc>
      </w:tr>
    </w:tbl>
    <w:p w14:paraId="761E6AF2" w14:textId="77777777" w:rsidR="001B63FC" w:rsidRDefault="001B63FC" w:rsidP="001B63FC">
      <w:pPr>
        <w:spacing w:before="240" w:after="240"/>
        <w:jc w:val="both"/>
        <w:rPr>
          <w:rFonts w:ascii="Times New Roman" w:eastAsia="Times New Roman" w:hAnsi="Times New Roman" w:cs="Times New Roman"/>
          <w:b/>
          <w:sz w:val="24"/>
          <w:szCs w:val="24"/>
        </w:rPr>
        <w:sectPr w:rsidR="001B63FC" w:rsidSect="001B63FC">
          <w:type w:val="continuous"/>
          <w:pgSz w:w="16838" w:h="11906" w:orient="landscape"/>
          <w:pgMar w:top="1474" w:right="1247" w:bottom="518" w:left="1418" w:header="567" w:footer="567" w:gutter="0"/>
          <w:pgNumType w:start="1"/>
          <w:cols w:space="1296"/>
          <w:titlePg/>
          <w:docGrid w:linePitch="272"/>
        </w:sectPr>
      </w:pPr>
    </w:p>
    <w:p w14:paraId="07F9CA8B" w14:textId="77777777" w:rsidR="001B63FC" w:rsidRDefault="001B63FC"/>
    <w:sectPr w:rsidR="001B63FC" w:rsidSect="001B63FC">
      <w:type w:val="continuous"/>
      <w:pgSz w:w="16838" w:h="11906" w:orient="landscape"/>
      <w:pgMar w:top="1701" w:right="1701" w:bottom="567" w:left="1134"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AD4"/>
    <w:multiLevelType w:val="multilevel"/>
    <w:tmpl w:val="1E2AB73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C85E10"/>
    <w:multiLevelType w:val="multilevel"/>
    <w:tmpl w:val="C22A76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CE60FDD"/>
    <w:multiLevelType w:val="multilevel"/>
    <w:tmpl w:val="8AB4B07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C651D"/>
    <w:multiLevelType w:val="multilevel"/>
    <w:tmpl w:val="8D36C192"/>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4" w15:restartNumberingAfterBreak="0">
    <w:nsid w:val="15FF0589"/>
    <w:multiLevelType w:val="multilevel"/>
    <w:tmpl w:val="FD30BFD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1A0F01"/>
    <w:multiLevelType w:val="multilevel"/>
    <w:tmpl w:val="9D8A43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DB43F7"/>
    <w:multiLevelType w:val="multilevel"/>
    <w:tmpl w:val="438253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9C377A"/>
    <w:multiLevelType w:val="multilevel"/>
    <w:tmpl w:val="E536D60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104E72"/>
    <w:multiLevelType w:val="multilevel"/>
    <w:tmpl w:val="59A20E7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9" w15:restartNumberingAfterBreak="0">
    <w:nsid w:val="36330E4C"/>
    <w:multiLevelType w:val="multilevel"/>
    <w:tmpl w:val="69EC1C42"/>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224" w:hanging="504"/>
      </w:pPr>
    </w:lvl>
    <w:lvl w:ilvl="3">
      <w:start w:val="1"/>
      <w:numFmt w:val="decimal"/>
      <w:lvlText w:val="%1.−.%3.%4."/>
      <w:lvlJc w:val="left"/>
      <w:pPr>
        <w:ind w:left="1728" w:hanging="647"/>
      </w:pPr>
    </w:lvl>
    <w:lvl w:ilvl="4">
      <w:start w:val="1"/>
      <w:numFmt w:val="decimal"/>
      <w:lvlText w:val="%1.−.%3.%4.%5."/>
      <w:lvlJc w:val="left"/>
      <w:pPr>
        <w:ind w:left="2232" w:hanging="792"/>
      </w:pPr>
    </w:lvl>
    <w:lvl w:ilvl="5">
      <w:start w:val="1"/>
      <w:numFmt w:val="decimal"/>
      <w:lvlText w:val="%1.−.%3.%4.%5.%6."/>
      <w:lvlJc w:val="left"/>
      <w:pPr>
        <w:ind w:left="2736" w:hanging="935"/>
      </w:pPr>
    </w:lvl>
    <w:lvl w:ilvl="6">
      <w:start w:val="1"/>
      <w:numFmt w:val="decimal"/>
      <w:lvlText w:val="%1.−.%3.%4.%5.%6.%7."/>
      <w:lvlJc w:val="left"/>
      <w:pPr>
        <w:ind w:left="3240" w:hanging="1080"/>
      </w:pPr>
    </w:lvl>
    <w:lvl w:ilvl="7">
      <w:start w:val="1"/>
      <w:numFmt w:val="decimal"/>
      <w:lvlText w:val="%1.−.%3.%4.%5.%6.%7.%8."/>
      <w:lvlJc w:val="left"/>
      <w:pPr>
        <w:ind w:left="3744" w:hanging="1224"/>
      </w:pPr>
    </w:lvl>
    <w:lvl w:ilvl="8">
      <w:start w:val="1"/>
      <w:numFmt w:val="decimal"/>
      <w:lvlText w:val="%1.−.%3.%4.%5.%6.%7.%8.%9."/>
      <w:lvlJc w:val="left"/>
      <w:pPr>
        <w:ind w:left="4320" w:hanging="1440"/>
      </w:pPr>
    </w:lvl>
  </w:abstractNum>
  <w:abstractNum w:abstractNumId="10" w15:restartNumberingAfterBreak="0">
    <w:nsid w:val="42556C2E"/>
    <w:multiLevelType w:val="multilevel"/>
    <w:tmpl w:val="C156A0E2"/>
    <w:lvl w:ilvl="0">
      <w:start w:val="1"/>
      <w:numFmt w:val="bullet"/>
      <w:lvlText w:val="−"/>
      <w:lvlJc w:val="left"/>
      <w:pPr>
        <w:ind w:left="720" w:hanging="360"/>
      </w:pPr>
      <w:rPr>
        <w:rFonts w:ascii="Noto Sans Symbols" w:eastAsia="Noto Sans Symbols" w:hAnsi="Noto Sans Symbols" w:cs="Noto Sans Symbols"/>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DB04EF"/>
    <w:multiLevelType w:val="multilevel"/>
    <w:tmpl w:val="EAD48BC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12" w15:restartNumberingAfterBreak="0">
    <w:nsid w:val="497F3FFC"/>
    <w:multiLevelType w:val="multilevel"/>
    <w:tmpl w:val="AA004C9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8922F4"/>
    <w:multiLevelType w:val="multilevel"/>
    <w:tmpl w:val="5956BD76"/>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125ED2"/>
    <w:multiLevelType w:val="multilevel"/>
    <w:tmpl w:val="DDC21744"/>
    <w:lvl w:ilvl="0">
      <w:start w:val="1"/>
      <w:numFmt w:val="bullet"/>
      <w:lvlText w:val="−"/>
      <w:lvlJc w:val="left"/>
      <w:pPr>
        <w:ind w:left="360" w:hanging="360"/>
      </w:pPr>
      <w:rPr>
        <w:rFonts w:ascii="Noto Sans Symbols" w:eastAsia="Noto Sans Symbols" w:hAnsi="Noto Sans Symbols" w:cs="Noto Sans Symbols"/>
        <w:i w:val="0"/>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15" w15:restartNumberingAfterBreak="0">
    <w:nsid w:val="5F9B12A1"/>
    <w:multiLevelType w:val="multilevel"/>
    <w:tmpl w:val="9DDA2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220B63"/>
    <w:multiLevelType w:val="multilevel"/>
    <w:tmpl w:val="2F48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51297D"/>
    <w:multiLevelType w:val="multilevel"/>
    <w:tmpl w:val="B69AA554"/>
    <w:lvl w:ilvl="0">
      <w:start w:val="1"/>
      <w:numFmt w:val="bullet"/>
      <w:lvlText w:val="−"/>
      <w:lvlJc w:val="left"/>
      <w:pPr>
        <w:ind w:left="720" w:hanging="360"/>
      </w:pPr>
      <w:rPr>
        <w:rFonts w:ascii="Noto Sans Symbols" w:eastAsia="Noto Sans Symbols" w:hAnsi="Noto Sans Symbols" w:cs="Noto Sans Symbols"/>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D85855"/>
    <w:multiLevelType w:val="multilevel"/>
    <w:tmpl w:val="1B88705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31F4903"/>
    <w:multiLevelType w:val="multilevel"/>
    <w:tmpl w:val="5F584DE4"/>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num w:numId="1">
    <w:abstractNumId w:val="3"/>
  </w:num>
  <w:num w:numId="2">
    <w:abstractNumId w:val="14"/>
  </w:num>
  <w:num w:numId="3">
    <w:abstractNumId w:val="15"/>
  </w:num>
  <w:num w:numId="4">
    <w:abstractNumId w:val="10"/>
  </w:num>
  <w:num w:numId="5">
    <w:abstractNumId w:val="13"/>
  </w:num>
  <w:num w:numId="6">
    <w:abstractNumId w:val="0"/>
  </w:num>
  <w:num w:numId="7">
    <w:abstractNumId w:val="6"/>
  </w:num>
  <w:num w:numId="8">
    <w:abstractNumId w:val="9"/>
  </w:num>
  <w:num w:numId="9">
    <w:abstractNumId w:val="8"/>
  </w:num>
  <w:num w:numId="10">
    <w:abstractNumId w:val="5"/>
  </w:num>
  <w:num w:numId="11">
    <w:abstractNumId w:val="4"/>
  </w:num>
  <w:num w:numId="12">
    <w:abstractNumId w:val="12"/>
  </w:num>
  <w:num w:numId="13">
    <w:abstractNumId w:val="18"/>
  </w:num>
  <w:num w:numId="14">
    <w:abstractNumId w:val="2"/>
  </w:num>
  <w:num w:numId="15">
    <w:abstractNumId w:val="17"/>
  </w:num>
  <w:num w:numId="16">
    <w:abstractNumId w:val="1"/>
  </w:num>
  <w:num w:numId="17">
    <w:abstractNumId w:val="7"/>
  </w:num>
  <w:num w:numId="18">
    <w:abstractNumId w:val="19"/>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FC"/>
    <w:rsid w:val="000D0839"/>
    <w:rsid w:val="001343FA"/>
    <w:rsid w:val="001B63FC"/>
    <w:rsid w:val="002146DC"/>
    <w:rsid w:val="0044746B"/>
    <w:rsid w:val="004E0982"/>
    <w:rsid w:val="00546379"/>
    <w:rsid w:val="00577D11"/>
    <w:rsid w:val="005F0FE9"/>
    <w:rsid w:val="008F5765"/>
    <w:rsid w:val="00D634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4BB0"/>
  <w15:chartTrackingRefBased/>
  <w15:docId w15:val="{FCA9B5F6-7299-4BD9-B240-B6FD9297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63FC"/>
    <w:pPr>
      <w:ind w:firstLine="0"/>
      <w:jc w:val="left"/>
    </w:pPr>
    <w:rPr>
      <w:rFonts w:ascii="Calibri" w:eastAsia="Calibri" w:hAnsi="Calibri" w:cs="Calibri"/>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63F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B63FC"/>
  </w:style>
  <w:style w:type="character" w:customStyle="1" w:styleId="eop">
    <w:name w:val="eop"/>
    <w:basedOn w:val="DefaultParagraphFont"/>
    <w:rsid w:val="001B63FC"/>
  </w:style>
  <w:style w:type="character" w:styleId="Hyperlink">
    <w:name w:val="Hyperlink"/>
    <w:basedOn w:val="DefaultParagraphFont"/>
    <w:uiPriority w:val="99"/>
    <w:unhideWhenUsed/>
    <w:rsid w:val="004E09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9253">
      <w:bodyDiv w:val="1"/>
      <w:marLeft w:val="0"/>
      <w:marRight w:val="0"/>
      <w:marTop w:val="0"/>
      <w:marBottom w:val="0"/>
      <w:divBdr>
        <w:top w:val="none" w:sz="0" w:space="0" w:color="auto"/>
        <w:left w:val="none" w:sz="0" w:space="0" w:color="auto"/>
        <w:bottom w:val="none" w:sz="0" w:space="0" w:color="auto"/>
        <w:right w:val="none" w:sz="0" w:space="0" w:color="auto"/>
      </w:divBdr>
    </w:div>
    <w:div w:id="10470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d368dc0b-b5cf-4b53-96db-027285ff84a7%7d&amp;action=view&amp;wd=target%281.Naujas%20mokymosi%20turinys.one%7Cf300aaa0-fb32-418c-b43b-739082c3ae49%2F1.Naujas%20mokymosi%20turinys%7C96610229-bdc8-43b7-8fb7-f270c1e10cd7%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vidurinis-ugdymas/19?types=10&amp;clases=&amp;res=2"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0821C43B-D9DA-4419-8E61-27E4A28B6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18928-2BF2-4B03-86A7-623D80830096}">
  <ds:schemaRefs>
    <ds:schemaRef ds:uri="http://schemas.microsoft.com/sharepoint/v3/contenttype/forms"/>
  </ds:schemaRefs>
</ds:datastoreItem>
</file>

<file path=customXml/itemProps3.xml><?xml version="1.0" encoding="utf-8"?>
<ds:datastoreItem xmlns:ds="http://schemas.openxmlformats.org/officeDocument/2006/customXml" ds:itemID="{D1A0B94F-082E-4002-BAEE-2F51D69ADDD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9031</Words>
  <Characters>5148</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2023-05-18T11:42:00Z</dcterms:created>
  <dcterms:modified xsi:type="dcterms:W3CDTF">2023-06-01T08:50:00Z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