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227BC" w14:textId="77777777" w:rsidR="00CD049E" w:rsidRDefault="00CD049E" w:rsidP="00CD049E">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750B1C4E" w14:textId="33137C51" w:rsidR="004155E1" w:rsidRDefault="00CD049E" w:rsidP="004155E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00AC554E">
        <w:rPr>
          <w:rStyle w:val="normaltextrun"/>
          <w:i/>
        </w:rPr>
        <w:t>Rus</w:t>
      </w:r>
      <w:r w:rsidRPr="008D2554">
        <w:rPr>
          <w:rStyle w:val="normaltextrun"/>
          <w:i/>
        </w:rPr>
        <w:t xml:space="preserve">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4649C157" w14:textId="77777777" w:rsidR="004155E1" w:rsidRDefault="00CD049E" w:rsidP="004155E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168AFAC1" w14:textId="77777777" w:rsidR="00CD049E" w:rsidRPr="004155E1" w:rsidRDefault="00CD049E" w:rsidP="004155E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w:t>
      </w:r>
      <w:r w:rsidR="00653D0D">
        <w:rPr>
          <w:color w:val="000000"/>
        </w:rPr>
        <w:t>okinių pasiekimus ir poreikius, pvz.:</w:t>
      </w:r>
    </w:p>
    <w:p w14:paraId="6CC270EA" w14:textId="77777777" w:rsidR="00CD049E" w:rsidRPr="00CD049E" w:rsidRDefault="00653D0D" w:rsidP="00CD049E">
      <w:pPr>
        <w:pStyle w:val="Sraopastraipa"/>
        <w:numPr>
          <w:ilvl w:val="0"/>
          <w:numId w:val="10"/>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CD049E"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7A72A0B0" w14:textId="77777777"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1A8B7E7E" w14:textId="77777777" w:rsidR="00CD049E" w:rsidRDefault="00CD049E" w:rsidP="00CD049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748079AB" w14:textId="77777777" w:rsid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7FC88369" w14:textId="77777777" w:rsidR="00CD049E" w:rsidRPr="00CD049E" w:rsidRDefault="00CD049E" w:rsidP="00E5330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sidR="008A0A46">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4A6661BC" w14:textId="77777777" w:rsidR="004155E1" w:rsidRDefault="004155E1" w:rsidP="004155E1">
      <w:pPr>
        <w:spacing w:after="0"/>
        <w:ind w:firstLine="360"/>
        <w:jc w:val="both"/>
        <w:rPr>
          <w:rFonts w:ascii="Times New Roman" w:eastAsia="Times New Roman" w:hAnsi="Times New Roman" w:cs="Times New Roman"/>
          <w:sz w:val="24"/>
          <w:szCs w:val="24"/>
        </w:rPr>
      </w:pPr>
    </w:p>
    <w:p w14:paraId="54C0363F" w14:textId="77777777" w:rsidR="00CD049E" w:rsidRDefault="00CD049E" w:rsidP="004155E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6CEDFDA1" w14:textId="77777777" w:rsidR="00CD049E" w:rsidRPr="00C41A17" w:rsidRDefault="00CD049E" w:rsidP="00CD049E">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14:paraId="0127F52A" w14:textId="7177D6A1" w:rsidR="00CD049E" w:rsidRDefault="00CD049E" w:rsidP="00CD049E">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00AC554E">
        <w:rPr>
          <w:rFonts w:ascii="Times New Roman" w:eastAsia="Times New Roman" w:hAnsi="Times New Roman" w:cs="Times New Roman"/>
          <w:i/>
          <w:color w:val="000000"/>
          <w:sz w:val="24"/>
          <w:szCs w:val="24"/>
        </w:rPr>
        <w:t>Rus</w:t>
      </w:r>
      <w:r w:rsidRPr="00C41A17">
        <w:rPr>
          <w:rFonts w:ascii="Times New Roman" w:eastAsia="Times New Roman" w:hAnsi="Times New Roman" w:cs="Times New Roman"/>
          <w:i/>
          <w:color w:val="000000"/>
          <w:sz w:val="24"/>
          <w:szCs w:val="24"/>
        </w:rPr>
        <w:t>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14:paraId="74F5007B" w14:textId="77777777" w:rsidR="00CD049E" w:rsidRDefault="00CD049E" w:rsidP="00CD049E">
      <w:pPr>
        <w:spacing w:after="0" w:line="240" w:lineRule="auto"/>
        <w:jc w:val="both"/>
        <w:textAlignment w:val="baseline"/>
        <w:rPr>
          <w:rFonts w:ascii="Times New Roman" w:eastAsia="Times New Roman" w:hAnsi="Times New Roman" w:cs="Times New Roman"/>
          <w:b/>
          <w:sz w:val="24"/>
          <w:szCs w:val="24"/>
        </w:rPr>
      </w:pPr>
    </w:p>
    <w:p w14:paraId="76205FAC" w14:textId="77777777" w:rsidR="004138CD" w:rsidRDefault="00CD049E" w:rsidP="00CD049E">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530351EE" w14:textId="77777777" w:rsidR="00CD049E" w:rsidRDefault="00CD049E" w:rsidP="00CD049E">
      <w:pPr>
        <w:spacing w:after="0" w:line="276" w:lineRule="auto"/>
        <w:jc w:val="center"/>
        <w:rPr>
          <w:rFonts w:ascii="Times New Roman" w:eastAsia="Times New Roman" w:hAnsi="Times New Roman" w:cs="Times New Roman"/>
          <w:sz w:val="24"/>
          <w:szCs w:val="24"/>
        </w:rPr>
      </w:pPr>
    </w:p>
    <w:p w14:paraId="416AE875" w14:textId="77777777" w:rsidR="00CD049E" w:rsidRDefault="00CD049E" w:rsidP="00CD049E">
      <w:pPr>
        <w:spacing w:after="0" w:line="276" w:lineRule="auto"/>
        <w:jc w:val="center"/>
        <w:rPr>
          <w:rFonts w:ascii="Times New Roman" w:eastAsia="Times New Roman" w:hAnsi="Times New Roman" w:cs="Times New Roman"/>
          <w:sz w:val="24"/>
          <w:szCs w:val="24"/>
        </w:rPr>
      </w:pPr>
    </w:p>
    <w:p w14:paraId="3D64B7E8" w14:textId="07AD9BB6" w:rsidR="00C92C7E" w:rsidRPr="00416F91" w:rsidRDefault="00AC554E"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RUS</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9A6B77">
        <w:rPr>
          <w:rFonts w:ascii="Times New Roman" w:eastAsia="Times New Roman" w:hAnsi="Times New Roman" w:cs="Times New Roman"/>
          <w:b/>
          <w:bCs/>
          <w:sz w:val="24"/>
          <w:szCs w:val="24"/>
          <w:lang w:eastAsia="lt-LT"/>
        </w:rPr>
        <w:t>4</w:t>
      </w:r>
      <w:r w:rsidR="00C92C7E" w:rsidRPr="006123A0">
        <w:rPr>
          <w:rFonts w:ascii="Times New Roman" w:eastAsia="Times New Roman" w:hAnsi="Times New Roman" w:cs="Times New Roman"/>
          <w:b/>
          <w:bCs/>
          <w:sz w:val="24"/>
          <w:szCs w:val="24"/>
          <w:lang w:eastAsia="lt-LT"/>
        </w:rPr>
        <w:t xml:space="preserve"> KLASEI</w:t>
      </w:r>
    </w:p>
    <w:p w14:paraId="5BF00C3B" w14:textId="77777777" w:rsidR="004138CD" w:rsidRDefault="004138CD" w:rsidP="004C504E">
      <w:pPr>
        <w:spacing w:after="0" w:line="276" w:lineRule="auto"/>
        <w:rPr>
          <w:rFonts w:ascii="Times New Roman" w:eastAsia="Times New Roman" w:hAnsi="Times New Roman" w:cs="Times New Roman"/>
          <w:b/>
          <w:sz w:val="24"/>
          <w:szCs w:val="24"/>
        </w:rPr>
      </w:pPr>
    </w:p>
    <w:p w14:paraId="2312222E" w14:textId="77777777" w:rsidR="00CD049E" w:rsidRPr="003175B0" w:rsidRDefault="00CD049E" w:rsidP="00CD049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09B60406" w14:textId="77777777" w:rsidR="00CD049E" w:rsidRDefault="00CD049E" w:rsidP="00CD049E">
      <w:pPr>
        <w:spacing w:after="0" w:line="276" w:lineRule="auto"/>
        <w:rPr>
          <w:rFonts w:ascii="Times New Roman" w:eastAsia="Times New Roman" w:hAnsi="Times New Roman" w:cs="Times New Roman"/>
          <w:b/>
          <w:sz w:val="24"/>
          <w:szCs w:val="24"/>
        </w:rPr>
      </w:pPr>
    </w:p>
    <w:p w14:paraId="26C50E55" w14:textId="77777777" w:rsidR="00CD049E" w:rsidRDefault="00CD049E" w:rsidP="00CD049E">
      <w:pPr>
        <w:spacing w:after="0" w:line="276" w:lineRule="auto"/>
        <w:rPr>
          <w:rFonts w:ascii="Times New Roman" w:eastAsia="Times New Roman" w:hAnsi="Times New Roman" w:cs="Times New Roman"/>
          <w:b/>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245 </w:t>
      </w:r>
      <w:r w:rsidRPr="00BE2EC3">
        <w:rPr>
          <w:rFonts w:ascii="Times New Roman" w:eastAsia="Times New Roman" w:hAnsi="Times New Roman" w:cs="Times New Roman"/>
          <w:b/>
          <w:sz w:val="24"/>
          <w:szCs w:val="24"/>
        </w:rPr>
        <w:t xml:space="preserve">per metus ir </w:t>
      </w:r>
      <w:r w:rsidR="00BE2EC3" w:rsidRPr="00BE2EC3">
        <w:rPr>
          <w:rFonts w:ascii="Times New Roman" w:eastAsia="Times New Roman" w:hAnsi="Times New Roman" w:cs="Times New Roman"/>
          <w:b/>
          <w:sz w:val="24"/>
          <w:szCs w:val="24"/>
        </w:rPr>
        <w:t xml:space="preserve">7 </w:t>
      </w:r>
      <w:r w:rsidRPr="00BE2EC3">
        <w:rPr>
          <w:rFonts w:ascii="Times New Roman" w:eastAsia="Times New Roman" w:hAnsi="Times New Roman" w:cs="Times New Roman"/>
          <w:b/>
          <w:sz w:val="24"/>
          <w:szCs w:val="24"/>
        </w:rPr>
        <w:t xml:space="preserve">per savaitę </w:t>
      </w:r>
    </w:p>
    <w:p w14:paraId="70C39689" w14:textId="77777777" w:rsidR="00BE2EC3" w:rsidRPr="00BE2EC3" w:rsidRDefault="00BE2EC3" w:rsidP="00CD049E">
      <w:pPr>
        <w:spacing w:after="0" w:line="276" w:lineRule="auto"/>
        <w:rPr>
          <w:rFonts w:ascii="Times New Roman" w:eastAsia="Times New Roman" w:hAnsi="Times New Roman" w:cs="Times New Roman"/>
          <w:b/>
          <w:sz w:val="24"/>
          <w:szCs w:val="24"/>
        </w:rPr>
      </w:pPr>
    </w:p>
    <w:p w14:paraId="1A7306CC" w14:textId="77777777" w:rsidR="00CD049E" w:rsidRPr="00FF575A" w:rsidRDefault="00CD049E" w:rsidP="00CD049E">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14:paraId="49D891DB" w14:textId="77777777" w:rsidR="00CD049E" w:rsidRPr="00FF575A" w:rsidRDefault="00CD049E" w:rsidP="00CD049E">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14:paraId="14605EEB" w14:textId="77777777" w:rsidR="005555C5" w:rsidRPr="003825FC" w:rsidRDefault="005555C5" w:rsidP="005555C5">
      <w:pPr>
        <w:spacing w:after="0" w:line="240" w:lineRule="auto"/>
        <w:rPr>
          <w:rFonts w:ascii="Times New Roman" w:hAnsi="Times New Roman" w:cs="Times New Roman"/>
          <w:sz w:val="24"/>
          <w:szCs w:val="24"/>
          <w:highlight w:val="white"/>
          <w:lang w:eastAsia="lt-LT"/>
        </w:rPr>
      </w:pPr>
    </w:p>
    <w:p w14:paraId="50262779" w14:textId="77777777" w:rsidR="00D20728" w:rsidRPr="003825FC" w:rsidRDefault="0063003A" w:rsidP="00CD049E">
      <w:pPr>
        <w:spacing w:after="0" w:line="240" w:lineRule="auto"/>
        <w:ind w:firstLine="360"/>
        <w:jc w:val="both"/>
        <w:rPr>
          <w:rFonts w:ascii="Times New Roman" w:eastAsia="Times New Roman" w:hAnsi="Times New Roman" w:cs="Times New Roman"/>
          <w:sz w:val="24"/>
          <w:szCs w:val="24"/>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 xml:space="preserve">. </w:t>
      </w:r>
      <w:r w:rsidR="005555C5" w:rsidRPr="003825FC">
        <w:rPr>
          <w:rFonts w:ascii="Times New Roman" w:hAnsi="Times New Roman" w:cs="Times New Roman"/>
          <w:sz w:val="24"/>
          <w:szCs w:val="24"/>
          <w:highlight w:val="white"/>
          <w:lang w:eastAsia="lt-LT"/>
        </w:rPr>
        <w:t xml:space="preserve">Skaitomi mokinių suvokimo galimybes ir </w:t>
      </w:r>
      <w:r w:rsidR="005555C5" w:rsidRPr="003825FC">
        <w:rPr>
          <w:rFonts w:ascii="Times New Roman" w:hAnsi="Times New Roman" w:cs="Times New Roman"/>
          <w:sz w:val="24"/>
          <w:szCs w:val="24"/>
          <w:lang w:eastAsia="lt-LT"/>
        </w:rPr>
        <w:t xml:space="preserve">jų, kaip skaitytojų, </w:t>
      </w:r>
      <w:r w:rsidR="005555C5" w:rsidRPr="003825FC">
        <w:rPr>
          <w:rFonts w:ascii="Times New Roman" w:hAnsi="Times New Roman" w:cs="Times New Roman"/>
          <w:sz w:val="24"/>
          <w:szCs w:val="24"/>
          <w:highlight w:val="white"/>
          <w:lang w:eastAsia="lt-LT"/>
        </w:rPr>
        <w:t>įvairius poreikius atitinkantys, asmenybei ugdytis ir kultūrai pažinti svarbūs negrožiniai tekstai knygose, periodiniuose leidiniuose, internete: dalykiniai, informaciniai ir medijų tekstai (pvz., filmas, reklama, skelbimas, sveikinimai, spaudos straipsniai, komiksai, elektroninis tekstas, animacija, žemėlapis, nesudėtingos schemos, instrukcijos).</w:t>
      </w:r>
    </w:p>
    <w:p w14:paraId="62C53F72" w14:textId="77777777" w:rsidR="00842FEE" w:rsidRPr="003825FC" w:rsidRDefault="00842FEE" w:rsidP="0063003A">
      <w:pPr>
        <w:pBdr>
          <w:top w:val="nil"/>
          <w:left w:val="nil"/>
          <w:bottom w:val="nil"/>
          <w:right w:val="nil"/>
          <w:between w:val="nil"/>
        </w:pBdr>
        <w:ind w:firstLine="36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Nagrinėjamos temos ir kultūros tekstų atranka.</w:t>
      </w:r>
      <w:r w:rsidRPr="003825FC">
        <w:rPr>
          <w:rFonts w:ascii="Times New Roman" w:hAnsi="Times New Roman" w:cs="Times New Roman"/>
          <w:sz w:val="24"/>
          <w:szCs w:val="24"/>
          <w:lang w:eastAsia="lt-LT"/>
        </w:rPr>
        <w:t xml:space="preserve"> Mokomasi įvairiais aspektais </w:t>
      </w:r>
      <w:r w:rsidR="00D97695" w:rsidRPr="003825FC">
        <w:rPr>
          <w:rFonts w:ascii="Times New Roman" w:hAnsi="Times New Roman" w:cs="Times New Roman"/>
          <w:sz w:val="24"/>
          <w:szCs w:val="24"/>
          <w:lang w:eastAsia="lt-LT"/>
        </w:rPr>
        <w:t xml:space="preserve">nagrinėti </w:t>
      </w:r>
      <w:r w:rsidRPr="003825FC">
        <w:rPr>
          <w:rFonts w:ascii="Times New Roman" w:hAnsi="Times New Roman" w:cs="Times New Roman"/>
          <w:sz w:val="24"/>
          <w:szCs w:val="24"/>
          <w:lang w:eastAsia="lt-LT"/>
        </w:rPr>
        <w:t>temas pasirinktuose grožinės literatūros kūriniuose ir įvairiuose kultūros tekstuose. Atsižvelgiant į mokinių amžių ir jų interesus, pateiktą nagrinėjamų kūrinių tematiką, skaityti ir nagrinėti pasirenkami kūriniai arba jų ištraukos:</w:t>
      </w:r>
    </w:p>
    <w:p w14:paraId="441FE73C"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įvairių literatūros rūšių, tautosakos;</w:t>
      </w:r>
    </w:p>
    <w:p w14:paraId="16F6B514"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klasikinių ir šiuolaikinių autorių;</w:t>
      </w:r>
    </w:p>
    <w:p w14:paraId="118D704C" w14:textId="57F9E44A" w:rsidR="00842FEE" w:rsidRPr="0063003A" w:rsidRDefault="00AC554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žymiausių rus</w:t>
      </w:r>
      <w:r w:rsidR="00842FEE" w:rsidRPr="0063003A">
        <w:rPr>
          <w:rFonts w:ascii="Times New Roman" w:hAnsi="Times New Roman" w:cs="Times New Roman"/>
          <w:sz w:val="24"/>
          <w:szCs w:val="24"/>
          <w:lang w:eastAsia="lt-LT"/>
        </w:rPr>
        <w:t>ų ir užsienio vaikų literatūros autorių;</w:t>
      </w:r>
    </w:p>
    <w:p w14:paraId="7A19D7A4"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autorių, kurių kūryba ar biografija susijusi su Lietuva;</w:t>
      </w:r>
    </w:p>
    <w:p w14:paraId="4C72AC15" w14:textId="77777777" w:rsidR="00842FEE" w:rsidRPr="0063003A" w:rsidRDefault="00842FEE" w:rsidP="0063003A">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63003A">
        <w:rPr>
          <w:rFonts w:ascii="Times New Roman" w:hAnsi="Times New Roman" w:cs="Times New Roman"/>
          <w:sz w:val="24"/>
          <w:szCs w:val="24"/>
          <w:lang w:eastAsia="lt-LT"/>
        </w:rPr>
        <w:t>vaikų žurnalai, internetiniai puslapiai ir kt.</w:t>
      </w:r>
    </w:p>
    <w:p w14:paraId="535A0819" w14:textId="6BA0413E" w:rsidR="007036DD" w:rsidRPr="00E52D12" w:rsidRDefault="00842FEE" w:rsidP="00AC554E">
      <w:pPr>
        <w:pBdr>
          <w:top w:val="nil"/>
          <w:left w:val="nil"/>
          <w:bottom w:val="nil"/>
          <w:right w:val="nil"/>
          <w:between w:val="nil"/>
        </w:pBdr>
        <w:ind w:firstLine="720"/>
        <w:jc w:val="both"/>
        <w:rPr>
          <w:rFonts w:ascii="Times New Roman" w:hAnsi="Times New Roman" w:cs="Times New Roman"/>
          <w:sz w:val="24"/>
          <w:szCs w:val="24"/>
          <w:lang w:eastAsia="lt-LT"/>
        </w:rPr>
      </w:pPr>
      <w:r w:rsidRPr="0063003A">
        <w:rPr>
          <w:rFonts w:ascii="Times New Roman" w:hAnsi="Times New Roman" w:cs="Times New Roman"/>
          <w:b/>
          <w:sz w:val="24"/>
          <w:szCs w:val="24"/>
          <w:lang w:eastAsia="lt-LT"/>
        </w:rPr>
        <w:t>Rekomenduo</w:t>
      </w:r>
      <w:r w:rsidR="00E52D12">
        <w:rPr>
          <w:rFonts w:ascii="Times New Roman" w:hAnsi="Times New Roman" w:cs="Times New Roman"/>
          <w:b/>
          <w:sz w:val="24"/>
          <w:szCs w:val="24"/>
          <w:lang w:eastAsia="lt-LT"/>
        </w:rPr>
        <w:t>jamų autorių ir kūrinių sąrašas</w:t>
      </w:r>
      <w:r w:rsidR="00AC554E">
        <w:rPr>
          <w:rFonts w:ascii="Times New Roman" w:hAnsi="Times New Roman" w:cs="Times New Roman"/>
          <w:b/>
          <w:sz w:val="24"/>
          <w:szCs w:val="24"/>
          <w:lang w:eastAsia="lt-LT"/>
        </w:rPr>
        <w:t xml:space="preserve">. </w:t>
      </w:r>
      <w:r w:rsidR="00AC554E" w:rsidRPr="00AC554E">
        <w:rPr>
          <w:rFonts w:ascii="Times New Roman" w:hAnsi="Times New Roman" w:cs="Times New Roman"/>
          <w:sz w:val="24"/>
          <w:szCs w:val="24"/>
          <w:lang w:eastAsia="lt-LT"/>
        </w:rPr>
        <w:t xml:space="preserve">Й. </w:t>
      </w:r>
      <w:proofErr w:type="spellStart"/>
      <w:r w:rsidR="00AC554E" w:rsidRPr="00AC554E">
        <w:rPr>
          <w:rFonts w:ascii="Times New Roman" w:hAnsi="Times New Roman" w:cs="Times New Roman"/>
          <w:sz w:val="24"/>
          <w:szCs w:val="24"/>
          <w:lang w:eastAsia="lt-LT"/>
        </w:rPr>
        <w:t>Авижюс</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Как</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овощи</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выбирали</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короля</w:t>
      </w:r>
      <w:proofErr w:type="spellEnd"/>
      <w:r w:rsidR="00AC554E" w:rsidRPr="00AC554E">
        <w:rPr>
          <w:rFonts w:ascii="Times New Roman" w:hAnsi="Times New Roman" w:cs="Times New Roman"/>
          <w:sz w:val="24"/>
          <w:szCs w:val="24"/>
          <w:lang w:eastAsia="lt-LT"/>
        </w:rPr>
        <w:t>“, „</w:t>
      </w:r>
      <w:proofErr w:type="spellStart"/>
      <w:r w:rsidR="00AC554E" w:rsidRPr="00AC554E">
        <w:rPr>
          <w:rFonts w:ascii="Times New Roman" w:hAnsi="Times New Roman" w:cs="Times New Roman"/>
          <w:sz w:val="24"/>
          <w:szCs w:val="24"/>
          <w:lang w:eastAsia="lt-LT"/>
        </w:rPr>
        <w:t>Зачарованная</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лошадка</w:t>
      </w:r>
      <w:proofErr w:type="spellEnd"/>
      <w:r w:rsidR="00AC554E" w:rsidRPr="00AC554E">
        <w:rPr>
          <w:rFonts w:ascii="Times New Roman" w:hAnsi="Times New Roman" w:cs="Times New Roman"/>
          <w:sz w:val="24"/>
          <w:szCs w:val="24"/>
          <w:lang w:eastAsia="lt-LT"/>
        </w:rPr>
        <w:t xml:space="preserve">“, К. </w:t>
      </w:r>
      <w:proofErr w:type="spellStart"/>
      <w:r w:rsidR="00AC554E" w:rsidRPr="00AC554E">
        <w:rPr>
          <w:rFonts w:ascii="Times New Roman" w:hAnsi="Times New Roman" w:cs="Times New Roman"/>
          <w:sz w:val="24"/>
          <w:szCs w:val="24"/>
          <w:lang w:eastAsia="lt-LT"/>
        </w:rPr>
        <w:t>Бальмонт</w:t>
      </w:r>
      <w:proofErr w:type="spellEnd"/>
      <w:r w:rsidR="00AC554E" w:rsidRPr="00AC554E">
        <w:rPr>
          <w:rFonts w:ascii="Times New Roman" w:hAnsi="Times New Roman" w:cs="Times New Roman"/>
          <w:sz w:val="24"/>
          <w:szCs w:val="24"/>
          <w:lang w:eastAsia="lt-LT"/>
        </w:rPr>
        <w:t xml:space="preserve"> (eilėraščiai), Н. </w:t>
      </w:r>
      <w:proofErr w:type="spellStart"/>
      <w:r w:rsidR="00AC554E" w:rsidRPr="00AC554E">
        <w:rPr>
          <w:rFonts w:ascii="Times New Roman" w:hAnsi="Times New Roman" w:cs="Times New Roman"/>
          <w:sz w:val="24"/>
          <w:szCs w:val="24"/>
          <w:lang w:eastAsia="lt-LT"/>
        </w:rPr>
        <w:t>Ермильченко</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Леди</w:t>
      </w:r>
      <w:proofErr w:type="spellEnd"/>
      <w:r w:rsidR="00AC554E" w:rsidRPr="00AC554E">
        <w:rPr>
          <w:rFonts w:ascii="Times New Roman" w:hAnsi="Times New Roman" w:cs="Times New Roman"/>
          <w:sz w:val="24"/>
          <w:szCs w:val="24"/>
          <w:lang w:eastAsia="lt-LT"/>
        </w:rPr>
        <w:t xml:space="preserve"> и </w:t>
      </w:r>
      <w:proofErr w:type="spellStart"/>
      <w:r w:rsidR="00AC554E" w:rsidRPr="00AC554E">
        <w:rPr>
          <w:rFonts w:ascii="Times New Roman" w:hAnsi="Times New Roman" w:cs="Times New Roman"/>
          <w:sz w:val="24"/>
          <w:szCs w:val="24"/>
          <w:lang w:eastAsia="lt-LT"/>
        </w:rPr>
        <w:t>джентльмены</w:t>
      </w:r>
      <w:proofErr w:type="spellEnd"/>
      <w:r w:rsidR="00AC554E" w:rsidRPr="00AC554E">
        <w:rPr>
          <w:rFonts w:ascii="Times New Roman" w:hAnsi="Times New Roman" w:cs="Times New Roman"/>
          <w:sz w:val="24"/>
          <w:szCs w:val="24"/>
          <w:lang w:eastAsia="lt-LT"/>
        </w:rPr>
        <w:t xml:space="preserve">“, М. </w:t>
      </w:r>
      <w:proofErr w:type="spellStart"/>
      <w:r w:rsidR="00AC554E" w:rsidRPr="00AC554E">
        <w:rPr>
          <w:rFonts w:ascii="Times New Roman" w:hAnsi="Times New Roman" w:cs="Times New Roman"/>
          <w:sz w:val="24"/>
          <w:szCs w:val="24"/>
          <w:lang w:eastAsia="lt-LT"/>
        </w:rPr>
        <w:t>Зощенко</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Лёля</w:t>
      </w:r>
      <w:proofErr w:type="spellEnd"/>
      <w:r w:rsidR="00AC554E" w:rsidRPr="00AC554E">
        <w:rPr>
          <w:rFonts w:ascii="Times New Roman" w:hAnsi="Times New Roman" w:cs="Times New Roman"/>
          <w:sz w:val="24"/>
          <w:szCs w:val="24"/>
          <w:lang w:eastAsia="lt-LT"/>
        </w:rPr>
        <w:t xml:space="preserve"> и </w:t>
      </w:r>
      <w:proofErr w:type="spellStart"/>
      <w:r w:rsidR="00AC554E" w:rsidRPr="00AC554E">
        <w:rPr>
          <w:rFonts w:ascii="Times New Roman" w:hAnsi="Times New Roman" w:cs="Times New Roman"/>
          <w:sz w:val="24"/>
          <w:szCs w:val="24"/>
          <w:lang w:eastAsia="lt-LT"/>
        </w:rPr>
        <w:t>Минька</w:t>
      </w:r>
      <w:proofErr w:type="spellEnd"/>
      <w:r w:rsidR="00AC554E" w:rsidRPr="00AC554E">
        <w:rPr>
          <w:rFonts w:ascii="Times New Roman" w:hAnsi="Times New Roman" w:cs="Times New Roman"/>
          <w:sz w:val="24"/>
          <w:szCs w:val="24"/>
          <w:lang w:eastAsia="lt-LT"/>
        </w:rPr>
        <w:t>“, „</w:t>
      </w:r>
      <w:proofErr w:type="spellStart"/>
      <w:r w:rsidR="00AC554E" w:rsidRPr="00AC554E">
        <w:rPr>
          <w:rFonts w:ascii="Times New Roman" w:hAnsi="Times New Roman" w:cs="Times New Roman"/>
          <w:sz w:val="24"/>
          <w:szCs w:val="24"/>
          <w:lang w:eastAsia="lt-LT"/>
        </w:rPr>
        <w:t>Иван-царевич</w:t>
      </w:r>
      <w:proofErr w:type="spellEnd"/>
      <w:r w:rsidR="00AC554E" w:rsidRPr="00AC554E">
        <w:rPr>
          <w:rFonts w:ascii="Times New Roman" w:hAnsi="Times New Roman" w:cs="Times New Roman"/>
          <w:sz w:val="24"/>
          <w:szCs w:val="24"/>
          <w:lang w:eastAsia="lt-LT"/>
        </w:rPr>
        <w:t xml:space="preserve"> и </w:t>
      </w:r>
      <w:proofErr w:type="spellStart"/>
      <w:r w:rsidR="00AC554E" w:rsidRPr="00AC554E">
        <w:rPr>
          <w:rFonts w:ascii="Times New Roman" w:hAnsi="Times New Roman" w:cs="Times New Roman"/>
          <w:sz w:val="24"/>
          <w:szCs w:val="24"/>
          <w:lang w:eastAsia="lt-LT"/>
        </w:rPr>
        <w:t>Серый</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волк</w:t>
      </w:r>
      <w:proofErr w:type="spellEnd"/>
      <w:r w:rsidR="00AC554E" w:rsidRPr="00AC554E">
        <w:rPr>
          <w:rFonts w:ascii="Times New Roman" w:hAnsi="Times New Roman" w:cs="Times New Roman"/>
          <w:sz w:val="24"/>
          <w:szCs w:val="24"/>
          <w:lang w:eastAsia="lt-LT"/>
        </w:rPr>
        <w:t xml:space="preserve">“ (rusų liaudies pasaka), Д. </w:t>
      </w:r>
      <w:proofErr w:type="spellStart"/>
      <w:r w:rsidR="00AC554E" w:rsidRPr="00AC554E">
        <w:rPr>
          <w:rFonts w:ascii="Times New Roman" w:hAnsi="Times New Roman" w:cs="Times New Roman"/>
          <w:sz w:val="24"/>
          <w:szCs w:val="24"/>
          <w:lang w:eastAsia="lt-LT"/>
        </w:rPr>
        <w:t>Кинни</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Дневник</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Слабака</w:t>
      </w:r>
      <w:proofErr w:type="spellEnd"/>
      <w:r w:rsidR="00AC554E" w:rsidRPr="00AC554E">
        <w:rPr>
          <w:rFonts w:ascii="Times New Roman" w:hAnsi="Times New Roman" w:cs="Times New Roman"/>
          <w:sz w:val="24"/>
          <w:szCs w:val="24"/>
          <w:lang w:eastAsia="lt-LT"/>
        </w:rPr>
        <w:t xml:space="preserve">“, Р. </w:t>
      </w:r>
      <w:proofErr w:type="spellStart"/>
      <w:r w:rsidR="00AC554E" w:rsidRPr="00AC554E">
        <w:rPr>
          <w:rFonts w:ascii="Times New Roman" w:hAnsi="Times New Roman" w:cs="Times New Roman"/>
          <w:sz w:val="24"/>
          <w:szCs w:val="24"/>
          <w:lang w:eastAsia="lt-LT"/>
        </w:rPr>
        <w:t>Киплинг</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Маугли</w:t>
      </w:r>
      <w:proofErr w:type="spellEnd"/>
      <w:r w:rsidR="00AC554E" w:rsidRPr="00AC554E">
        <w:rPr>
          <w:rFonts w:ascii="Times New Roman" w:hAnsi="Times New Roman" w:cs="Times New Roman"/>
          <w:sz w:val="24"/>
          <w:szCs w:val="24"/>
          <w:lang w:eastAsia="lt-LT"/>
        </w:rPr>
        <w:t>“, „</w:t>
      </w:r>
      <w:proofErr w:type="spellStart"/>
      <w:r w:rsidR="00AC554E" w:rsidRPr="00AC554E">
        <w:rPr>
          <w:rFonts w:ascii="Times New Roman" w:hAnsi="Times New Roman" w:cs="Times New Roman"/>
          <w:sz w:val="24"/>
          <w:szCs w:val="24"/>
          <w:lang w:eastAsia="lt-LT"/>
        </w:rPr>
        <w:t>Сказки</w:t>
      </w:r>
      <w:proofErr w:type="spellEnd"/>
      <w:r w:rsidR="00AC554E" w:rsidRPr="00AC554E">
        <w:rPr>
          <w:rFonts w:ascii="Times New Roman" w:hAnsi="Times New Roman" w:cs="Times New Roman"/>
          <w:sz w:val="24"/>
          <w:szCs w:val="24"/>
          <w:lang w:eastAsia="lt-LT"/>
        </w:rPr>
        <w:t xml:space="preserve"> и </w:t>
      </w:r>
      <w:proofErr w:type="spellStart"/>
      <w:r w:rsidR="00AC554E" w:rsidRPr="00AC554E">
        <w:rPr>
          <w:rFonts w:ascii="Times New Roman" w:hAnsi="Times New Roman" w:cs="Times New Roman"/>
          <w:sz w:val="24"/>
          <w:szCs w:val="24"/>
          <w:lang w:eastAsia="lt-LT"/>
        </w:rPr>
        <w:t>рассказы</w:t>
      </w:r>
      <w:proofErr w:type="spellEnd"/>
      <w:r w:rsidR="00AC554E" w:rsidRPr="00AC554E">
        <w:rPr>
          <w:rFonts w:ascii="Times New Roman" w:hAnsi="Times New Roman" w:cs="Times New Roman"/>
          <w:sz w:val="24"/>
          <w:szCs w:val="24"/>
          <w:lang w:eastAsia="lt-LT"/>
        </w:rPr>
        <w:t xml:space="preserve"> о </w:t>
      </w:r>
      <w:proofErr w:type="spellStart"/>
      <w:r w:rsidR="00AC554E" w:rsidRPr="00AC554E">
        <w:rPr>
          <w:rFonts w:ascii="Times New Roman" w:hAnsi="Times New Roman" w:cs="Times New Roman"/>
          <w:sz w:val="24"/>
          <w:szCs w:val="24"/>
          <w:lang w:eastAsia="lt-LT"/>
        </w:rPr>
        <w:t>животных</w:t>
      </w:r>
      <w:proofErr w:type="spellEnd"/>
      <w:r w:rsidR="00AC554E" w:rsidRPr="00AC554E">
        <w:rPr>
          <w:rFonts w:ascii="Times New Roman" w:hAnsi="Times New Roman" w:cs="Times New Roman"/>
          <w:sz w:val="24"/>
          <w:szCs w:val="24"/>
          <w:lang w:eastAsia="lt-LT"/>
        </w:rPr>
        <w:t xml:space="preserve">“, И. </w:t>
      </w:r>
      <w:proofErr w:type="spellStart"/>
      <w:r w:rsidR="00AC554E" w:rsidRPr="00AC554E">
        <w:rPr>
          <w:rFonts w:ascii="Times New Roman" w:hAnsi="Times New Roman" w:cs="Times New Roman"/>
          <w:sz w:val="24"/>
          <w:szCs w:val="24"/>
          <w:lang w:eastAsia="lt-LT"/>
        </w:rPr>
        <w:t>Крылов</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Лебедь</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Щука</w:t>
      </w:r>
      <w:proofErr w:type="spellEnd"/>
      <w:r w:rsidR="00AC554E" w:rsidRPr="00AC554E">
        <w:rPr>
          <w:rFonts w:ascii="Times New Roman" w:hAnsi="Times New Roman" w:cs="Times New Roman"/>
          <w:sz w:val="24"/>
          <w:szCs w:val="24"/>
          <w:lang w:eastAsia="lt-LT"/>
        </w:rPr>
        <w:t xml:space="preserve"> и </w:t>
      </w:r>
      <w:proofErr w:type="spellStart"/>
      <w:r w:rsidR="00AC554E" w:rsidRPr="00AC554E">
        <w:rPr>
          <w:rFonts w:ascii="Times New Roman" w:hAnsi="Times New Roman" w:cs="Times New Roman"/>
          <w:sz w:val="24"/>
          <w:szCs w:val="24"/>
          <w:lang w:eastAsia="lt-LT"/>
        </w:rPr>
        <w:t>Рак</w:t>
      </w:r>
      <w:proofErr w:type="spellEnd"/>
      <w:r w:rsidR="00AC554E" w:rsidRPr="00AC554E">
        <w:rPr>
          <w:rFonts w:ascii="Times New Roman" w:hAnsi="Times New Roman" w:cs="Times New Roman"/>
          <w:sz w:val="24"/>
          <w:szCs w:val="24"/>
          <w:lang w:eastAsia="lt-LT"/>
        </w:rPr>
        <w:t xml:space="preserve">“, Ю. </w:t>
      </w:r>
      <w:proofErr w:type="spellStart"/>
      <w:r w:rsidR="00AC554E" w:rsidRPr="00AC554E">
        <w:rPr>
          <w:rFonts w:ascii="Times New Roman" w:hAnsi="Times New Roman" w:cs="Times New Roman"/>
          <w:sz w:val="24"/>
          <w:szCs w:val="24"/>
          <w:lang w:eastAsia="lt-LT"/>
        </w:rPr>
        <w:t>Кузнецова</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Выдуманный</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жучок</w:t>
      </w:r>
      <w:proofErr w:type="spellEnd"/>
      <w:r w:rsidR="00AC554E" w:rsidRPr="00AC554E">
        <w:rPr>
          <w:rFonts w:ascii="Times New Roman" w:hAnsi="Times New Roman" w:cs="Times New Roman"/>
          <w:sz w:val="24"/>
          <w:szCs w:val="24"/>
          <w:lang w:eastAsia="lt-LT"/>
        </w:rPr>
        <w:t xml:space="preserve">“, А. </w:t>
      </w:r>
      <w:proofErr w:type="spellStart"/>
      <w:r w:rsidR="00AC554E" w:rsidRPr="00AC554E">
        <w:rPr>
          <w:rFonts w:ascii="Times New Roman" w:hAnsi="Times New Roman" w:cs="Times New Roman"/>
          <w:sz w:val="24"/>
          <w:szCs w:val="24"/>
          <w:lang w:eastAsia="lt-LT"/>
        </w:rPr>
        <w:t>Куприн</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Белый</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пудель</w:t>
      </w:r>
      <w:proofErr w:type="spellEnd"/>
      <w:r w:rsidR="00AC554E" w:rsidRPr="00AC554E">
        <w:rPr>
          <w:rFonts w:ascii="Times New Roman" w:hAnsi="Times New Roman" w:cs="Times New Roman"/>
          <w:sz w:val="24"/>
          <w:szCs w:val="24"/>
          <w:lang w:eastAsia="lt-LT"/>
        </w:rPr>
        <w:t xml:space="preserve">“, Л. </w:t>
      </w:r>
      <w:proofErr w:type="spellStart"/>
      <w:r w:rsidR="00AC554E" w:rsidRPr="00AC554E">
        <w:rPr>
          <w:rFonts w:ascii="Times New Roman" w:hAnsi="Times New Roman" w:cs="Times New Roman"/>
          <w:sz w:val="24"/>
          <w:szCs w:val="24"/>
          <w:lang w:eastAsia="lt-LT"/>
        </w:rPr>
        <w:t>Кэрролл</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Алиса</w:t>
      </w:r>
      <w:proofErr w:type="spellEnd"/>
      <w:r w:rsidR="00AC554E" w:rsidRPr="00AC554E">
        <w:rPr>
          <w:rFonts w:ascii="Times New Roman" w:hAnsi="Times New Roman" w:cs="Times New Roman"/>
          <w:sz w:val="24"/>
          <w:szCs w:val="24"/>
          <w:lang w:eastAsia="lt-LT"/>
        </w:rPr>
        <w:t xml:space="preserve"> в </w:t>
      </w:r>
      <w:proofErr w:type="spellStart"/>
      <w:r w:rsidR="00AC554E" w:rsidRPr="00AC554E">
        <w:rPr>
          <w:rFonts w:ascii="Times New Roman" w:hAnsi="Times New Roman" w:cs="Times New Roman"/>
          <w:sz w:val="24"/>
          <w:szCs w:val="24"/>
          <w:lang w:eastAsia="lt-LT"/>
        </w:rPr>
        <w:t>Стране</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Чудес</w:t>
      </w:r>
      <w:proofErr w:type="spellEnd"/>
      <w:r w:rsidR="00AC554E" w:rsidRPr="00AC554E">
        <w:rPr>
          <w:rFonts w:ascii="Times New Roman" w:hAnsi="Times New Roman" w:cs="Times New Roman"/>
          <w:sz w:val="24"/>
          <w:szCs w:val="24"/>
          <w:lang w:eastAsia="lt-LT"/>
        </w:rPr>
        <w:t xml:space="preserve">“, М. </w:t>
      </w:r>
      <w:proofErr w:type="spellStart"/>
      <w:r w:rsidR="00AC554E" w:rsidRPr="00AC554E">
        <w:rPr>
          <w:rFonts w:ascii="Times New Roman" w:hAnsi="Times New Roman" w:cs="Times New Roman"/>
          <w:sz w:val="24"/>
          <w:szCs w:val="24"/>
          <w:lang w:eastAsia="lt-LT"/>
        </w:rPr>
        <w:t>Лермонтов</w:t>
      </w:r>
      <w:proofErr w:type="spellEnd"/>
      <w:r w:rsidR="00AC554E" w:rsidRPr="00AC554E">
        <w:rPr>
          <w:rFonts w:ascii="Times New Roman" w:hAnsi="Times New Roman" w:cs="Times New Roman"/>
          <w:sz w:val="24"/>
          <w:szCs w:val="24"/>
          <w:lang w:eastAsia="lt-LT"/>
        </w:rPr>
        <w:t xml:space="preserve"> (eilėraščiai), К. </w:t>
      </w:r>
      <w:proofErr w:type="spellStart"/>
      <w:r w:rsidR="00AC554E" w:rsidRPr="00AC554E">
        <w:rPr>
          <w:rFonts w:ascii="Times New Roman" w:hAnsi="Times New Roman" w:cs="Times New Roman"/>
          <w:sz w:val="24"/>
          <w:szCs w:val="24"/>
          <w:lang w:eastAsia="lt-LT"/>
        </w:rPr>
        <w:t>Льюис</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Лев</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колдунья</w:t>
      </w:r>
      <w:proofErr w:type="spellEnd"/>
      <w:r w:rsidR="00AC554E" w:rsidRPr="00AC554E">
        <w:rPr>
          <w:rFonts w:ascii="Times New Roman" w:hAnsi="Times New Roman" w:cs="Times New Roman"/>
          <w:sz w:val="24"/>
          <w:szCs w:val="24"/>
          <w:lang w:eastAsia="lt-LT"/>
        </w:rPr>
        <w:t xml:space="preserve"> и </w:t>
      </w:r>
      <w:proofErr w:type="spellStart"/>
      <w:r w:rsidR="00AC554E" w:rsidRPr="00AC554E">
        <w:rPr>
          <w:rFonts w:ascii="Times New Roman" w:hAnsi="Times New Roman" w:cs="Times New Roman"/>
          <w:sz w:val="24"/>
          <w:szCs w:val="24"/>
          <w:lang w:eastAsia="lt-LT"/>
        </w:rPr>
        <w:t>платяной</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шкаф</w:t>
      </w:r>
      <w:proofErr w:type="spellEnd"/>
      <w:r w:rsidR="00AC554E" w:rsidRPr="00AC554E">
        <w:rPr>
          <w:rFonts w:ascii="Times New Roman" w:hAnsi="Times New Roman" w:cs="Times New Roman"/>
          <w:sz w:val="24"/>
          <w:szCs w:val="24"/>
          <w:lang w:eastAsia="lt-LT"/>
        </w:rPr>
        <w:t>“, „</w:t>
      </w:r>
      <w:proofErr w:type="spellStart"/>
      <w:r w:rsidR="00AC554E" w:rsidRPr="00AC554E">
        <w:rPr>
          <w:rFonts w:ascii="Times New Roman" w:hAnsi="Times New Roman" w:cs="Times New Roman"/>
          <w:sz w:val="24"/>
          <w:szCs w:val="24"/>
          <w:lang w:eastAsia="lt-LT"/>
        </w:rPr>
        <w:t>Мадонна</w:t>
      </w:r>
      <w:proofErr w:type="spellEnd"/>
      <w:r w:rsidR="00AC554E" w:rsidRPr="00AC554E">
        <w:rPr>
          <w:rFonts w:ascii="Times New Roman" w:hAnsi="Times New Roman" w:cs="Times New Roman"/>
          <w:sz w:val="24"/>
          <w:szCs w:val="24"/>
          <w:lang w:eastAsia="lt-LT"/>
        </w:rPr>
        <w:t>“, „</w:t>
      </w:r>
      <w:proofErr w:type="spellStart"/>
      <w:r w:rsidR="00AC554E" w:rsidRPr="00AC554E">
        <w:rPr>
          <w:rFonts w:ascii="Times New Roman" w:hAnsi="Times New Roman" w:cs="Times New Roman"/>
          <w:sz w:val="24"/>
          <w:szCs w:val="24"/>
          <w:lang w:eastAsia="lt-LT"/>
        </w:rPr>
        <w:t>Яблоки</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мистера</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Пибоди</w:t>
      </w:r>
      <w:proofErr w:type="spellEnd"/>
      <w:r w:rsidR="00AC554E" w:rsidRPr="00AC554E">
        <w:rPr>
          <w:rFonts w:ascii="Times New Roman" w:hAnsi="Times New Roman" w:cs="Times New Roman"/>
          <w:sz w:val="24"/>
          <w:szCs w:val="24"/>
          <w:lang w:eastAsia="lt-LT"/>
        </w:rPr>
        <w:t xml:space="preserve">“, С. </w:t>
      </w:r>
      <w:proofErr w:type="spellStart"/>
      <w:r w:rsidR="00AC554E" w:rsidRPr="00AC554E">
        <w:rPr>
          <w:rFonts w:ascii="Times New Roman" w:hAnsi="Times New Roman" w:cs="Times New Roman"/>
          <w:sz w:val="24"/>
          <w:szCs w:val="24"/>
          <w:lang w:eastAsia="lt-LT"/>
        </w:rPr>
        <w:t>Маршак</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Двенадцать</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месяцев</w:t>
      </w:r>
      <w:proofErr w:type="spellEnd"/>
      <w:r w:rsidR="00AC554E" w:rsidRPr="00AC554E">
        <w:rPr>
          <w:rFonts w:ascii="Times New Roman" w:hAnsi="Times New Roman" w:cs="Times New Roman"/>
          <w:sz w:val="24"/>
          <w:szCs w:val="24"/>
          <w:lang w:eastAsia="lt-LT"/>
        </w:rPr>
        <w:t xml:space="preserve">“ (inscenizacija), Н. </w:t>
      </w:r>
      <w:proofErr w:type="spellStart"/>
      <w:r w:rsidR="00AC554E" w:rsidRPr="00AC554E">
        <w:rPr>
          <w:rFonts w:ascii="Times New Roman" w:hAnsi="Times New Roman" w:cs="Times New Roman"/>
          <w:sz w:val="24"/>
          <w:szCs w:val="24"/>
          <w:lang w:eastAsia="lt-LT"/>
        </w:rPr>
        <w:t>Некрасов</w:t>
      </w:r>
      <w:proofErr w:type="spellEnd"/>
      <w:r w:rsidR="00AC554E" w:rsidRPr="00AC554E">
        <w:rPr>
          <w:rFonts w:ascii="Times New Roman" w:hAnsi="Times New Roman" w:cs="Times New Roman"/>
          <w:sz w:val="24"/>
          <w:szCs w:val="24"/>
          <w:lang w:eastAsia="lt-LT"/>
        </w:rPr>
        <w:t xml:space="preserve"> (eilėraščiai), Н. </w:t>
      </w:r>
      <w:proofErr w:type="spellStart"/>
      <w:r w:rsidR="00AC554E" w:rsidRPr="00AC554E">
        <w:rPr>
          <w:rFonts w:ascii="Times New Roman" w:hAnsi="Times New Roman" w:cs="Times New Roman"/>
          <w:sz w:val="24"/>
          <w:szCs w:val="24"/>
          <w:lang w:eastAsia="lt-LT"/>
        </w:rPr>
        <w:t>Носов</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Когда</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мы</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смеёмся</w:t>
      </w:r>
      <w:proofErr w:type="spellEnd"/>
      <w:r w:rsidR="00AC554E" w:rsidRPr="00AC554E">
        <w:rPr>
          <w:rFonts w:ascii="Times New Roman" w:hAnsi="Times New Roman" w:cs="Times New Roman"/>
          <w:sz w:val="24"/>
          <w:szCs w:val="24"/>
          <w:lang w:eastAsia="lt-LT"/>
        </w:rPr>
        <w:t>“, „</w:t>
      </w:r>
      <w:proofErr w:type="spellStart"/>
      <w:r w:rsidR="00AC554E" w:rsidRPr="00AC554E">
        <w:rPr>
          <w:rFonts w:ascii="Times New Roman" w:hAnsi="Times New Roman" w:cs="Times New Roman"/>
          <w:sz w:val="24"/>
          <w:szCs w:val="24"/>
          <w:lang w:eastAsia="lt-LT"/>
        </w:rPr>
        <w:t>Фантазёры</w:t>
      </w:r>
      <w:proofErr w:type="spellEnd"/>
      <w:r w:rsidR="00AC554E" w:rsidRPr="00AC554E">
        <w:rPr>
          <w:rFonts w:ascii="Times New Roman" w:hAnsi="Times New Roman" w:cs="Times New Roman"/>
          <w:sz w:val="24"/>
          <w:szCs w:val="24"/>
          <w:lang w:eastAsia="lt-LT"/>
        </w:rPr>
        <w:t xml:space="preserve">“, К. </w:t>
      </w:r>
      <w:proofErr w:type="spellStart"/>
      <w:r w:rsidR="00AC554E" w:rsidRPr="00AC554E">
        <w:rPr>
          <w:rFonts w:ascii="Times New Roman" w:hAnsi="Times New Roman" w:cs="Times New Roman"/>
          <w:sz w:val="24"/>
          <w:szCs w:val="24"/>
          <w:lang w:eastAsia="lt-LT"/>
        </w:rPr>
        <w:t>Паустовский</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Заячьи</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лапы</w:t>
      </w:r>
      <w:proofErr w:type="spellEnd"/>
      <w:r w:rsidR="00AC554E" w:rsidRPr="00AC554E">
        <w:rPr>
          <w:rFonts w:ascii="Times New Roman" w:hAnsi="Times New Roman" w:cs="Times New Roman"/>
          <w:sz w:val="24"/>
          <w:szCs w:val="24"/>
          <w:lang w:eastAsia="lt-LT"/>
        </w:rPr>
        <w:t>“, „</w:t>
      </w:r>
      <w:proofErr w:type="spellStart"/>
      <w:r w:rsidR="00AC554E" w:rsidRPr="00AC554E">
        <w:rPr>
          <w:rFonts w:ascii="Times New Roman" w:hAnsi="Times New Roman" w:cs="Times New Roman"/>
          <w:sz w:val="24"/>
          <w:szCs w:val="24"/>
          <w:lang w:eastAsia="lt-LT"/>
        </w:rPr>
        <w:t>Корзина</w:t>
      </w:r>
      <w:proofErr w:type="spellEnd"/>
      <w:r w:rsidR="00AC554E" w:rsidRPr="00AC554E">
        <w:rPr>
          <w:rFonts w:ascii="Times New Roman" w:hAnsi="Times New Roman" w:cs="Times New Roman"/>
          <w:sz w:val="24"/>
          <w:szCs w:val="24"/>
          <w:lang w:eastAsia="lt-LT"/>
        </w:rPr>
        <w:t xml:space="preserve"> с </w:t>
      </w:r>
      <w:proofErr w:type="spellStart"/>
      <w:r w:rsidR="00AC554E" w:rsidRPr="00AC554E">
        <w:rPr>
          <w:rFonts w:ascii="Times New Roman" w:hAnsi="Times New Roman" w:cs="Times New Roman"/>
          <w:sz w:val="24"/>
          <w:szCs w:val="24"/>
          <w:lang w:eastAsia="lt-LT"/>
        </w:rPr>
        <w:t>еловыми</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шишками</w:t>
      </w:r>
      <w:proofErr w:type="spellEnd"/>
      <w:r w:rsidR="00AC554E" w:rsidRPr="00AC554E">
        <w:rPr>
          <w:rFonts w:ascii="Times New Roman" w:hAnsi="Times New Roman" w:cs="Times New Roman"/>
          <w:sz w:val="24"/>
          <w:szCs w:val="24"/>
          <w:lang w:eastAsia="lt-LT"/>
        </w:rPr>
        <w:t xml:space="preserve">“, А. </w:t>
      </w:r>
      <w:proofErr w:type="spellStart"/>
      <w:r w:rsidR="00AC554E" w:rsidRPr="00AC554E">
        <w:rPr>
          <w:rFonts w:ascii="Times New Roman" w:hAnsi="Times New Roman" w:cs="Times New Roman"/>
          <w:sz w:val="24"/>
          <w:szCs w:val="24"/>
          <w:lang w:eastAsia="lt-LT"/>
        </w:rPr>
        <w:t>Погорельский</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Чёрная</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курица</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или</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Подземные</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жители</w:t>
      </w:r>
      <w:proofErr w:type="spellEnd"/>
      <w:r w:rsidR="00AC554E" w:rsidRPr="00AC554E">
        <w:rPr>
          <w:rFonts w:ascii="Times New Roman" w:hAnsi="Times New Roman" w:cs="Times New Roman"/>
          <w:sz w:val="24"/>
          <w:szCs w:val="24"/>
          <w:lang w:eastAsia="lt-LT"/>
        </w:rPr>
        <w:t xml:space="preserve">“, Э. </w:t>
      </w:r>
      <w:proofErr w:type="spellStart"/>
      <w:r w:rsidR="00AC554E" w:rsidRPr="00AC554E">
        <w:rPr>
          <w:rFonts w:ascii="Times New Roman" w:hAnsi="Times New Roman" w:cs="Times New Roman"/>
          <w:sz w:val="24"/>
          <w:szCs w:val="24"/>
          <w:lang w:eastAsia="lt-LT"/>
        </w:rPr>
        <w:t>Портер</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Поллианна</w:t>
      </w:r>
      <w:proofErr w:type="spellEnd"/>
      <w:r w:rsidR="00AC554E" w:rsidRPr="00AC554E">
        <w:rPr>
          <w:rFonts w:ascii="Times New Roman" w:hAnsi="Times New Roman" w:cs="Times New Roman"/>
          <w:sz w:val="24"/>
          <w:szCs w:val="24"/>
          <w:lang w:eastAsia="lt-LT"/>
        </w:rPr>
        <w:t xml:space="preserve">“, А. С. </w:t>
      </w:r>
      <w:proofErr w:type="spellStart"/>
      <w:r w:rsidR="00AC554E" w:rsidRPr="00AC554E">
        <w:rPr>
          <w:rFonts w:ascii="Times New Roman" w:hAnsi="Times New Roman" w:cs="Times New Roman"/>
          <w:sz w:val="24"/>
          <w:szCs w:val="24"/>
          <w:lang w:eastAsia="lt-LT"/>
        </w:rPr>
        <w:t>Пушкин</w:t>
      </w:r>
      <w:proofErr w:type="spellEnd"/>
      <w:r w:rsidR="00AC554E" w:rsidRPr="00AC554E">
        <w:rPr>
          <w:rFonts w:ascii="Times New Roman" w:hAnsi="Times New Roman" w:cs="Times New Roman"/>
          <w:sz w:val="24"/>
          <w:szCs w:val="24"/>
          <w:lang w:eastAsia="lt-LT"/>
        </w:rPr>
        <w:t xml:space="preserve"> (eilėraščiai ir pasakos), Э. </w:t>
      </w:r>
      <w:proofErr w:type="spellStart"/>
      <w:r w:rsidR="00AC554E" w:rsidRPr="00AC554E">
        <w:rPr>
          <w:rFonts w:ascii="Times New Roman" w:hAnsi="Times New Roman" w:cs="Times New Roman"/>
          <w:sz w:val="24"/>
          <w:szCs w:val="24"/>
          <w:lang w:eastAsia="lt-LT"/>
        </w:rPr>
        <w:t>Распе</w:t>
      </w:r>
      <w:proofErr w:type="spellEnd"/>
      <w:r w:rsidR="00AC554E" w:rsidRPr="00AC554E">
        <w:rPr>
          <w:rFonts w:ascii="Times New Roman" w:hAnsi="Times New Roman" w:cs="Times New Roman"/>
          <w:sz w:val="24"/>
          <w:szCs w:val="24"/>
          <w:lang w:eastAsia="lt-LT"/>
        </w:rPr>
        <w:t xml:space="preserve"> </w:t>
      </w:r>
      <w:r w:rsidR="00AC554E" w:rsidRPr="00AC554E">
        <w:rPr>
          <w:rFonts w:ascii="Times New Roman" w:hAnsi="Times New Roman" w:cs="Times New Roman"/>
          <w:sz w:val="24"/>
          <w:szCs w:val="24"/>
          <w:lang w:eastAsia="lt-LT"/>
        </w:rPr>
        <w:lastRenderedPageBreak/>
        <w:t>„</w:t>
      </w:r>
      <w:proofErr w:type="spellStart"/>
      <w:r w:rsidR="00AC554E" w:rsidRPr="00AC554E">
        <w:rPr>
          <w:rFonts w:ascii="Times New Roman" w:hAnsi="Times New Roman" w:cs="Times New Roman"/>
          <w:sz w:val="24"/>
          <w:szCs w:val="24"/>
          <w:lang w:eastAsia="lt-LT"/>
        </w:rPr>
        <w:t>Приключения</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барона</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Мюнхгаузена</w:t>
      </w:r>
      <w:proofErr w:type="spellEnd"/>
      <w:r w:rsidR="00AC554E" w:rsidRPr="00AC554E">
        <w:rPr>
          <w:rFonts w:ascii="Times New Roman" w:hAnsi="Times New Roman" w:cs="Times New Roman"/>
          <w:sz w:val="24"/>
          <w:szCs w:val="24"/>
          <w:lang w:eastAsia="lt-LT"/>
        </w:rPr>
        <w:t xml:space="preserve">“, Л. </w:t>
      </w:r>
      <w:proofErr w:type="spellStart"/>
      <w:r w:rsidR="00AC554E" w:rsidRPr="00AC554E">
        <w:rPr>
          <w:rFonts w:ascii="Times New Roman" w:hAnsi="Times New Roman" w:cs="Times New Roman"/>
          <w:sz w:val="24"/>
          <w:szCs w:val="24"/>
          <w:lang w:eastAsia="lt-LT"/>
        </w:rPr>
        <w:t>Сепульведа</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Мама-кот</w:t>
      </w:r>
      <w:proofErr w:type="spellEnd"/>
      <w:r w:rsidR="00AC554E" w:rsidRPr="00AC554E">
        <w:rPr>
          <w:rFonts w:ascii="Times New Roman" w:hAnsi="Times New Roman" w:cs="Times New Roman"/>
          <w:sz w:val="24"/>
          <w:szCs w:val="24"/>
          <w:lang w:eastAsia="lt-LT"/>
        </w:rPr>
        <w:t>“, „</w:t>
      </w:r>
      <w:proofErr w:type="spellStart"/>
      <w:r w:rsidR="00AC554E" w:rsidRPr="00AC554E">
        <w:rPr>
          <w:rFonts w:ascii="Times New Roman" w:hAnsi="Times New Roman" w:cs="Times New Roman"/>
          <w:sz w:val="24"/>
          <w:szCs w:val="24"/>
          <w:lang w:eastAsia="lt-LT"/>
        </w:rPr>
        <w:t>Макс</w:t>
      </w:r>
      <w:proofErr w:type="spellEnd"/>
      <w:r w:rsidR="00AC554E" w:rsidRPr="00AC554E">
        <w:rPr>
          <w:rFonts w:ascii="Times New Roman" w:hAnsi="Times New Roman" w:cs="Times New Roman"/>
          <w:sz w:val="24"/>
          <w:szCs w:val="24"/>
          <w:lang w:eastAsia="lt-LT"/>
        </w:rPr>
        <w:t xml:space="preserve">, </w:t>
      </w:r>
      <w:proofErr w:type="spellStart"/>
      <w:r w:rsidR="00AC554E" w:rsidRPr="00AC554E">
        <w:rPr>
          <w:rFonts w:ascii="Times New Roman" w:hAnsi="Times New Roman" w:cs="Times New Roman"/>
          <w:sz w:val="24"/>
          <w:szCs w:val="24"/>
          <w:lang w:eastAsia="lt-LT"/>
        </w:rPr>
        <w:t>Микс</w:t>
      </w:r>
      <w:proofErr w:type="spellEnd"/>
      <w:r w:rsidR="00AC554E" w:rsidRPr="00AC554E">
        <w:rPr>
          <w:rFonts w:ascii="Times New Roman" w:hAnsi="Times New Roman" w:cs="Times New Roman"/>
          <w:sz w:val="24"/>
          <w:szCs w:val="24"/>
          <w:lang w:eastAsia="lt-LT"/>
        </w:rPr>
        <w:t xml:space="preserve"> и </w:t>
      </w:r>
      <w:proofErr w:type="spellStart"/>
      <w:r w:rsidR="00AC554E" w:rsidRPr="00AC554E">
        <w:rPr>
          <w:rFonts w:ascii="Times New Roman" w:hAnsi="Times New Roman" w:cs="Times New Roman"/>
          <w:sz w:val="24"/>
          <w:szCs w:val="24"/>
          <w:lang w:eastAsia="lt-LT"/>
        </w:rPr>
        <w:t>Мекс</w:t>
      </w:r>
      <w:proofErr w:type="spellEnd"/>
      <w:r w:rsidR="00AC554E" w:rsidRPr="00AC554E">
        <w:rPr>
          <w:rFonts w:ascii="Times New Roman" w:hAnsi="Times New Roman" w:cs="Times New Roman"/>
          <w:sz w:val="24"/>
          <w:szCs w:val="24"/>
          <w:lang w:eastAsia="lt-LT"/>
        </w:rPr>
        <w:t xml:space="preserve">“, А. </w:t>
      </w:r>
      <w:proofErr w:type="spellStart"/>
      <w:r w:rsidR="00AC554E" w:rsidRPr="00AC554E">
        <w:rPr>
          <w:rFonts w:ascii="Times New Roman" w:hAnsi="Times New Roman" w:cs="Times New Roman"/>
          <w:sz w:val="24"/>
          <w:szCs w:val="24"/>
          <w:lang w:eastAsia="lt-LT"/>
        </w:rPr>
        <w:t>Усачёв</w:t>
      </w:r>
      <w:proofErr w:type="spellEnd"/>
      <w:r w:rsidR="00AC554E" w:rsidRPr="00AC554E">
        <w:rPr>
          <w:rFonts w:ascii="Times New Roman" w:hAnsi="Times New Roman" w:cs="Times New Roman"/>
          <w:sz w:val="24"/>
          <w:szCs w:val="24"/>
          <w:lang w:eastAsia="lt-LT"/>
        </w:rPr>
        <w:t xml:space="preserve"> (1-2 kūriniai pasirinktinai).</w:t>
      </w:r>
    </w:p>
    <w:tbl>
      <w:tblPr>
        <w:tblStyle w:val="Lentelstinklelis"/>
        <w:tblW w:w="9918" w:type="dxa"/>
        <w:tblLook w:val="04A0" w:firstRow="1" w:lastRow="0" w:firstColumn="1" w:lastColumn="0" w:noHBand="0" w:noVBand="1"/>
      </w:tblPr>
      <w:tblGrid>
        <w:gridCol w:w="6232"/>
        <w:gridCol w:w="1134"/>
        <w:gridCol w:w="2552"/>
      </w:tblGrid>
      <w:tr w:rsidR="00C92C7E" w14:paraId="5C28AABC" w14:textId="77777777" w:rsidTr="00C92C7E">
        <w:tc>
          <w:tcPr>
            <w:tcW w:w="6232" w:type="dxa"/>
          </w:tcPr>
          <w:p w14:paraId="3FF57EE6" w14:textId="77777777"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14:paraId="481212E6"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14:paraId="786BD71F"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47F370E3" w14:textId="77777777" w:rsidTr="00431CD5">
        <w:tc>
          <w:tcPr>
            <w:tcW w:w="9918" w:type="dxa"/>
            <w:gridSpan w:val="3"/>
          </w:tcPr>
          <w:p w14:paraId="1F2ACC7C"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1F78CDC0" w14:textId="77777777" w:rsidTr="00C92C7E">
        <w:tc>
          <w:tcPr>
            <w:tcW w:w="6232" w:type="dxa"/>
          </w:tcPr>
          <w:p w14:paraId="613E8503" w14:textId="77777777"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B06C0B">
              <w:rPr>
                <w:rFonts w:ascii="Times New Roman" w:hAnsi="Times New Roman" w:cs="Times New Roman"/>
                <w:sz w:val="24"/>
                <w:szCs w:val="24"/>
                <w:lang w:eastAsia="lt-LT"/>
              </w:rPr>
              <w:t>Įvairių tekstų klausymas ir</w:t>
            </w:r>
            <w:r>
              <w:rPr>
                <w:rFonts w:ascii="Times New Roman" w:hAnsi="Times New Roman" w:cs="Times New Roman"/>
                <w:sz w:val="24"/>
                <w:szCs w:val="24"/>
                <w:lang w:eastAsia="lt-LT"/>
              </w:rPr>
              <w:t xml:space="preserve"> supratimas: </w:t>
            </w:r>
            <w:r w:rsidR="002F0D48" w:rsidRPr="002F0D48">
              <w:rPr>
                <w:rFonts w:ascii="Times New Roman" w:hAnsi="Times New Roman" w:cs="Times New Roman"/>
                <w:sz w:val="24"/>
                <w:szCs w:val="24"/>
                <w:lang w:eastAsia="lt-LT"/>
              </w:rPr>
              <w:t xml:space="preserve">jų aptarimas, paskirties nurodymas, </w:t>
            </w:r>
            <w:r>
              <w:rPr>
                <w:rFonts w:ascii="Times New Roman" w:hAnsi="Times New Roman" w:cs="Times New Roman"/>
                <w:sz w:val="24"/>
                <w:szCs w:val="24"/>
                <w:lang w:eastAsia="lt-LT"/>
              </w:rPr>
              <w:t>savo nuomonės</w:t>
            </w:r>
            <w:r w:rsidRPr="00B06C0B">
              <w:rPr>
                <w:rFonts w:ascii="Times New Roman" w:hAnsi="Times New Roman" w:cs="Times New Roman"/>
                <w:sz w:val="24"/>
                <w:szCs w:val="24"/>
                <w:lang w:eastAsia="lt-LT"/>
              </w:rPr>
              <w:t xml:space="preserve"> apie išgirstą informaciją</w:t>
            </w:r>
            <w:r>
              <w:rPr>
                <w:rFonts w:ascii="Times New Roman" w:hAnsi="Times New Roman" w:cs="Times New Roman"/>
                <w:sz w:val="24"/>
                <w:szCs w:val="24"/>
                <w:lang w:eastAsia="lt-LT"/>
              </w:rPr>
              <w:t xml:space="preserve"> išsakymas</w:t>
            </w:r>
            <w:r w:rsidR="002F0D48">
              <w:rPr>
                <w:rFonts w:ascii="Times New Roman" w:hAnsi="Times New Roman" w:cs="Times New Roman"/>
                <w:sz w:val="24"/>
                <w:szCs w:val="24"/>
                <w:lang w:eastAsia="lt-LT"/>
              </w:rPr>
              <w:t xml:space="preserve"> ir pagrindimas</w:t>
            </w:r>
            <w:r>
              <w:rPr>
                <w:rFonts w:ascii="Times New Roman" w:hAnsi="Times New Roman" w:cs="Times New Roman"/>
                <w:sz w:val="24"/>
                <w:szCs w:val="24"/>
                <w:lang w:eastAsia="lt-LT"/>
              </w:rPr>
              <w:t>; turinio (informacijos</w:t>
            </w:r>
            <w:r w:rsidRPr="00B06C0B">
              <w:rPr>
                <w:rFonts w:ascii="Times New Roman" w:hAnsi="Times New Roman" w:cs="Times New Roman"/>
                <w:sz w:val="24"/>
                <w:szCs w:val="24"/>
                <w:lang w:eastAsia="lt-LT"/>
              </w:rPr>
              <w:t xml:space="preserve">) </w:t>
            </w:r>
            <w:r w:rsidR="00D97695">
              <w:rPr>
                <w:rFonts w:ascii="Times New Roman" w:hAnsi="Times New Roman" w:cs="Times New Roman"/>
                <w:sz w:val="24"/>
                <w:szCs w:val="24"/>
                <w:lang w:eastAsia="lt-LT"/>
              </w:rPr>
              <w:t>perteikimas</w:t>
            </w:r>
            <w:r w:rsidR="00D97695" w:rsidRPr="00B06C0B">
              <w:rPr>
                <w:rFonts w:ascii="Times New Roman" w:hAnsi="Times New Roman" w:cs="Times New Roman"/>
                <w:sz w:val="24"/>
                <w:szCs w:val="24"/>
                <w:lang w:eastAsia="lt-LT"/>
              </w:rPr>
              <w:t xml:space="preserve"> </w:t>
            </w:r>
            <w:r w:rsidRPr="00B06C0B">
              <w:rPr>
                <w:rFonts w:ascii="Times New Roman" w:hAnsi="Times New Roman" w:cs="Times New Roman"/>
                <w:sz w:val="24"/>
                <w:szCs w:val="24"/>
                <w:lang w:eastAsia="lt-LT"/>
              </w:rPr>
              <w:t>savais žodžiais, naudojant tinkamą raišk</w:t>
            </w:r>
            <w:r>
              <w:rPr>
                <w:rFonts w:ascii="Times New Roman" w:hAnsi="Times New Roman" w:cs="Times New Roman"/>
                <w:sz w:val="24"/>
                <w:szCs w:val="24"/>
                <w:lang w:eastAsia="lt-LT"/>
              </w:rPr>
              <w:t xml:space="preserve">ą. </w:t>
            </w:r>
          </w:p>
          <w:p w14:paraId="3681A80C" w14:textId="77777777" w:rsidR="00B06C0B"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2. T</w:t>
            </w:r>
            <w:r w:rsidRPr="00B06C0B">
              <w:rPr>
                <w:rFonts w:ascii="Times New Roman" w:hAnsi="Times New Roman" w:cs="Times New Roman"/>
                <w:sz w:val="24"/>
                <w:szCs w:val="24"/>
                <w:lang w:eastAsia="lt-LT"/>
              </w:rPr>
              <w:t>ie</w:t>
            </w:r>
            <w:r>
              <w:rPr>
                <w:rFonts w:ascii="Times New Roman" w:hAnsi="Times New Roman" w:cs="Times New Roman"/>
                <w:sz w:val="24"/>
                <w:szCs w:val="24"/>
                <w:lang w:eastAsia="lt-LT"/>
              </w:rPr>
              <w:t>siogiai ir netiesiogiai pateikta informacija, priež</w:t>
            </w:r>
            <w:r w:rsidR="002F0D48">
              <w:rPr>
                <w:rFonts w:ascii="Times New Roman" w:hAnsi="Times New Roman" w:cs="Times New Roman"/>
                <w:sz w:val="24"/>
                <w:szCs w:val="24"/>
                <w:lang w:eastAsia="lt-LT"/>
              </w:rPr>
              <w:t xml:space="preserve">asties ir pasekmės ryšiai; tema, mintis. </w:t>
            </w:r>
          </w:p>
          <w:p w14:paraId="271893AD" w14:textId="77777777" w:rsidR="00D25EB1" w:rsidRDefault="00B06C0B"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3. Skirtingos raiškos elementų lyginimas</w:t>
            </w:r>
            <w:r w:rsidRPr="00B06C0B">
              <w:rPr>
                <w:rFonts w:ascii="Times New Roman" w:hAnsi="Times New Roman" w:cs="Times New Roman"/>
                <w:sz w:val="24"/>
                <w:szCs w:val="24"/>
                <w:lang w:eastAsia="lt-LT"/>
              </w:rPr>
              <w:t xml:space="preserve">. </w:t>
            </w:r>
          </w:p>
          <w:p w14:paraId="74E619FA" w14:textId="77777777" w:rsidR="00B06C0B"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4. Aktyvaus klausymosi strategijų taikymas</w:t>
            </w:r>
            <w:r w:rsidR="00B06C0B" w:rsidRPr="00B06C0B">
              <w:rPr>
                <w:rFonts w:ascii="Times New Roman" w:hAnsi="Times New Roman" w:cs="Times New Roman"/>
                <w:sz w:val="24"/>
                <w:szCs w:val="24"/>
                <w:lang w:eastAsia="lt-LT"/>
              </w:rPr>
              <w:t xml:space="preserve">: nusiteikti klausytis, suprasti, daryti išvadas. </w:t>
            </w:r>
            <w:r>
              <w:rPr>
                <w:rFonts w:ascii="Times New Roman" w:hAnsi="Times New Roman" w:cs="Times New Roman"/>
                <w:sz w:val="24"/>
                <w:szCs w:val="24"/>
                <w:lang w:eastAsia="lt-LT"/>
              </w:rPr>
              <w:t>Kompensavimo strategijo</w:t>
            </w:r>
            <w:r w:rsidR="00B06C0B" w:rsidRPr="00B06C0B">
              <w:rPr>
                <w:rFonts w:ascii="Times New Roman" w:hAnsi="Times New Roman" w:cs="Times New Roman"/>
                <w:sz w:val="24"/>
                <w:szCs w:val="24"/>
                <w:lang w:eastAsia="lt-LT"/>
              </w:rPr>
              <w:t>s: prašoma patikslinti informaciją, kalbą papildyti neverbalinėmis priemonėmis.</w:t>
            </w:r>
            <w:r w:rsidR="00B06C0B">
              <w:rPr>
                <w:rFonts w:ascii="Times New Roman" w:hAnsi="Times New Roman" w:cs="Times New Roman"/>
                <w:sz w:val="24"/>
                <w:szCs w:val="24"/>
                <w:lang w:eastAsia="lt-LT"/>
              </w:rPr>
              <w:t xml:space="preserve"> </w:t>
            </w:r>
          </w:p>
          <w:p w14:paraId="3A7F8C9F" w14:textId="77777777" w:rsidR="00E84328" w:rsidRDefault="00D25EB1"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B06C0B" w:rsidRPr="00B06C0B">
              <w:rPr>
                <w:rFonts w:ascii="Times New Roman" w:hAnsi="Times New Roman" w:cs="Times New Roman"/>
                <w:sz w:val="24"/>
                <w:szCs w:val="24"/>
                <w:lang w:eastAsia="lt-LT"/>
              </w:rPr>
              <w:t>Dalyvavimas įva</w:t>
            </w:r>
            <w:r>
              <w:rPr>
                <w:rFonts w:ascii="Times New Roman" w:hAnsi="Times New Roman" w:cs="Times New Roman"/>
                <w:sz w:val="24"/>
                <w:szCs w:val="24"/>
                <w:lang w:eastAsia="lt-LT"/>
              </w:rPr>
              <w:t>iriose komunikavimo situacijose:</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dialogo ir pokalbio </w:t>
            </w:r>
            <w:r w:rsidR="002F0D48">
              <w:rPr>
                <w:rFonts w:ascii="Times New Roman" w:hAnsi="Times New Roman" w:cs="Times New Roman"/>
                <w:sz w:val="24"/>
                <w:szCs w:val="24"/>
                <w:lang w:eastAsia="lt-LT"/>
              </w:rPr>
              <w:t xml:space="preserve">iniciavimas ir </w:t>
            </w:r>
            <w:r>
              <w:rPr>
                <w:rFonts w:ascii="Times New Roman" w:hAnsi="Times New Roman" w:cs="Times New Roman"/>
                <w:sz w:val="24"/>
                <w:szCs w:val="24"/>
                <w:lang w:eastAsia="lt-LT"/>
              </w:rPr>
              <w:t>palaikymas, kultūringas pertraukimas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savo nuomonės išsakymas, pritarimas ar prieštaravimas</w:t>
            </w:r>
            <w:r w:rsidR="00B06C0B" w:rsidRPr="00B06C0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išgirstos informacijos komentavimas</w:t>
            </w:r>
            <w:r w:rsidR="00B06C0B" w:rsidRPr="00B06C0B">
              <w:rPr>
                <w:rFonts w:ascii="Times New Roman" w:hAnsi="Times New Roman" w:cs="Times New Roman"/>
                <w:sz w:val="24"/>
                <w:szCs w:val="24"/>
                <w:lang w:eastAsia="lt-LT"/>
              </w:rPr>
              <w:t xml:space="preserve">, </w:t>
            </w:r>
            <w:r w:rsidR="00E84328">
              <w:rPr>
                <w:rFonts w:ascii="Times New Roman" w:hAnsi="Times New Roman" w:cs="Times New Roman"/>
                <w:sz w:val="24"/>
                <w:szCs w:val="24"/>
                <w:lang w:eastAsia="lt-LT"/>
              </w:rPr>
              <w:t>tinkamos kalbinės raiškos pasirinkimas</w:t>
            </w:r>
            <w:r w:rsidR="00B06C0B" w:rsidRPr="00B06C0B">
              <w:rPr>
                <w:rFonts w:ascii="Times New Roman" w:hAnsi="Times New Roman" w:cs="Times New Roman"/>
                <w:sz w:val="24"/>
                <w:szCs w:val="24"/>
                <w:lang w:eastAsia="lt-LT"/>
              </w:rPr>
              <w:t>. </w:t>
            </w:r>
          </w:p>
          <w:p w14:paraId="4A4292E4" w14:textId="77777777" w:rsidR="00E84328"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6. P</w:t>
            </w:r>
            <w:r w:rsidR="00B06C0B" w:rsidRPr="00B06C0B">
              <w:rPr>
                <w:rFonts w:ascii="Times New Roman" w:hAnsi="Times New Roman" w:cs="Times New Roman"/>
                <w:sz w:val="24"/>
                <w:szCs w:val="24"/>
                <w:lang w:eastAsia="lt-LT"/>
              </w:rPr>
              <w:t>okalb</w:t>
            </w:r>
            <w:r>
              <w:rPr>
                <w:rFonts w:ascii="Times New Roman" w:hAnsi="Times New Roman" w:cs="Times New Roman"/>
                <w:sz w:val="24"/>
                <w:szCs w:val="24"/>
                <w:lang w:eastAsia="lt-LT"/>
              </w:rPr>
              <w:t>io pradžios ir pabaigos etiketas</w:t>
            </w:r>
            <w:r w:rsidR="002F0D48">
              <w:rPr>
                <w:rFonts w:ascii="Times New Roman" w:hAnsi="Times New Roman" w:cs="Times New Roman"/>
                <w:sz w:val="24"/>
                <w:szCs w:val="24"/>
                <w:lang w:eastAsia="lt-LT"/>
              </w:rPr>
              <w:t>, laikysenos etiketas</w:t>
            </w:r>
            <w:r>
              <w:rPr>
                <w:rFonts w:ascii="Times New Roman" w:hAnsi="Times New Roman" w:cs="Times New Roman"/>
                <w:sz w:val="24"/>
                <w:szCs w:val="24"/>
                <w:lang w:eastAsia="lt-LT"/>
              </w:rPr>
              <w:t>.</w:t>
            </w:r>
          </w:p>
          <w:p w14:paraId="770A1A94" w14:textId="77777777" w:rsidR="00B06C0B" w:rsidRPr="00B06C0B"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7. Etiškas ir saugus bendravimas</w:t>
            </w:r>
            <w:r w:rsidR="00B06C0B" w:rsidRPr="00B06C0B">
              <w:rPr>
                <w:rFonts w:ascii="Times New Roman" w:hAnsi="Times New Roman" w:cs="Times New Roman"/>
                <w:sz w:val="24"/>
                <w:szCs w:val="24"/>
                <w:lang w:eastAsia="lt-LT"/>
              </w:rPr>
              <w:t xml:space="preserve"> telefonu, virtualioje erdvėje,</w:t>
            </w:r>
            <w:r>
              <w:rPr>
                <w:rFonts w:ascii="Times New Roman" w:hAnsi="Times New Roman" w:cs="Times New Roman"/>
                <w:sz w:val="24"/>
                <w:szCs w:val="24"/>
                <w:lang w:eastAsia="lt-LT"/>
              </w:rPr>
              <w:t xml:space="preserve"> laikan</w:t>
            </w:r>
            <w:r w:rsidR="00B06C0B" w:rsidRPr="00B06C0B">
              <w:rPr>
                <w:rFonts w:ascii="Times New Roman" w:hAnsi="Times New Roman" w:cs="Times New Roman"/>
                <w:sz w:val="24"/>
                <w:szCs w:val="24"/>
                <w:lang w:eastAsia="lt-LT"/>
              </w:rPr>
              <w:t>tis bendradarbiavimo principų (pvz., pokalbyje, komandiniame darbe).</w:t>
            </w:r>
          </w:p>
          <w:p w14:paraId="59AA933B" w14:textId="77777777" w:rsidR="005555C5" w:rsidRDefault="00E84328"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5555C5">
              <w:rPr>
                <w:rFonts w:ascii="Times New Roman" w:hAnsi="Times New Roman" w:cs="Times New Roman"/>
                <w:sz w:val="24"/>
                <w:szCs w:val="24"/>
                <w:lang w:eastAsia="lt-LT"/>
              </w:rPr>
              <w:t xml:space="preserve">Sakytinio teksto pristatymas: temos plėtojimas, </w:t>
            </w:r>
            <w:r w:rsidR="005555C5" w:rsidRPr="00B06C0B">
              <w:rPr>
                <w:rFonts w:ascii="Times New Roman" w:hAnsi="Times New Roman" w:cs="Times New Roman"/>
                <w:sz w:val="24"/>
                <w:szCs w:val="24"/>
                <w:lang w:eastAsia="lt-LT"/>
              </w:rPr>
              <w:t>trinarės struktūros</w:t>
            </w:r>
            <w:r w:rsidR="005555C5">
              <w:rPr>
                <w:rFonts w:ascii="Times New Roman" w:hAnsi="Times New Roman" w:cs="Times New Roman"/>
                <w:sz w:val="24"/>
                <w:szCs w:val="24"/>
                <w:lang w:eastAsia="lt-LT"/>
              </w:rPr>
              <w:t xml:space="preserve"> paisymas.</w:t>
            </w:r>
          </w:p>
          <w:p w14:paraId="7FDF14D3" w14:textId="77777777"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E84328">
              <w:rPr>
                <w:rFonts w:ascii="Times New Roman" w:hAnsi="Times New Roman" w:cs="Times New Roman"/>
                <w:sz w:val="24"/>
                <w:szCs w:val="24"/>
                <w:lang w:eastAsia="lt-LT"/>
              </w:rPr>
              <w:t>Taisyklinga tartis, žodžių kirčiavimas ir sakinių intonavimas</w:t>
            </w:r>
            <w:r>
              <w:rPr>
                <w:rFonts w:ascii="Times New Roman" w:hAnsi="Times New Roman" w:cs="Times New Roman"/>
                <w:sz w:val="24"/>
                <w:szCs w:val="24"/>
                <w:lang w:eastAsia="lt-LT"/>
              </w:rPr>
              <w:t>. Svarbiausia prasminė sakinio vieta</w:t>
            </w:r>
            <w:r w:rsidR="00B06C0B" w:rsidRPr="00B06C0B">
              <w:rPr>
                <w:rFonts w:ascii="Times New Roman" w:hAnsi="Times New Roman" w:cs="Times New Roman"/>
                <w:sz w:val="24"/>
                <w:szCs w:val="24"/>
                <w:lang w:eastAsia="lt-LT"/>
              </w:rPr>
              <w:t xml:space="preserve">. </w:t>
            </w:r>
          </w:p>
          <w:p w14:paraId="2C2ECD0D" w14:textId="77777777" w:rsidR="005555C5" w:rsidRDefault="005555C5" w:rsidP="00B06C0B">
            <w:pPr>
              <w:rPr>
                <w:rFonts w:ascii="Times New Roman" w:hAnsi="Times New Roman" w:cs="Times New Roman"/>
                <w:sz w:val="24"/>
                <w:szCs w:val="24"/>
                <w:lang w:eastAsia="lt-LT"/>
              </w:rPr>
            </w:pPr>
            <w:r>
              <w:rPr>
                <w:rFonts w:ascii="Times New Roman" w:hAnsi="Times New Roman" w:cs="Times New Roman"/>
                <w:sz w:val="24"/>
                <w:szCs w:val="24"/>
                <w:lang w:eastAsia="lt-LT"/>
              </w:rPr>
              <w:t>10. Vaizdinė</w:t>
            </w:r>
            <w:r w:rsidR="00B06C0B" w:rsidRPr="00B06C0B">
              <w:rPr>
                <w:rFonts w:ascii="Times New Roman" w:hAnsi="Times New Roman" w:cs="Times New Roman"/>
                <w:sz w:val="24"/>
                <w:szCs w:val="24"/>
                <w:lang w:eastAsia="lt-LT"/>
              </w:rPr>
              <w:t xml:space="preserve"> medžiaga iliustruojant</w:t>
            </w:r>
            <w:r>
              <w:rPr>
                <w:rFonts w:ascii="Times New Roman" w:hAnsi="Times New Roman" w:cs="Times New Roman"/>
                <w:sz w:val="24"/>
                <w:szCs w:val="24"/>
                <w:lang w:eastAsia="lt-LT"/>
              </w:rPr>
              <w:t>i teksto elementus, verbalinės ir neverbalinės kalbos priemonių derinimas</w:t>
            </w:r>
            <w:r w:rsidR="00B06C0B" w:rsidRPr="00B06C0B">
              <w:rPr>
                <w:rFonts w:ascii="Times New Roman" w:hAnsi="Times New Roman" w:cs="Times New Roman"/>
                <w:sz w:val="24"/>
                <w:szCs w:val="24"/>
                <w:lang w:eastAsia="lt-LT"/>
              </w:rPr>
              <w:t xml:space="preserve">. </w:t>
            </w:r>
          </w:p>
          <w:p w14:paraId="1A7D42DE" w14:textId="77777777" w:rsidR="00C92C7E"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11. K</w:t>
            </w:r>
            <w:r w:rsidR="00B06C0B" w:rsidRPr="00B06C0B">
              <w:rPr>
                <w:rFonts w:ascii="Times New Roman" w:hAnsi="Times New Roman" w:cs="Times New Roman"/>
                <w:sz w:val="24"/>
                <w:szCs w:val="24"/>
                <w:lang w:eastAsia="lt-LT"/>
              </w:rPr>
              <w:t>albėjimo strateg</w:t>
            </w:r>
            <w:r>
              <w:rPr>
                <w:rFonts w:ascii="Times New Roman" w:hAnsi="Times New Roman" w:cs="Times New Roman"/>
                <w:sz w:val="24"/>
                <w:szCs w:val="24"/>
                <w:lang w:eastAsia="lt-LT"/>
              </w:rPr>
              <w:t>ijų taikymas ir grįžtamojo ryšio suteikimas.</w:t>
            </w:r>
          </w:p>
          <w:p w14:paraId="527AFBA4" w14:textId="74BFCB73" w:rsidR="009E407B" w:rsidRDefault="009E407B"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t>12. S</w:t>
            </w:r>
            <w:r w:rsidRPr="009E407B">
              <w:rPr>
                <w:rFonts w:ascii="Times New Roman" w:hAnsi="Times New Roman" w:cs="Times New Roman"/>
                <w:sz w:val="24"/>
                <w:szCs w:val="24"/>
                <w:lang w:eastAsia="lt-LT"/>
              </w:rPr>
              <w:t>avo kalbėjimo aptarimas atsižvelgiant į kitų suteiktą grįžtamąją informaciją.</w:t>
            </w:r>
          </w:p>
          <w:p w14:paraId="7CECF9A1" w14:textId="77777777" w:rsidR="00C13FB5" w:rsidRDefault="00C13FB5" w:rsidP="005555C5">
            <w:pPr>
              <w:rPr>
                <w:rFonts w:ascii="Times New Roman" w:hAnsi="Times New Roman" w:cs="Times New Roman"/>
                <w:sz w:val="24"/>
                <w:szCs w:val="24"/>
                <w:lang w:eastAsia="lt-LT"/>
              </w:rPr>
            </w:pPr>
          </w:p>
          <w:p w14:paraId="531496DF" w14:textId="0D8821AE" w:rsidR="00567B62" w:rsidRDefault="00C13FB5"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567B62">
              <w:rPr>
                <w:rFonts w:ascii="Times New Roman" w:hAnsi="Times New Roman" w:cs="Times New Roman"/>
                <w:i/>
                <w:sz w:val="24"/>
                <w:szCs w:val="24"/>
                <w:lang w:eastAsia="lt-LT"/>
              </w:rPr>
              <w:t>ų kalbos ir lit</w:t>
            </w:r>
            <w:r w:rsidR="009E407B">
              <w:rPr>
                <w:rFonts w:ascii="Times New Roman" w:hAnsi="Times New Roman" w:cs="Times New Roman"/>
                <w:i/>
                <w:sz w:val="24"/>
                <w:szCs w:val="24"/>
                <w:lang w:eastAsia="lt-LT"/>
              </w:rPr>
              <w:t>eratūros BP, Mokymosi turinys 25</w:t>
            </w:r>
            <w:r w:rsidR="00567B62">
              <w:rPr>
                <w:rFonts w:ascii="Times New Roman" w:hAnsi="Times New Roman" w:cs="Times New Roman"/>
                <w:i/>
                <w:sz w:val="24"/>
                <w:szCs w:val="24"/>
                <w:lang w:eastAsia="lt-LT"/>
              </w:rPr>
              <w:t>.1.</w:t>
            </w:r>
          </w:p>
          <w:p w14:paraId="57ECD01D" w14:textId="77777777" w:rsidR="00567B62" w:rsidRPr="005555C5" w:rsidRDefault="00567B62" w:rsidP="005555C5">
            <w:pPr>
              <w:rPr>
                <w:rFonts w:ascii="Times New Roman" w:hAnsi="Times New Roman" w:cs="Times New Roman"/>
                <w:sz w:val="24"/>
                <w:szCs w:val="24"/>
                <w:lang w:eastAsia="lt-LT"/>
              </w:rPr>
            </w:pPr>
          </w:p>
        </w:tc>
        <w:tc>
          <w:tcPr>
            <w:tcW w:w="1134" w:type="dxa"/>
          </w:tcPr>
          <w:p w14:paraId="32F8BFFA" w14:textId="77777777" w:rsidR="00C92C7E" w:rsidRPr="00CD049E" w:rsidRDefault="00CD049E" w:rsidP="00CD049E">
            <w:pPr>
              <w:jc w:val="center"/>
              <w:rPr>
                <w:rFonts w:ascii="Times New Roman" w:hAnsi="Times New Roman" w:cs="Times New Roman"/>
                <w:sz w:val="24"/>
                <w:szCs w:val="24"/>
              </w:rPr>
            </w:pPr>
            <w:r>
              <w:rPr>
                <w:rFonts w:ascii="Times New Roman" w:hAnsi="Times New Roman" w:cs="Times New Roman"/>
                <w:sz w:val="24"/>
                <w:szCs w:val="24"/>
              </w:rPr>
              <w:t>36</w:t>
            </w:r>
          </w:p>
        </w:tc>
        <w:tc>
          <w:tcPr>
            <w:tcW w:w="2552" w:type="dxa"/>
          </w:tcPr>
          <w:p w14:paraId="0BE9B2B0" w14:textId="0754F062" w:rsidR="00C92C7E" w:rsidRPr="00951CD1" w:rsidRDefault="00805AFE">
            <w:r w:rsidRPr="00A552D7">
              <w:rPr>
                <w:rFonts w:ascii="Times New Roman" w:eastAsia="Times New Roman" w:hAnsi="Times New Roman" w:cs="Times New Roman"/>
                <w:sz w:val="24"/>
                <w:szCs w:val="24"/>
              </w:rPr>
              <w:t>Kalbėjimo gebėjimai ir strategijos tobulinamos integruojant su kalbos ir literatūros pažinimu.</w:t>
            </w:r>
          </w:p>
        </w:tc>
      </w:tr>
      <w:tr w:rsidR="00C92C7E" w14:paraId="7B84B343" w14:textId="77777777" w:rsidTr="005F2470">
        <w:tc>
          <w:tcPr>
            <w:tcW w:w="9918" w:type="dxa"/>
            <w:gridSpan w:val="3"/>
          </w:tcPr>
          <w:p w14:paraId="787A00FC" w14:textId="77777777"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14:paraId="001CA1CA" w14:textId="77777777" w:rsidTr="00E52D12">
        <w:trPr>
          <w:trHeight w:val="3454"/>
        </w:trPr>
        <w:tc>
          <w:tcPr>
            <w:tcW w:w="6232" w:type="dxa"/>
          </w:tcPr>
          <w:p w14:paraId="2CDE0AF3" w14:textId="77777777" w:rsidR="005555C5" w:rsidRDefault="005555C5" w:rsidP="005555C5">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 </w:t>
            </w:r>
            <w:r w:rsidR="00D17247">
              <w:rPr>
                <w:rFonts w:ascii="Times New Roman" w:hAnsi="Times New Roman" w:cs="Times New Roman"/>
                <w:sz w:val="24"/>
                <w:szCs w:val="24"/>
                <w:lang w:eastAsia="lt-LT"/>
              </w:rPr>
              <w:t>S</w:t>
            </w:r>
            <w:r w:rsidR="00D17247" w:rsidRPr="00D17247">
              <w:rPr>
                <w:rFonts w:ascii="Times New Roman" w:hAnsi="Times New Roman" w:cs="Times New Roman"/>
                <w:sz w:val="24"/>
                <w:szCs w:val="24"/>
                <w:lang w:eastAsia="lt-LT"/>
              </w:rPr>
              <w:t>kaitymo būdo ir tempo pasirinkimas atsižvelgiant į situaciją ir skaitomą tekstą, naudojamas technologijas</w:t>
            </w:r>
            <w:r w:rsidR="00D1724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Raiš</w:t>
            </w:r>
            <w:r w:rsidR="00D17247">
              <w:rPr>
                <w:rFonts w:ascii="Times New Roman" w:hAnsi="Times New Roman" w:cs="Times New Roman"/>
                <w:sz w:val="24"/>
                <w:szCs w:val="24"/>
                <w:lang w:eastAsia="lt-LT"/>
              </w:rPr>
              <w:t>kusis grožinio teksto skaitymas</w:t>
            </w:r>
            <w:r w:rsidRPr="005555C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D</w:t>
            </w:r>
            <w:r w:rsidRPr="005555C5">
              <w:rPr>
                <w:rFonts w:ascii="Times New Roman" w:hAnsi="Times New Roman" w:cs="Times New Roman"/>
                <w:sz w:val="24"/>
                <w:szCs w:val="24"/>
                <w:lang w:eastAsia="lt-LT"/>
              </w:rPr>
              <w:t xml:space="preserve">ikcijos lavinimo pratimai. </w:t>
            </w:r>
          </w:p>
          <w:p w14:paraId="5D56DE9F"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 xml:space="preserve">2. </w:t>
            </w:r>
            <w:r>
              <w:rPr>
                <w:rFonts w:ascii="Times New Roman" w:hAnsi="Times New Roman" w:cs="Times New Roman"/>
                <w:sz w:val="24"/>
                <w:szCs w:val="24"/>
                <w:highlight w:val="white"/>
                <w:lang w:eastAsia="lt-LT"/>
              </w:rPr>
              <w:t xml:space="preserve">Skaitymo strategijos. </w:t>
            </w:r>
          </w:p>
          <w:p w14:paraId="68A76B80"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3. K</w:t>
            </w:r>
            <w:r w:rsidRPr="005555C5">
              <w:rPr>
                <w:rFonts w:ascii="Times New Roman" w:hAnsi="Times New Roman" w:cs="Times New Roman"/>
                <w:sz w:val="24"/>
                <w:szCs w:val="24"/>
                <w:highlight w:val="white"/>
                <w:lang w:eastAsia="lt-LT"/>
              </w:rPr>
              <w:t>nygos struktūros elementai.</w:t>
            </w:r>
            <w:r>
              <w:rPr>
                <w:rFonts w:ascii="Times New Roman" w:hAnsi="Times New Roman" w:cs="Times New Roman"/>
                <w:sz w:val="24"/>
                <w:szCs w:val="24"/>
                <w:highlight w:val="white"/>
                <w:lang w:eastAsia="lt-LT"/>
              </w:rPr>
              <w:t xml:space="preserve"> </w:t>
            </w:r>
          </w:p>
          <w:p w14:paraId="79D4035C" w14:textId="77777777" w:rsidR="005555C5" w:rsidRDefault="005555C5" w:rsidP="005555C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w:t>
            </w:r>
            <w:r w:rsidRPr="005555C5">
              <w:rPr>
                <w:rFonts w:ascii="Times New Roman" w:hAnsi="Times New Roman" w:cs="Times New Roman"/>
                <w:sz w:val="24"/>
                <w:szCs w:val="24"/>
                <w:highlight w:val="white"/>
                <w:lang w:eastAsia="lt-LT"/>
              </w:rPr>
              <w:t>Teksto analizė</w:t>
            </w:r>
            <w:r>
              <w:rPr>
                <w:rFonts w:ascii="Times New Roman" w:hAnsi="Times New Roman" w:cs="Times New Roman"/>
                <w:sz w:val="24"/>
                <w:szCs w:val="24"/>
                <w:highlight w:val="white"/>
                <w:lang w:eastAsia="lt-LT"/>
              </w:rPr>
              <w:t>, interpretacija ir vertinimas</w:t>
            </w:r>
            <w:r w:rsidR="00D21CB0">
              <w:rPr>
                <w:rFonts w:ascii="Times New Roman" w:hAnsi="Times New Roman" w:cs="Times New Roman"/>
                <w:sz w:val="24"/>
                <w:szCs w:val="24"/>
                <w:highlight w:val="white"/>
                <w:lang w:eastAsia="lt-LT"/>
              </w:rPr>
              <w:t>.</w:t>
            </w:r>
          </w:p>
          <w:p w14:paraId="5591D5E9" w14:textId="37FA5D8E" w:rsidR="00D21CB0" w:rsidRDefault="00D21CB0" w:rsidP="00D21CB0">
            <w:pPr>
              <w:jc w:val="both"/>
              <w:rPr>
                <w:szCs w:val="24"/>
                <w:highlight w:val="white"/>
                <w:lang w:eastAsia="lt-LT"/>
              </w:rPr>
            </w:pPr>
            <w:r>
              <w:rPr>
                <w:rFonts w:ascii="Times New Roman" w:hAnsi="Times New Roman" w:cs="Times New Roman"/>
                <w:sz w:val="24"/>
                <w:szCs w:val="24"/>
                <w:highlight w:val="white"/>
                <w:lang w:eastAsia="lt-LT"/>
              </w:rPr>
              <w:t>5.</w:t>
            </w:r>
            <w:r w:rsidRPr="00F026C5">
              <w:rPr>
                <w:rFonts w:ascii="Times New Roman" w:hAnsi="Times New Roman" w:cs="Times New Roman"/>
                <w:sz w:val="24"/>
                <w:szCs w:val="28"/>
                <w:highlight w:val="white"/>
                <w:lang w:eastAsia="lt-LT"/>
              </w:rPr>
              <w:t>Informacijos iš dviejų skirtingų šaltinių siejimas ir lyginimas.</w:t>
            </w:r>
          </w:p>
          <w:p w14:paraId="56C81E4A" w14:textId="77B6E2CB" w:rsidR="00D21CB0" w:rsidRDefault="00D21CB0" w:rsidP="006F6F4C">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6</w:t>
            </w:r>
            <w:r w:rsidR="00962DFC" w:rsidRPr="00962DFC">
              <w:rPr>
                <w:rFonts w:ascii="Times New Roman" w:hAnsi="Times New Roman" w:cs="Times New Roman"/>
                <w:sz w:val="24"/>
                <w:szCs w:val="24"/>
                <w:highlight w:val="white"/>
                <w:lang w:eastAsia="lt-LT"/>
              </w:rPr>
              <w:t xml:space="preserve">. </w:t>
            </w:r>
            <w:r w:rsidR="0020193B">
              <w:rPr>
                <w:rFonts w:ascii="Times New Roman" w:hAnsi="Times New Roman" w:cs="Times New Roman"/>
                <w:sz w:val="24"/>
                <w:szCs w:val="24"/>
                <w:highlight w:val="white"/>
                <w:lang w:eastAsia="lt-LT"/>
              </w:rPr>
              <w:t>N</w:t>
            </w:r>
            <w:r w:rsidR="0020193B" w:rsidRPr="00962DFC">
              <w:rPr>
                <w:rFonts w:ascii="Times New Roman" w:hAnsi="Times New Roman" w:cs="Times New Roman"/>
                <w:sz w:val="24"/>
                <w:szCs w:val="24"/>
                <w:highlight w:val="white"/>
                <w:lang w:eastAsia="lt-LT"/>
              </w:rPr>
              <w:t>audojimo</w:t>
            </w:r>
            <w:r w:rsidR="0020193B">
              <w:rPr>
                <w:rFonts w:ascii="Times New Roman" w:hAnsi="Times New Roman" w:cs="Times New Roman"/>
                <w:sz w:val="24"/>
                <w:szCs w:val="24"/>
                <w:highlight w:val="white"/>
                <w:lang w:eastAsia="lt-LT"/>
              </w:rPr>
              <w:t>si</w:t>
            </w:r>
            <w:r w:rsidR="0020193B" w:rsidRPr="00962DFC">
              <w:rPr>
                <w:rFonts w:ascii="Times New Roman" w:hAnsi="Times New Roman" w:cs="Times New Roman"/>
                <w:sz w:val="24"/>
                <w:szCs w:val="24"/>
                <w:highlight w:val="white"/>
                <w:lang w:eastAsia="lt-LT"/>
              </w:rPr>
              <w:t xml:space="preserve"> </w:t>
            </w:r>
            <w:r w:rsidR="00962DFC" w:rsidRPr="00962DFC">
              <w:rPr>
                <w:rFonts w:ascii="Times New Roman" w:hAnsi="Times New Roman" w:cs="Times New Roman"/>
                <w:sz w:val="24"/>
                <w:szCs w:val="24"/>
                <w:highlight w:val="white"/>
                <w:lang w:eastAsia="lt-LT"/>
              </w:rPr>
              <w:t>biblioteka</w:t>
            </w:r>
            <w:r w:rsidR="0020193B" w:rsidRPr="00962DFC">
              <w:rPr>
                <w:rFonts w:ascii="Times New Roman" w:hAnsi="Times New Roman" w:cs="Times New Roman"/>
                <w:sz w:val="24"/>
                <w:szCs w:val="24"/>
                <w:highlight w:val="white"/>
                <w:lang w:eastAsia="lt-LT"/>
              </w:rPr>
              <w:t xml:space="preserve"> taisyklės</w:t>
            </w:r>
            <w:r w:rsidR="00962DFC" w:rsidRPr="00962DFC">
              <w:rPr>
                <w:rFonts w:ascii="Times New Roman" w:hAnsi="Times New Roman" w:cs="Times New Roman"/>
                <w:sz w:val="24"/>
                <w:szCs w:val="24"/>
                <w:highlight w:val="white"/>
                <w:lang w:eastAsia="lt-LT"/>
              </w:rPr>
              <w:t>.</w:t>
            </w:r>
          </w:p>
          <w:p w14:paraId="3E277D2F" w14:textId="77777777" w:rsidR="00C13FB5" w:rsidRDefault="00C13FB5" w:rsidP="006F6F4C">
            <w:pPr>
              <w:rPr>
                <w:rFonts w:ascii="Times New Roman" w:hAnsi="Times New Roman" w:cs="Times New Roman"/>
                <w:sz w:val="24"/>
                <w:szCs w:val="24"/>
                <w:lang w:eastAsia="lt-LT"/>
              </w:rPr>
            </w:pPr>
          </w:p>
          <w:p w14:paraId="563EE422" w14:textId="4B639BE0" w:rsidR="00567B62" w:rsidRDefault="00C13FB5"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567B62">
              <w:rPr>
                <w:rFonts w:ascii="Times New Roman" w:hAnsi="Times New Roman" w:cs="Times New Roman"/>
                <w:i/>
                <w:sz w:val="24"/>
                <w:szCs w:val="24"/>
                <w:lang w:eastAsia="lt-LT"/>
              </w:rPr>
              <w:t>ų kalbos ir lit</w:t>
            </w:r>
            <w:r w:rsidR="00D21CB0">
              <w:rPr>
                <w:rFonts w:ascii="Times New Roman" w:hAnsi="Times New Roman" w:cs="Times New Roman"/>
                <w:i/>
                <w:sz w:val="24"/>
                <w:szCs w:val="24"/>
                <w:lang w:eastAsia="lt-LT"/>
              </w:rPr>
              <w:t>eratūros BP, Mokymosi turinys 25</w:t>
            </w:r>
            <w:r w:rsidR="00567B62">
              <w:rPr>
                <w:rFonts w:ascii="Times New Roman" w:hAnsi="Times New Roman" w:cs="Times New Roman"/>
                <w:i/>
                <w:sz w:val="24"/>
                <w:szCs w:val="24"/>
                <w:lang w:eastAsia="lt-LT"/>
              </w:rPr>
              <w:t>.2.</w:t>
            </w:r>
          </w:p>
          <w:p w14:paraId="45C2D1BB" w14:textId="77777777" w:rsidR="00567B62" w:rsidRPr="00951CD1" w:rsidRDefault="00567B62" w:rsidP="006F6F4C"/>
        </w:tc>
        <w:tc>
          <w:tcPr>
            <w:tcW w:w="1134" w:type="dxa"/>
          </w:tcPr>
          <w:p w14:paraId="5DF4C38E" w14:textId="77777777" w:rsidR="00C92C7E" w:rsidRPr="00951CD1" w:rsidRDefault="00CD049E" w:rsidP="00CD049E">
            <w:pPr>
              <w:jc w:val="center"/>
            </w:pPr>
            <w:r>
              <w:rPr>
                <w:rFonts w:ascii="Times New Roman" w:hAnsi="Times New Roman" w:cs="Times New Roman"/>
                <w:sz w:val="24"/>
                <w:szCs w:val="24"/>
              </w:rPr>
              <w:t>36</w:t>
            </w:r>
          </w:p>
        </w:tc>
        <w:tc>
          <w:tcPr>
            <w:tcW w:w="2552" w:type="dxa"/>
          </w:tcPr>
          <w:p w14:paraId="11FF0983" w14:textId="77777777"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D97695">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300BABF6" w14:textId="77777777" w:rsidTr="005F652B">
        <w:tc>
          <w:tcPr>
            <w:tcW w:w="9918" w:type="dxa"/>
            <w:gridSpan w:val="3"/>
          </w:tcPr>
          <w:p w14:paraId="65776286" w14:textId="77777777" w:rsidR="00C92C7E" w:rsidRPr="006433D2" w:rsidRDefault="001012F9" w:rsidP="001012F9">
            <w:pPr>
              <w:jc w:val="center"/>
            </w:pPr>
            <w:r w:rsidRPr="00E52D12">
              <w:rPr>
                <w:rFonts w:ascii="Times New Roman" w:eastAsia="Times New Roman" w:hAnsi="Times New Roman" w:cs="Times New Roman"/>
                <w:b/>
                <w:sz w:val="24"/>
                <w:szCs w:val="24"/>
              </w:rPr>
              <w:t>Rašymas ir teksto kūrimas</w:t>
            </w:r>
          </w:p>
        </w:tc>
      </w:tr>
      <w:tr w:rsidR="00C92C7E" w14:paraId="4E2884C2" w14:textId="77777777" w:rsidTr="00C92C7E">
        <w:tc>
          <w:tcPr>
            <w:tcW w:w="6232" w:type="dxa"/>
          </w:tcPr>
          <w:p w14:paraId="4AD0D934" w14:textId="0B69CDCD" w:rsidR="00962DFC" w:rsidRDefault="00962DFC"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 xml:space="preserve">1. Teksto kūrimas </w:t>
            </w:r>
            <w:r w:rsidRPr="00962DFC">
              <w:rPr>
                <w:rFonts w:ascii="Times New Roman" w:hAnsi="Times New Roman" w:cs="Times New Roman"/>
                <w:sz w:val="24"/>
                <w:szCs w:val="24"/>
                <w:highlight w:val="white"/>
                <w:lang w:eastAsia="lt-LT"/>
              </w:rPr>
              <w:t>žodžiu ir raštu laikantis temos, pagal užduotį, sudarytą planą, pavyzdį, vaizd</w:t>
            </w:r>
            <w:r>
              <w:rPr>
                <w:rFonts w:ascii="Times New Roman" w:hAnsi="Times New Roman" w:cs="Times New Roman"/>
                <w:sz w:val="24"/>
                <w:szCs w:val="24"/>
                <w:highlight w:val="white"/>
                <w:lang w:eastAsia="lt-LT"/>
              </w:rPr>
              <w:t>inę medžiagą; t</w:t>
            </w:r>
            <w:r w:rsidRPr="00962DFC">
              <w:rPr>
                <w:rFonts w:ascii="Times New Roman" w:hAnsi="Times New Roman" w:cs="Times New Roman"/>
                <w:sz w:val="24"/>
                <w:szCs w:val="24"/>
                <w:highlight w:val="white"/>
                <w:lang w:eastAsia="lt-LT"/>
              </w:rPr>
              <w:t>rinarės pasakojimo struktūros</w:t>
            </w:r>
            <w:r>
              <w:rPr>
                <w:rFonts w:ascii="Times New Roman" w:hAnsi="Times New Roman" w:cs="Times New Roman"/>
                <w:sz w:val="24"/>
                <w:szCs w:val="24"/>
                <w:highlight w:val="white"/>
                <w:lang w:eastAsia="lt-LT"/>
              </w:rPr>
              <w:t xml:space="preserve"> paisymas</w:t>
            </w:r>
            <w:r w:rsidRPr="00962DFC">
              <w:rPr>
                <w:rFonts w:ascii="Times New Roman" w:hAnsi="Times New Roman" w:cs="Times New Roman"/>
                <w:sz w:val="24"/>
                <w:szCs w:val="24"/>
                <w:highlight w:val="white"/>
                <w:lang w:eastAsia="lt-LT"/>
              </w:rPr>
              <w:t xml:space="preserve">: </w:t>
            </w:r>
            <w:r>
              <w:rPr>
                <w:rFonts w:ascii="Times New Roman" w:hAnsi="Times New Roman" w:cs="Times New Roman"/>
                <w:sz w:val="24"/>
                <w:szCs w:val="24"/>
                <w:highlight w:val="white"/>
                <w:lang w:eastAsia="lt-LT"/>
              </w:rPr>
              <w:t>trumpa įžanga (užuomazga), dėstymas (veiksmo vystym</w:t>
            </w:r>
            <w:r w:rsidR="0020193B">
              <w:rPr>
                <w:rFonts w:ascii="Times New Roman" w:hAnsi="Times New Roman" w:cs="Times New Roman"/>
                <w:sz w:val="24"/>
                <w:szCs w:val="24"/>
                <w:highlight w:val="white"/>
                <w:lang w:eastAsia="lt-LT"/>
              </w:rPr>
              <w:t>asis</w:t>
            </w:r>
            <w:r w:rsidR="001E6D85">
              <w:rPr>
                <w:rFonts w:ascii="Times New Roman" w:hAnsi="Times New Roman" w:cs="Times New Roman"/>
                <w:sz w:val="24"/>
                <w:szCs w:val="24"/>
                <w:highlight w:val="white"/>
                <w:lang w:eastAsia="lt-LT"/>
              </w:rPr>
              <w:t>/ plėtotė</w:t>
            </w:r>
            <w:r>
              <w:rPr>
                <w:rFonts w:ascii="Times New Roman" w:hAnsi="Times New Roman" w:cs="Times New Roman"/>
                <w:sz w:val="24"/>
                <w:szCs w:val="24"/>
                <w:highlight w:val="white"/>
                <w:lang w:eastAsia="lt-LT"/>
              </w:rPr>
              <w:t>, kulminacija), pabaiga (atomazga</w:t>
            </w:r>
            <w:r>
              <w:rPr>
                <w:rFonts w:ascii="Times New Roman" w:hAnsi="Times New Roman" w:cs="Times New Roman"/>
                <w:sz w:val="24"/>
                <w:szCs w:val="24"/>
                <w:lang w:eastAsia="lt-LT"/>
              </w:rPr>
              <w:t xml:space="preserve">); </w:t>
            </w:r>
            <w:r w:rsidRPr="00962DFC">
              <w:rPr>
                <w:rFonts w:ascii="Times New Roman" w:hAnsi="Times New Roman" w:cs="Times New Roman"/>
                <w:sz w:val="24"/>
                <w:szCs w:val="24"/>
                <w:lang w:eastAsia="lt-LT"/>
              </w:rPr>
              <w:t>trinarė aprašymo struktūr</w:t>
            </w:r>
            <w:r w:rsidR="0020193B">
              <w:rPr>
                <w:rFonts w:ascii="Times New Roman" w:hAnsi="Times New Roman" w:cs="Times New Roman"/>
                <w:sz w:val="24"/>
                <w:szCs w:val="24"/>
                <w:lang w:eastAsia="lt-LT"/>
              </w:rPr>
              <w:t>a</w:t>
            </w:r>
            <w:r w:rsidRPr="00962DFC">
              <w:rPr>
                <w:rFonts w:ascii="Times New Roman" w:hAnsi="Times New Roman" w:cs="Times New Roman"/>
                <w:sz w:val="24"/>
                <w:szCs w:val="24"/>
                <w:lang w:eastAsia="lt-LT"/>
              </w:rPr>
              <w:t xml:space="preserve">: trumpa įžanga, dėstymas, pabaiga. </w:t>
            </w:r>
          </w:p>
          <w:p w14:paraId="49297BC1" w14:textId="77777777" w:rsidR="00CB27B8" w:rsidRDefault="00CB27B8"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Teksto rišlumas.</w:t>
            </w:r>
          </w:p>
          <w:p w14:paraId="577D691D" w14:textId="33B69401" w:rsidR="00962DFC" w:rsidRDefault="00CB27B8" w:rsidP="00962D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Teksto </w:t>
            </w:r>
            <w:r w:rsidR="00962DFC">
              <w:rPr>
                <w:rFonts w:ascii="Times New Roman" w:hAnsi="Times New Roman" w:cs="Times New Roman"/>
                <w:sz w:val="24"/>
                <w:szCs w:val="24"/>
                <w:lang w:eastAsia="lt-LT"/>
              </w:rPr>
              <w:t>aiškumas</w:t>
            </w:r>
            <w:r w:rsidR="00962DFC" w:rsidRPr="00962DFC">
              <w:rPr>
                <w:rFonts w:ascii="Times New Roman" w:hAnsi="Times New Roman" w:cs="Times New Roman"/>
                <w:sz w:val="24"/>
                <w:szCs w:val="24"/>
                <w:lang w:eastAsia="lt-LT"/>
              </w:rPr>
              <w:t>.</w:t>
            </w:r>
          </w:p>
          <w:p w14:paraId="01365AC0" w14:textId="77777777" w:rsidR="00962DFC" w:rsidRPr="00D833A4" w:rsidRDefault="00D833A4" w:rsidP="00962DFC">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lang w:eastAsia="lt-LT"/>
              </w:rPr>
              <w:t>4</w:t>
            </w:r>
            <w:r w:rsidR="00962DFC">
              <w:rPr>
                <w:rFonts w:ascii="Times New Roman" w:hAnsi="Times New Roman" w:cs="Times New Roman"/>
                <w:sz w:val="24"/>
                <w:szCs w:val="24"/>
                <w:lang w:eastAsia="lt-LT"/>
              </w:rPr>
              <w:t xml:space="preserve">. </w:t>
            </w:r>
            <w:r w:rsidR="00962DFC" w:rsidRPr="00D833A4">
              <w:rPr>
                <w:rFonts w:ascii="Times New Roman" w:hAnsi="Times New Roman" w:cs="Times New Roman"/>
                <w:sz w:val="24"/>
                <w:szCs w:val="24"/>
                <w:highlight w:val="white"/>
                <w:lang w:eastAsia="lt-LT"/>
              </w:rPr>
              <w:t>Teksto tobulinamas.</w:t>
            </w:r>
          </w:p>
          <w:p w14:paraId="1D4429BB" w14:textId="77777777" w:rsidR="00CB27B8" w:rsidRPr="00D833A4" w:rsidRDefault="00D833A4" w:rsidP="00962DFC">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5. </w:t>
            </w:r>
            <w:r w:rsidR="00CB27B8" w:rsidRPr="00D833A4">
              <w:rPr>
                <w:rFonts w:ascii="Times New Roman" w:hAnsi="Times New Roman" w:cs="Times New Roman"/>
                <w:sz w:val="24"/>
                <w:szCs w:val="24"/>
                <w:highlight w:val="white"/>
                <w:lang w:eastAsia="lt-LT"/>
              </w:rPr>
              <w:t>Rašybos žodyno panaudojimas redaguojant tekstą.</w:t>
            </w:r>
          </w:p>
          <w:p w14:paraId="5B01A454" w14:textId="75CBEBCB" w:rsidR="00CB27B8"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6</w:t>
            </w:r>
            <w:r w:rsidR="00470366" w:rsidRPr="00D833A4">
              <w:rPr>
                <w:rFonts w:ascii="Times New Roman" w:hAnsi="Times New Roman" w:cs="Times New Roman"/>
                <w:sz w:val="24"/>
                <w:szCs w:val="24"/>
                <w:highlight w:val="white"/>
                <w:lang w:eastAsia="lt-LT"/>
              </w:rPr>
              <w:t>. Įvairaus pobūdžio tekstų kūrimas</w:t>
            </w:r>
            <w:r w:rsidR="00962DFC" w:rsidRPr="00D833A4">
              <w:rPr>
                <w:rFonts w:ascii="Times New Roman" w:hAnsi="Times New Roman" w:cs="Times New Roman"/>
                <w:sz w:val="24"/>
                <w:szCs w:val="24"/>
                <w:highlight w:val="white"/>
                <w:lang w:eastAsia="lt-LT"/>
              </w:rPr>
              <w:t xml:space="preserve">, paisant žanro reikalavimų, adresato ir komunikavimo situacijos: </w:t>
            </w:r>
            <w:r w:rsidR="00CB27B8" w:rsidRPr="00D833A4">
              <w:rPr>
                <w:rFonts w:ascii="Times New Roman" w:hAnsi="Times New Roman" w:cs="Times New Roman"/>
                <w:sz w:val="24"/>
                <w:szCs w:val="24"/>
                <w:highlight w:val="white"/>
                <w:lang w:eastAsia="lt-LT"/>
              </w:rPr>
              <w:t>paveikslo, žmogaus aprašymas, aiškinamasis tekstas, žinutė, neoficialus laiškas, sveikinimai, linkėjimai, kūrybiniai bandymai (pvz., eilėraštis, dienoraštis, pasakojimas ir pan.).</w:t>
            </w:r>
          </w:p>
          <w:p w14:paraId="690A1519" w14:textId="77777777" w:rsidR="00962DFC"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7</w:t>
            </w:r>
            <w:r w:rsidR="00470366" w:rsidRPr="00D833A4">
              <w:rPr>
                <w:rFonts w:ascii="Times New Roman" w:hAnsi="Times New Roman" w:cs="Times New Roman"/>
                <w:sz w:val="24"/>
                <w:szCs w:val="24"/>
                <w:highlight w:val="white"/>
                <w:lang w:eastAsia="lt-LT"/>
              </w:rPr>
              <w:t xml:space="preserve">. </w:t>
            </w:r>
            <w:r w:rsidR="00CB27B8" w:rsidRPr="00D833A4">
              <w:rPr>
                <w:rFonts w:ascii="Times New Roman" w:hAnsi="Times New Roman" w:cs="Times New Roman"/>
                <w:sz w:val="24"/>
                <w:szCs w:val="24"/>
                <w:highlight w:val="white"/>
                <w:lang w:eastAsia="lt-LT"/>
              </w:rPr>
              <w:t>Rašymo įgūdžių tobulinimas ir automatizavimas.</w:t>
            </w:r>
          </w:p>
          <w:p w14:paraId="42D85BDD" w14:textId="77777777" w:rsidR="00470366" w:rsidRPr="00D833A4" w:rsidRDefault="00D833A4" w:rsidP="00470366">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8</w:t>
            </w:r>
            <w:r w:rsidR="00470366" w:rsidRPr="00D833A4">
              <w:rPr>
                <w:rFonts w:ascii="Times New Roman" w:hAnsi="Times New Roman" w:cs="Times New Roman"/>
                <w:sz w:val="24"/>
                <w:szCs w:val="24"/>
                <w:highlight w:val="white"/>
                <w:lang w:eastAsia="lt-LT"/>
              </w:rPr>
              <w:t xml:space="preserve">. </w:t>
            </w:r>
            <w:r w:rsidR="00962DFC" w:rsidRPr="00D833A4">
              <w:rPr>
                <w:rFonts w:ascii="Times New Roman" w:hAnsi="Times New Roman" w:cs="Times New Roman"/>
                <w:sz w:val="24"/>
                <w:szCs w:val="24"/>
                <w:highlight w:val="white"/>
                <w:lang w:eastAsia="lt-LT"/>
              </w:rPr>
              <w:t>Te</w:t>
            </w:r>
            <w:r w:rsidR="00470366" w:rsidRPr="00D833A4">
              <w:rPr>
                <w:rFonts w:ascii="Times New Roman" w:hAnsi="Times New Roman" w:cs="Times New Roman"/>
                <w:sz w:val="24"/>
                <w:szCs w:val="24"/>
                <w:highlight w:val="white"/>
                <w:lang w:eastAsia="lt-LT"/>
              </w:rPr>
              <w:t>ksto grafinis apipavidalinimas: teksto pristatymas</w:t>
            </w:r>
            <w:r w:rsidR="00962DFC" w:rsidRPr="00D833A4">
              <w:rPr>
                <w:rFonts w:ascii="Times New Roman" w:hAnsi="Times New Roman" w:cs="Times New Roman"/>
                <w:sz w:val="24"/>
                <w:szCs w:val="24"/>
                <w:highlight w:val="white"/>
                <w:lang w:eastAsia="lt-LT"/>
              </w:rPr>
              <w:t xml:space="preserve"> su atitinkanč</w:t>
            </w:r>
            <w:r w:rsidR="00470366" w:rsidRPr="00D833A4">
              <w:rPr>
                <w:rFonts w:ascii="Times New Roman" w:hAnsi="Times New Roman" w:cs="Times New Roman"/>
                <w:sz w:val="24"/>
                <w:szCs w:val="24"/>
                <w:highlight w:val="white"/>
                <w:lang w:eastAsia="lt-LT"/>
              </w:rPr>
              <w:t>iomis iliustracijomis; informacijos pateikimas lentelės forma ir kt.; iliustracinės medžiagos autoriaus ir šaltinio nurodymas</w:t>
            </w:r>
            <w:r w:rsidR="00962DFC" w:rsidRPr="00D833A4">
              <w:rPr>
                <w:rFonts w:ascii="Times New Roman" w:hAnsi="Times New Roman" w:cs="Times New Roman"/>
                <w:sz w:val="24"/>
                <w:szCs w:val="24"/>
                <w:highlight w:val="white"/>
                <w:lang w:eastAsia="lt-LT"/>
              </w:rPr>
              <w:t>.</w:t>
            </w:r>
            <w:r w:rsidR="00470366" w:rsidRPr="00D833A4">
              <w:rPr>
                <w:rFonts w:ascii="Times New Roman" w:hAnsi="Times New Roman" w:cs="Times New Roman"/>
                <w:sz w:val="24"/>
                <w:szCs w:val="24"/>
                <w:highlight w:val="white"/>
                <w:lang w:eastAsia="lt-LT"/>
              </w:rPr>
              <w:t xml:space="preserve"> </w:t>
            </w:r>
          </w:p>
          <w:p w14:paraId="7FE897E2" w14:textId="0EE62CAB" w:rsidR="00C13FB5" w:rsidRDefault="00D833A4" w:rsidP="00567B62">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9</w:t>
            </w:r>
            <w:r w:rsidR="00470366" w:rsidRPr="00D833A4">
              <w:rPr>
                <w:rFonts w:ascii="Times New Roman" w:hAnsi="Times New Roman" w:cs="Times New Roman"/>
                <w:sz w:val="24"/>
                <w:szCs w:val="24"/>
                <w:highlight w:val="white"/>
                <w:lang w:eastAsia="lt-LT"/>
              </w:rPr>
              <w:t>. Rašyba</w:t>
            </w:r>
            <w:r w:rsidR="00C13FB5">
              <w:rPr>
                <w:rFonts w:ascii="Times New Roman" w:hAnsi="Times New Roman" w:cs="Times New Roman"/>
                <w:sz w:val="24"/>
                <w:szCs w:val="24"/>
                <w:highlight w:val="white"/>
                <w:lang w:eastAsia="lt-LT"/>
              </w:rPr>
              <w:t>.</w:t>
            </w:r>
            <w:r w:rsidR="006C3DAB">
              <w:rPr>
                <w:rFonts w:ascii="Times New Roman" w:hAnsi="Times New Roman" w:cs="Times New Roman"/>
                <w:sz w:val="24"/>
                <w:szCs w:val="24"/>
                <w:highlight w:val="white"/>
                <w:lang w:eastAsia="lt-LT"/>
              </w:rPr>
              <w:t xml:space="preserve"> </w:t>
            </w:r>
            <w:r w:rsidR="00C13FB5" w:rsidRPr="00C13FB5">
              <w:rPr>
                <w:rFonts w:ascii="Times New Roman" w:hAnsi="Times New Roman" w:cs="Times New Roman"/>
                <w:sz w:val="24"/>
                <w:szCs w:val="24"/>
                <w:highlight w:val="white"/>
                <w:lang w:eastAsia="lt-LT"/>
              </w:rPr>
              <w:t>Tobulinami ir automatizuojami įgūdžiai taisyklingai rašyti žodžius mažąja ir didžiąja raide, žodžius su minkštaisiais, dusliaisiais priebalsiais; žodžius su specifiniais kalbos rašto ženklais „ь“; „ъ“, įsidėmėtinos rašybos žodžius, taisyklingai rašyti daiktavardžius su prielinksniais, dalelytę „</w:t>
            </w:r>
            <w:proofErr w:type="spellStart"/>
            <w:r w:rsidR="00C13FB5" w:rsidRPr="00C13FB5">
              <w:rPr>
                <w:rFonts w:ascii="Times New Roman" w:hAnsi="Times New Roman" w:cs="Times New Roman"/>
                <w:sz w:val="24"/>
                <w:szCs w:val="24"/>
                <w:highlight w:val="white"/>
                <w:lang w:eastAsia="lt-LT"/>
              </w:rPr>
              <w:t>не</w:t>
            </w:r>
            <w:proofErr w:type="spellEnd"/>
            <w:r w:rsidR="00C13FB5" w:rsidRPr="00C13FB5">
              <w:rPr>
                <w:rFonts w:ascii="Times New Roman" w:hAnsi="Times New Roman" w:cs="Times New Roman"/>
                <w:sz w:val="24"/>
                <w:szCs w:val="24"/>
                <w:highlight w:val="white"/>
                <w:lang w:eastAsia="lt-LT"/>
              </w:rPr>
              <w:t>” su veiksmažodžiais. Mokomasi taisyklingai užrašyti „ь“ po žvarbiųjų priebalsių daiktavardžių vienaskaitos formose. Mokomasi taisyklingai užrašyti veiksmažodžių bendraties bei vienaskaitos 2-ojo ir 3-iojo asmens formas (</w:t>
            </w:r>
            <w:proofErr w:type="spellStart"/>
            <w:r w:rsidR="00C13FB5" w:rsidRPr="00C13FB5">
              <w:rPr>
                <w:rFonts w:ascii="Times New Roman" w:hAnsi="Times New Roman" w:cs="Times New Roman"/>
                <w:sz w:val="24"/>
                <w:szCs w:val="24"/>
                <w:highlight w:val="white"/>
                <w:lang w:eastAsia="lt-LT"/>
              </w:rPr>
              <w:t>смеяться</w:t>
            </w:r>
            <w:proofErr w:type="spellEnd"/>
            <w:r w:rsidR="00C13FB5" w:rsidRPr="00C13FB5">
              <w:rPr>
                <w:rFonts w:ascii="Times New Roman" w:hAnsi="Times New Roman" w:cs="Times New Roman"/>
                <w:sz w:val="24"/>
                <w:szCs w:val="24"/>
                <w:highlight w:val="white"/>
                <w:lang w:eastAsia="lt-LT"/>
              </w:rPr>
              <w:t xml:space="preserve">, </w:t>
            </w:r>
            <w:proofErr w:type="spellStart"/>
            <w:r w:rsidR="00C13FB5" w:rsidRPr="00C13FB5">
              <w:rPr>
                <w:rFonts w:ascii="Times New Roman" w:hAnsi="Times New Roman" w:cs="Times New Roman"/>
                <w:sz w:val="24"/>
                <w:szCs w:val="24"/>
                <w:highlight w:val="white"/>
                <w:lang w:eastAsia="lt-LT"/>
              </w:rPr>
              <w:t>смеешься</w:t>
            </w:r>
            <w:proofErr w:type="spellEnd"/>
            <w:r w:rsidR="00C13FB5" w:rsidRPr="00C13FB5">
              <w:rPr>
                <w:rFonts w:ascii="Times New Roman" w:hAnsi="Times New Roman" w:cs="Times New Roman"/>
                <w:sz w:val="24"/>
                <w:szCs w:val="24"/>
                <w:highlight w:val="white"/>
                <w:lang w:eastAsia="lt-LT"/>
              </w:rPr>
              <w:t xml:space="preserve">, </w:t>
            </w:r>
            <w:proofErr w:type="spellStart"/>
            <w:r w:rsidR="00C13FB5" w:rsidRPr="00C13FB5">
              <w:rPr>
                <w:rFonts w:ascii="Times New Roman" w:hAnsi="Times New Roman" w:cs="Times New Roman"/>
                <w:sz w:val="24"/>
                <w:szCs w:val="24"/>
                <w:highlight w:val="white"/>
                <w:lang w:eastAsia="lt-LT"/>
              </w:rPr>
              <w:t>смеется</w:t>
            </w:r>
            <w:proofErr w:type="spellEnd"/>
            <w:r w:rsidR="00C13FB5" w:rsidRPr="00C13FB5">
              <w:rPr>
                <w:rFonts w:ascii="Times New Roman" w:hAnsi="Times New Roman" w:cs="Times New Roman"/>
                <w:sz w:val="24"/>
                <w:szCs w:val="24"/>
                <w:highlight w:val="white"/>
                <w:lang w:eastAsia="lt-LT"/>
              </w:rPr>
              <w:t>).</w:t>
            </w:r>
          </w:p>
          <w:p w14:paraId="6BA7A17A" w14:textId="77777777" w:rsidR="00C13FB5" w:rsidRDefault="00C13FB5" w:rsidP="00567B62">
            <w:pPr>
              <w:rPr>
                <w:rFonts w:ascii="Times New Roman" w:hAnsi="Times New Roman" w:cs="Times New Roman"/>
                <w:sz w:val="24"/>
                <w:szCs w:val="24"/>
                <w:lang w:eastAsia="lt-LT"/>
              </w:rPr>
            </w:pPr>
          </w:p>
          <w:p w14:paraId="0EFDB841" w14:textId="444E228E" w:rsidR="00567B62" w:rsidRDefault="00C13FB5"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567B62">
              <w:rPr>
                <w:rFonts w:ascii="Times New Roman" w:hAnsi="Times New Roman" w:cs="Times New Roman"/>
                <w:i/>
                <w:sz w:val="24"/>
                <w:szCs w:val="24"/>
                <w:lang w:eastAsia="lt-LT"/>
              </w:rPr>
              <w:t>ų kalbos ir lit</w:t>
            </w:r>
            <w:r w:rsidR="0047189D">
              <w:rPr>
                <w:rFonts w:ascii="Times New Roman" w:hAnsi="Times New Roman" w:cs="Times New Roman"/>
                <w:i/>
                <w:sz w:val="24"/>
                <w:szCs w:val="24"/>
                <w:lang w:eastAsia="lt-LT"/>
              </w:rPr>
              <w:t>eratūros BP, Mokymosi turinys 25</w:t>
            </w:r>
            <w:r w:rsidR="00567B62">
              <w:rPr>
                <w:rFonts w:ascii="Times New Roman" w:hAnsi="Times New Roman" w:cs="Times New Roman"/>
                <w:i/>
                <w:sz w:val="24"/>
                <w:szCs w:val="24"/>
                <w:lang w:eastAsia="lt-LT"/>
              </w:rPr>
              <w:t>.3.</w:t>
            </w:r>
          </w:p>
          <w:p w14:paraId="36924BCA" w14:textId="77777777" w:rsidR="00C92C7E" w:rsidRPr="00962DFC" w:rsidRDefault="00C92C7E" w:rsidP="00962DFC">
            <w:pPr>
              <w:widowControl w:val="0"/>
              <w:rPr>
                <w:rFonts w:ascii="Times New Roman" w:hAnsi="Times New Roman" w:cs="Times New Roman"/>
                <w:sz w:val="24"/>
                <w:szCs w:val="24"/>
              </w:rPr>
            </w:pPr>
          </w:p>
        </w:tc>
        <w:tc>
          <w:tcPr>
            <w:tcW w:w="1134" w:type="dxa"/>
          </w:tcPr>
          <w:p w14:paraId="25724460" w14:textId="77777777" w:rsidR="00C92C7E" w:rsidRPr="006433D2" w:rsidRDefault="00CD049E" w:rsidP="00CD049E">
            <w:pPr>
              <w:jc w:val="center"/>
            </w:pPr>
            <w:r>
              <w:rPr>
                <w:rFonts w:ascii="Times New Roman" w:hAnsi="Times New Roman" w:cs="Times New Roman"/>
                <w:sz w:val="24"/>
                <w:szCs w:val="24"/>
              </w:rPr>
              <w:t>36</w:t>
            </w:r>
          </w:p>
        </w:tc>
        <w:tc>
          <w:tcPr>
            <w:tcW w:w="2552" w:type="dxa"/>
          </w:tcPr>
          <w:p w14:paraId="2BB5CEFF" w14:textId="77777777"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20193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78D2E859" w14:textId="77777777" w:rsidR="00C92C7E" w:rsidRPr="006433D2" w:rsidRDefault="00C92C7E"/>
        </w:tc>
      </w:tr>
      <w:tr w:rsidR="00C92C7E" w14:paraId="775FC0EB" w14:textId="77777777" w:rsidTr="003E2E44">
        <w:tc>
          <w:tcPr>
            <w:tcW w:w="9918" w:type="dxa"/>
            <w:gridSpan w:val="3"/>
          </w:tcPr>
          <w:p w14:paraId="0379EC02" w14:textId="77777777"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14:paraId="3AA8EF0A" w14:textId="77777777" w:rsidTr="00C92C7E">
        <w:tc>
          <w:tcPr>
            <w:tcW w:w="6232" w:type="dxa"/>
          </w:tcPr>
          <w:p w14:paraId="2F79006B" w14:textId="72F0FEC7" w:rsidR="00386C57" w:rsidRPr="00386C57" w:rsidRDefault="00BD5721" w:rsidP="00386C57">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 </w:t>
            </w:r>
            <w:r w:rsidRPr="00BD5721">
              <w:rPr>
                <w:rFonts w:ascii="Times New Roman" w:hAnsi="Times New Roman" w:cs="Times New Roman"/>
                <w:sz w:val="24"/>
                <w:szCs w:val="24"/>
                <w:lang w:eastAsia="lt-LT"/>
              </w:rPr>
              <w:t>Fonetika</w:t>
            </w:r>
            <w:r w:rsidR="00386C57">
              <w:rPr>
                <w:rFonts w:ascii="Times New Roman" w:hAnsi="Times New Roman" w:cs="Times New Roman"/>
                <w:sz w:val="24"/>
                <w:szCs w:val="24"/>
                <w:lang w:eastAsia="lt-LT"/>
              </w:rPr>
              <w:t xml:space="preserve">: </w:t>
            </w:r>
            <w:r w:rsidR="00386C57" w:rsidRPr="00386C57">
              <w:rPr>
                <w:rFonts w:ascii="Times New Roman" w:hAnsi="Times New Roman" w:cs="Times New Roman"/>
                <w:sz w:val="24"/>
                <w:szCs w:val="24"/>
                <w:lang w:eastAsia="lt-LT"/>
              </w:rPr>
              <w:t>skardžiųjų priebalsių suduslėjimo atvej</w:t>
            </w:r>
            <w:r w:rsidR="00386C57">
              <w:rPr>
                <w:rFonts w:ascii="Times New Roman" w:hAnsi="Times New Roman" w:cs="Times New Roman"/>
                <w:sz w:val="24"/>
                <w:szCs w:val="24"/>
                <w:lang w:eastAsia="lt-LT"/>
              </w:rPr>
              <w:t xml:space="preserve">ai; priebalsių supanašėjimas; </w:t>
            </w:r>
            <w:r w:rsidR="00386C57" w:rsidRPr="00386C57">
              <w:rPr>
                <w:rFonts w:ascii="Times New Roman" w:hAnsi="Times New Roman" w:cs="Times New Roman"/>
                <w:sz w:val="24"/>
                <w:szCs w:val="24"/>
                <w:lang w:eastAsia="lt-LT"/>
              </w:rPr>
              <w:t xml:space="preserve">taisyklingas kirčiavimas įvairių žodžių ir morfologinių formų (pvz., prielinksnių aukštesniojo laipsnio </w:t>
            </w:r>
            <w:r w:rsidR="00E602C5" w:rsidRPr="00386C57">
              <w:rPr>
                <w:rFonts w:ascii="Times New Roman" w:hAnsi="Times New Roman" w:cs="Times New Roman"/>
                <w:sz w:val="24"/>
                <w:szCs w:val="24"/>
                <w:lang w:eastAsia="lt-LT"/>
              </w:rPr>
              <w:t>form</w:t>
            </w:r>
            <w:r w:rsidR="00E602C5">
              <w:rPr>
                <w:rFonts w:ascii="Times New Roman" w:hAnsi="Times New Roman" w:cs="Times New Roman"/>
                <w:sz w:val="24"/>
                <w:szCs w:val="24"/>
                <w:lang w:eastAsia="lt-LT"/>
              </w:rPr>
              <w:t>a</w:t>
            </w:r>
            <w:r w:rsidR="00386C57" w:rsidRPr="00386C57">
              <w:rPr>
                <w:rFonts w:ascii="Times New Roman" w:hAnsi="Times New Roman" w:cs="Times New Roman"/>
                <w:sz w:val="24"/>
                <w:szCs w:val="24"/>
                <w:lang w:eastAsia="lt-LT"/>
              </w:rPr>
              <w:t>).</w:t>
            </w:r>
          </w:p>
          <w:p w14:paraId="5011C4E3" w14:textId="291D6D7E" w:rsidR="00BD5721" w:rsidRDefault="00BD5721" w:rsidP="00BD572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Leksika ir žodžių daryba: </w:t>
            </w:r>
            <w:r w:rsidR="00386C57">
              <w:rPr>
                <w:rFonts w:ascii="Times New Roman" w:hAnsi="Times New Roman" w:cs="Times New Roman"/>
                <w:sz w:val="24"/>
                <w:szCs w:val="24"/>
                <w:lang w:eastAsia="lt-LT"/>
              </w:rPr>
              <w:t>vaizdingi žodžiai ir žodžių junginiai</w:t>
            </w:r>
            <w:r w:rsidR="00386C57" w:rsidRPr="00386C57">
              <w:rPr>
                <w:rFonts w:ascii="Times New Roman" w:hAnsi="Times New Roman" w:cs="Times New Roman"/>
                <w:sz w:val="24"/>
                <w:szCs w:val="24"/>
                <w:lang w:eastAsia="lt-LT"/>
              </w:rPr>
              <w:t xml:space="preserve">, </w:t>
            </w:r>
            <w:r w:rsidR="00386C57">
              <w:rPr>
                <w:rFonts w:ascii="Times New Roman" w:hAnsi="Times New Roman" w:cs="Times New Roman"/>
                <w:sz w:val="24"/>
                <w:szCs w:val="24"/>
                <w:lang w:eastAsia="lt-LT"/>
              </w:rPr>
              <w:t>sinonimai, antonimai (be termino vartojimo), giminiški</w:t>
            </w:r>
            <w:r w:rsidR="00386C57" w:rsidRPr="00386C57">
              <w:rPr>
                <w:rFonts w:ascii="Times New Roman" w:hAnsi="Times New Roman" w:cs="Times New Roman"/>
                <w:sz w:val="24"/>
                <w:szCs w:val="24"/>
                <w:lang w:eastAsia="lt-LT"/>
              </w:rPr>
              <w:t xml:space="preserve"> žo</w:t>
            </w:r>
            <w:r w:rsidR="00386C57">
              <w:rPr>
                <w:rFonts w:ascii="Times New Roman" w:hAnsi="Times New Roman" w:cs="Times New Roman"/>
                <w:sz w:val="24"/>
                <w:szCs w:val="24"/>
                <w:lang w:eastAsia="lt-LT"/>
              </w:rPr>
              <w:t>džiai,</w:t>
            </w:r>
            <w:r w:rsidR="00386C57" w:rsidRPr="00386C57">
              <w:rPr>
                <w:rFonts w:ascii="Times New Roman" w:hAnsi="Times New Roman" w:cs="Times New Roman"/>
                <w:sz w:val="24"/>
                <w:szCs w:val="24"/>
                <w:lang w:eastAsia="lt-LT"/>
              </w:rPr>
              <w:t xml:space="preserve"> balsių ir priebalsi</w:t>
            </w:r>
            <w:r w:rsidR="00386C57">
              <w:rPr>
                <w:rFonts w:ascii="Times New Roman" w:hAnsi="Times New Roman" w:cs="Times New Roman"/>
                <w:sz w:val="24"/>
                <w:szCs w:val="24"/>
                <w:lang w:eastAsia="lt-LT"/>
              </w:rPr>
              <w:t>ų kaita giminiškuose žodžiuose, priešdėl</w:t>
            </w:r>
            <w:r w:rsidR="00E602C5">
              <w:rPr>
                <w:rFonts w:ascii="Times New Roman" w:hAnsi="Times New Roman" w:cs="Times New Roman"/>
                <w:sz w:val="24"/>
                <w:szCs w:val="24"/>
                <w:lang w:eastAsia="lt-LT"/>
              </w:rPr>
              <w:t>in</w:t>
            </w:r>
            <w:r w:rsidR="00386C57">
              <w:rPr>
                <w:rFonts w:ascii="Times New Roman" w:hAnsi="Times New Roman" w:cs="Times New Roman"/>
                <w:sz w:val="24"/>
                <w:szCs w:val="24"/>
                <w:lang w:eastAsia="lt-LT"/>
              </w:rPr>
              <w:t>iai ir priesaginiai vediniai</w:t>
            </w:r>
            <w:r w:rsidR="00386C57" w:rsidRPr="00386C57">
              <w:rPr>
                <w:rFonts w:ascii="Times New Roman" w:hAnsi="Times New Roman" w:cs="Times New Roman"/>
                <w:sz w:val="24"/>
                <w:szCs w:val="24"/>
                <w:lang w:eastAsia="lt-LT"/>
              </w:rPr>
              <w:t xml:space="preserve">, </w:t>
            </w:r>
            <w:r w:rsidR="00386C57">
              <w:rPr>
                <w:rFonts w:ascii="Times New Roman" w:hAnsi="Times New Roman" w:cs="Times New Roman"/>
                <w:sz w:val="24"/>
                <w:szCs w:val="24"/>
                <w:lang w:eastAsia="lt-LT"/>
              </w:rPr>
              <w:t>naujų žodžių sudarymas pagal modelį</w:t>
            </w:r>
            <w:r w:rsidR="00386C57" w:rsidRPr="00386C57">
              <w:rPr>
                <w:rFonts w:ascii="Times New Roman" w:hAnsi="Times New Roman" w:cs="Times New Roman"/>
                <w:sz w:val="24"/>
                <w:szCs w:val="24"/>
                <w:lang w:eastAsia="lt-LT"/>
              </w:rPr>
              <w:t>.</w:t>
            </w:r>
          </w:p>
          <w:p w14:paraId="54BB2543" w14:textId="5DB2B922" w:rsidR="00BD5721" w:rsidRPr="00FE012A" w:rsidRDefault="00BD5721" w:rsidP="00BC710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w:t>
            </w:r>
            <w:r w:rsidR="00BC710D" w:rsidRPr="00FE012A">
              <w:rPr>
                <w:rFonts w:ascii="Times New Roman" w:hAnsi="Times New Roman" w:cs="Times New Roman"/>
                <w:sz w:val="24"/>
                <w:szCs w:val="24"/>
                <w:lang w:eastAsia="lt-LT"/>
              </w:rPr>
              <w:t xml:space="preserve"> Savarankiškos kalbos </w:t>
            </w:r>
            <w:r w:rsidR="00E602C5" w:rsidRPr="00FE012A">
              <w:rPr>
                <w:rFonts w:ascii="Times New Roman" w:hAnsi="Times New Roman" w:cs="Times New Roman"/>
                <w:sz w:val="24"/>
                <w:szCs w:val="24"/>
                <w:lang w:eastAsia="lt-LT"/>
              </w:rPr>
              <w:t>dal</w:t>
            </w:r>
            <w:r w:rsidR="00E602C5">
              <w:rPr>
                <w:rFonts w:ascii="Times New Roman" w:hAnsi="Times New Roman" w:cs="Times New Roman"/>
                <w:sz w:val="24"/>
                <w:szCs w:val="24"/>
                <w:lang w:eastAsia="lt-LT"/>
              </w:rPr>
              <w:t>y</w:t>
            </w:r>
            <w:r w:rsidR="00E602C5" w:rsidRPr="00FE012A">
              <w:rPr>
                <w:rFonts w:ascii="Times New Roman" w:hAnsi="Times New Roman" w:cs="Times New Roman"/>
                <w:sz w:val="24"/>
                <w:szCs w:val="24"/>
                <w:lang w:eastAsia="lt-LT"/>
              </w:rPr>
              <w:t>s</w:t>
            </w:r>
            <w:r w:rsidR="00BC710D" w:rsidRPr="00FE012A">
              <w:rPr>
                <w:rFonts w:ascii="Times New Roman" w:hAnsi="Times New Roman" w:cs="Times New Roman"/>
                <w:sz w:val="24"/>
                <w:szCs w:val="24"/>
                <w:lang w:eastAsia="lt-LT"/>
              </w:rPr>
              <w:t xml:space="preserve">: daiktavardis, būdvardis, veiksmažodis, įvardis, </w:t>
            </w:r>
            <w:proofErr w:type="spellStart"/>
            <w:r w:rsidR="00BC710D" w:rsidRPr="00FE012A">
              <w:rPr>
                <w:rFonts w:ascii="Times New Roman" w:hAnsi="Times New Roman" w:cs="Times New Roman"/>
                <w:sz w:val="24"/>
                <w:szCs w:val="24"/>
                <w:lang w:eastAsia="lt-LT"/>
              </w:rPr>
              <w:t>prieveiksmis</w:t>
            </w:r>
            <w:proofErr w:type="spellEnd"/>
            <w:r w:rsidR="00BC710D" w:rsidRPr="00FE012A">
              <w:rPr>
                <w:rFonts w:ascii="Times New Roman" w:hAnsi="Times New Roman" w:cs="Times New Roman"/>
                <w:sz w:val="24"/>
                <w:szCs w:val="24"/>
                <w:lang w:eastAsia="lt-LT"/>
              </w:rPr>
              <w:t xml:space="preserve"> ir jų semantiniai ir (ar) gramatiniai požymiai.</w:t>
            </w:r>
          </w:p>
          <w:p w14:paraId="2A914B4A" w14:textId="2C75368D" w:rsidR="00FE012A" w:rsidRPr="00FE012A" w:rsidRDefault="00FE012A" w:rsidP="00BC710D">
            <w:pPr>
              <w:pBdr>
                <w:top w:val="nil"/>
                <w:left w:val="nil"/>
                <w:bottom w:val="nil"/>
                <w:right w:val="nil"/>
                <w:between w:val="nil"/>
              </w:pBdr>
              <w:rPr>
                <w:rFonts w:ascii="Times New Roman" w:hAnsi="Times New Roman" w:cs="Times New Roman"/>
                <w:sz w:val="24"/>
                <w:szCs w:val="24"/>
                <w:lang w:eastAsia="lt-LT"/>
              </w:rPr>
            </w:pPr>
            <w:r w:rsidRPr="00FE012A">
              <w:rPr>
                <w:rFonts w:ascii="Times New Roman" w:hAnsi="Times New Roman" w:cs="Times New Roman"/>
                <w:sz w:val="24"/>
                <w:szCs w:val="24"/>
                <w:lang w:eastAsia="lt-LT"/>
              </w:rPr>
              <w:t xml:space="preserve">4. Daiktavardžio su </w:t>
            </w:r>
            <w:r w:rsidR="00E602C5" w:rsidRPr="00FE012A">
              <w:rPr>
                <w:rFonts w:ascii="Times New Roman" w:hAnsi="Times New Roman" w:cs="Times New Roman"/>
                <w:sz w:val="24"/>
                <w:szCs w:val="24"/>
                <w:lang w:eastAsia="lt-LT"/>
              </w:rPr>
              <w:t>būdvardži</w:t>
            </w:r>
            <w:r w:rsidR="00E602C5">
              <w:rPr>
                <w:rFonts w:ascii="Times New Roman" w:hAnsi="Times New Roman" w:cs="Times New Roman"/>
                <w:sz w:val="24"/>
                <w:szCs w:val="24"/>
                <w:lang w:eastAsia="lt-LT"/>
              </w:rPr>
              <w:t>u</w:t>
            </w:r>
            <w:r w:rsidR="00E602C5" w:rsidRPr="00FE012A">
              <w:rPr>
                <w:rFonts w:ascii="Times New Roman" w:hAnsi="Times New Roman" w:cs="Times New Roman"/>
                <w:sz w:val="24"/>
                <w:szCs w:val="24"/>
                <w:lang w:eastAsia="lt-LT"/>
              </w:rPr>
              <w:t xml:space="preserve"> </w:t>
            </w:r>
            <w:r w:rsidRPr="00FE012A">
              <w:rPr>
                <w:rFonts w:ascii="Times New Roman" w:hAnsi="Times New Roman" w:cs="Times New Roman"/>
                <w:sz w:val="24"/>
                <w:szCs w:val="24"/>
                <w:lang w:eastAsia="lt-LT"/>
              </w:rPr>
              <w:t>linksniavimas.</w:t>
            </w:r>
          </w:p>
          <w:p w14:paraId="3EFF18F1" w14:textId="362CD29A" w:rsidR="00FE012A" w:rsidRPr="00E679A1" w:rsidRDefault="00264C2A" w:rsidP="00E679A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5. Veiksmažodžiai.</w:t>
            </w:r>
          </w:p>
          <w:p w14:paraId="5B6CA57F" w14:textId="3AA22EE6" w:rsidR="00FE012A" w:rsidRPr="00E679A1" w:rsidRDefault="00264C2A" w:rsidP="00E679A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FE012A" w:rsidRPr="00E679A1">
              <w:rPr>
                <w:rFonts w:ascii="Times New Roman" w:hAnsi="Times New Roman" w:cs="Times New Roman"/>
                <w:sz w:val="24"/>
                <w:szCs w:val="24"/>
                <w:lang w:eastAsia="lt-LT"/>
              </w:rPr>
              <w:t xml:space="preserve">. </w:t>
            </w:r>
            <w:r w:rsidR="00E602C5" w:rsidRPr="00E679A1">
              <w:rPr>
                <w:rFonts w:ascii="Times New Roman" w:hAnsi="Times New Roman" w:cs="Times New Roman"/>
                <w:sz w:val="24"/>
                <w:szCs w:val="24"/>
                <w:lang w:eastAsia="lt-LT"/>
              </w:rPr>
              <w:t>Tarin</w:t>
            </w:r>
            <w:r w:rsidR="00E602C5">
              <w:rPr>
                <w:rFonts w:ascii="Times New Roman" w:hAnsi="Times New Roman" w:cs="Times New Roman"/>
                <w:sz w:val="24"/>
                <w:szCs w:val="24"/>
                <w:lang w:eastAsia="lt-LT"/>
              </w:rPr>
              <w:t>y</w:t>
            </w:r>
            <w:r w:rsidR="00E602C5" w:rsidRPr="00E679A1">
              <w:rPr>
                <w:rFonts w:ascii="Times New Roman" w:hAnsi="Times New Roman" w:cs="Times New Roman"/>
                <w:sz w:val="24"/>
                <w:szCs w:val="24"/>
                <w:lang w:eastAsia="lt-LT"/>
              </w:rPr>
              <w:t xml:space="preserve">s </w:t>
            </w:r>
            <w:r w:rsidR="00FE012A" w:rsidRPr="00E679A1">
              <w:rPr>
                <w:rFonts w:ascii="Times New Roman" w:hAnsi="Times New Roman" w:cs="Times New Roman"/>
                <w:sz w:val="24"/>
                <w:szCs w:val="24"/>
                <w:lang w:eastAsia="lt-LT"/>
              </w:rPr>
              <w:t xml:space="preserve">ir </w:t>
            </w:r>
            <w:r w:rsidR="00E602C5" w:rsidRPr="00E679A1">
              <w:rPr>
                <w:rFonts w:ascii="Times New Roman" w:hAnsi="Times New Roman" w:cs="Times New Roman"/>
                <w:sz w:val="24"/>
                <w:szCs w:val="24"/>
                <w:lang w:eastAsia="lt-LT"/>
              </w:rPr>
              <w:t>veiksn</w:t>
            </w:r>
            <w:r w:rsidR="00E602C5">
              <w:rPr>
                <w:rFonts w:ascii="Times New Roman" w:hAnsi="Times New Roman" w:cs="Times New Roman"/>
                <w:sz w:val="24"/>
                <w:szCs w:val="24"/>
                <w:lang w:eastAsia="lt-LT"/>
              </w:rPr>
              <w:t>y</w:t>
            </w:r>
            <w:r w:rsidR="00E602C5" w:rsidRPr="00E679A1">
              <w:rPr>
                <w:rFonts w:ascii="Times New Roman" w:hAnsi="Times New Roman" w:cs="Times New Roman"/>
                <w:sz w:val="24"/>
                <w:szCs w:val="24"/>
                <w:lang w:eastAsia="lt-LT"/>
              </w:rPr>
              <w:t>s</w:t>
            </w:r>
            <w:r w:rsidR="00FE012A" w:rsidRPr="00E679A1">
              <w:rPr>
                <w:rFonts w:ascii="Times New Roman" w:hAnsi="Times New Roman" w:cs="Times New Roman"/>
                <w:sz w:val="24"/>
                <w:szCs w:val="24"/>
                <w:lang w:eastAsia="lt-LT"/>
              </w:rPr>
              <w:t>.</w:t>
            </w:r>
          </w:p>
          <w:p w14:paraId="7215F211" w14:textId="0BAF3719" w:rsidR="00FE012A" w:rsidRPr="00FE012A" w:rsidRDefault="00264C2A" w:rsidP="00E679A1">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7</w:t>
            </w:r>
            <w:r w:rsidR="00FE012A">
              <w:rPr>
                <w:rFonts w:ascii="Times New Roman" w:hAnsi="Times New Roman" w:cs="Times New Roman"/>
                <w:sz w:val="24"/>
                <w:szCs w:val="24"/>
                <w:lang w:eastAsia="lt-LT"/>
              </w:rPr>
              <w:t xml:space="preserve">. </w:t>
            </w:r>
            <w:r w:rsidR="00FE012A" w:rsidRPr="00E679A1">
              <w:rPr>
                <w:rFonts w:ascii="Times New Roman" w:hAnsi="Times New Roman" w:cs="Times New Roman"/>
                <w:sz w:val="24"/>
                <w:szCs w:val="24"/>
                <w:lang w:eastAsia="lt-LT"/>
              </w:rPr>
              <w:t>Žodžių derinimas sakinyje atsižvelgiant į giminę, skaičių ir linksnį.</w:t>
            </w:r>
          </w:p>
          <w:p w14:paraId="4EF47CD2" w14:textId="3E10AD4A" w:rsidR="00FE012A" w:rsidRPr="00E679A1" w:rsidRDefault="00264C2A" w:rsidP="00BC710D">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8</w:t>
            </w:r>
            <w:r w:rsidR="00FE012A">
              <w:rPr>
                <w:rFonts w:ascii="Times New Roman" w:hAnsi="Times New Roman" w:cs="Times New Roman"/>
                <w:sz w:val="24"/>
                <w:szCs w:val="24"/>
                <w:lang w:eastAsia="lt-LT"/>
              </w:rPr>
              <w:t xml:space="preserve">. </w:t>
            </w:r>
            <w:r w:rsidR="00FE012A" w:rsidRPr="00E679A1">
              <w:rPr>
                <w:rFonts w:ascii="Times New Roman" w:hAnsi="Times New Roman" w:cs="Times New Roman"/>
                <w:sz w:val="24"/>
                <w:szCs w:val="24"/>
                <w:lang w:eastAsia="lt-LT"/>
              </w:rPr>
              <w:t>Vientisinių ir sudėtinių sakinių sudarymas.</w:t>
            </w:r>
          </w:p>
          <w:p w14:paraId="14656DDE" w14:textId="35A994B2" w:rsidR="00FE012A" w:rsidRPr="00E679A1" w:rsidRDefault="00264C2A" w:rsidP="00F9628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9</w:t>
            </w:r>
            <w:r w:rsidR="00FE012A" w:rsidRPr="00E679A1">
              <w:rPr>
                <w:rFonts w:ascii="Times New Roman" w:hAnsi="Times New Roman" w:cs="Times New Roman"/>
                <w:sz w:val="24"/>
                <w:szCs w:val="24"/>
                <w:lang w:eastAsia="lt-LT"/>
              </w:rPr>
              <w:t xml:space="preserve">. </w:t>
            </w:r>
            <w:r w:rsidR="00F96283">
              <w:rPr>
                <w:rFonts w:ascii="Times New Roman" w:hAnsi="Times New Roman" w:cs="Times New Roman"/>
                <w:sz w:val="24"/>
                <w:szCs w:val="24"/>
                <w:lang w:eastAsia="lt-LT"/>
              </w:rPr>
              <w:t>S</w:t>
            </w:r>
            <w:r w:rsidR="00FE012A" w:rsidRPr="00E679A1">
              <w:rPr>
                <w:rFonts w:ascii="Times New Roman" w:hAnsi="Times New Roman" w:cs="Times New Roman"/>
                <w:sz w:val="24"/>
                <w:szCs w:val="24"/>
                <w:lang w:eastAsia="lt-LT"/>
              </w:rPr>
              <w:t>udėtiniai sujungiamieji ir prijungiamieji sakiniai (be termino) pagrindiniams santykiams (pvz., priešinimo, įvykio sekos, priežasties, pasekmės) išreikšti</w:t>
            </w:r>
            <w:r w:rsidR="00E679A1" w:rsidRPr="00E679A1">
              <w:rPr>
                <w:rFonts w:ascii="Times New Roman" w:hAnsi="Times New Roman" w:cs="Times New Roman"/>
                <w:sz w:val="24"/>
                <w:szCs w:val="24"/>
                <w:lang w:eastAsia="lt-LT"/>
              </w:rPr>
              <w:t>, tinkamų jungtukų ir skyrybos ženklų vartojimas.</w:t>
            </w:r>
          </w:p>
          <w:p w14:paraId="12348E81" w14:textId="2F0E9740" w:rsidR="00F96283" w:rsidRPr="00F96283" w:rsidRDefault="00264C2A" w:rsidP="00F9628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10</w:t>
            </w:r>
            <w:r w:rsidR="007D3E2F">
              <w:rPr>
                <w:rFonts w:ascii="Times New Roman" w:hAnsi="Times New Roman" w:cs="Times New Roman"/>
                <w:sz w:val="24"/>
                <w:szCs w:val="24"/>
                <w:lang w:eastAsia="lt-LT"/>
              </w:rPr>
              <w:t xml:space="preserve">. </w:t>
            </w:r>
            <w:r w:rsidR="00F96283">
              <w:rPr>
                <w:rFonts w:ascii="Times New Roman" w:hAnsi="Times New Roman" w:cs="Times New Roman"/>
                <w:sz w:val="24"/>
                <w:szCs w:val="24"/>
                <w:lang w:eastAsia="lt-LT"/>
              </w:rPr>
              <w:t xml:space="preserve">Kalba kaip socialinis reiškinys: </w:t>
            </w:r>
            <w:r w:rsidR="00E602C5">
              <w:rPr>
                <w:rFonts w:ascii="Times New Roman" w:hAnsi="Times New Roman" w:cs="Times New Roman"/>
                <w:sz w:val="24"/>
                <w:szCs w:val="24"/>
                <w:lang w:eastAsia="lt-LT"/>
              </w:rPr>
              <w:t xml:space="preserve">skirtingų kalbų </w:t>
            </w:r>
            <w:r w:rsidR="00F96283">
              <w:rPr>
                <w:rFonts w:ascii="Times New Roman" w:hAnsi="Times New Roman" w:cs="Times New Roman"/>
                <w:sz w:val="24"/>
                <w:szCs w:val="24"/>
                <w:lang w:eastAsia="lt-LT"/>
              </w:rPr>
              <w:t>vartoj</w:t>
            </w:r>
            <w:r w:rsidR="00E602C5">
              <w:rPr>
                <w:rFonts w:ascii="Times New Roman" w:hAnsi="Times New Roman" w:cs="Times New Roman"/>
                <w:sz w:val="24"/>
                <w:szCs w:val="24"/>
                <w:lang w:eastAsia="lt-LT"/>
              </w:rPr>
              <w:t>i</w:t>
            </w:r>
            <w:r w:rsidR="00F96283">
              <w:rPr>
                <w:rFonts w:ascii="Times New Roman" w:hAnsi="Times New Roman" w:cs="Times New Roman"/>
                <w:sz w:val="24"/>
                <w:szCs w:val="24"/>
                <w:lang w:eastAsia="lt-LT"/>
              </w:rPr>
              <w:t>m</w:t>
            </w:r>
            <w:r w:rsidR="00E602C5">
              <w:rPr>
                <w:rFonts w:ascii="Times New Roman" w:hAnsi="Times New Roman" w:cs="Times New Roman"/>
                <w:sz w:val="24"/>
                <w:szCs w:val="24"/>
                <w:lang w:eastAsia="lt-LT"/>
              </w:rPr>
              <w:t>a</w:t>
            </w:r>
            <w:r w:rsidR="00F96283">
              <w:rPr>
                <w:rFonts w:ascii="Times New Roman" w:hAnsi="Times New Roman" w:cs="Times New Roman"/>
                <w:sz w:val="24"/>
                <w:szCs w:val="24"/>
                <w:lang w:eastAsia="lt-LT"/>
              </w:rPr>
              <w:t xml:space="preserve">s aplinkoje; </w:t>
            </w:r>
            <w:r w:rsidR="00F96283" w:rsidRPr="00F96283">
              <w:rPr>
                <w:rFonts w:ascii="Times New Roman" w:hAnsi="Times New Roman" w:cs="Times New Roman"/>
                <w:sz w:val="24"/>
                <w:szCs w:val="24"/>
                <w:lang w:eastAsia="lt-LT"/>
              </w:rPr>
              <w:t>žinomų kalbų leksikos ir gramatikos (pvz., veik</w:t>
            </w:r>
            <w:r w:rsidR="00F96283">
              <w:rPr>
                <w:rFonts w:ascii="Times New Roman" w:hAnsi="Times New Roman" w:cs="Times New Roman"/>
                <w:sz w:val="24"/>
                <w:szCs w:val="24"/>
                <w:lang w:eastAsia="lt-LT"/>
              </w:rPr>
              <w:t xml:space="preserve">smažodžių asmenavimo) </w:t>
            </w:r>
            <w:proofErr w:type="spellStart"/>
            <w:r w:rsidR="00F96283">
              <w:rPr>
                <w:rFonts w:ascii="Times New Roman" w:hAnsi="Times New Roman" w:cs="Times New Roman"/>
                <w:sz w:val="24"/>
                <w:szCs w:val="24"/>
                <w:lang w:eastAsia="lt-LT"/>
              </w:rPr>
              <w:t>panašumai</w:t>
            </w:r>
            <w:proofErr w:type="spellEnd"/>
            <w:r w:rsidR="00F96283">
              <w:rPr>
                <w:rFonts w:ascii="Times New Roman" w:hAnsi="Times New Roman" w:cs="Times New Roman"/>
                <w:sz w:val="24"/>
                <w:szCs w:val="24"/>
                <w:lang w:eastAsia="lt-LT"/>
              </w:rPr>
              <w:t xml:space="preserve"> ir skirtumai; </w:t>
            </w:r>
            <w:r w:rsidR="00F96283" w:rsidRPr="00F96283">
              <w:rPr>
                <w:rFonts w:ascii="Times New Roman" w:hAnsi="Times New Roman" w:cs="Times New Roman"/>
                <w:sz w:val="24"/>
                <w:szCs w:val="24"/>
                <w:lang w:eastAsia="lt-LT"/>
              </w:rPr>
              <w:t xml:space="preserve"> </w:t>
            </w:r>
            <w:r w:rsidR="00F96283">
              <w:rPr>
                <w:rFonts w:ascii="Times New Roman" w:hAnsi="Times New Roman" w:cs="Times New Roman"/>
                <w:sz w:val="24"/>
                <w:szCs w:val="24"/>
                <w:lang w:eastAsia="lt-LT"/>
              </w:rPr>
              <w:t>dvikalbystės (daugiakalbystės</w:t>
            </w:r>
            <w:r w:rsidR="00F96283" w:rsidRPr="00F96283">
              <w:rPr>
                <w:rFonts w:ascii="Times New Roman" w:hAnsi="Times New Roman" w:cs="Times New Roman"/>
                <w:sz w:val="24"/>
                <w:szCs w:val="24"/>
                <w:lang w:eastAsia="lt-LT"/>
              </w:rPr>
              <w:t>)</w:t>
            </w:r>
            <w:r w:rsidR="00F96283">
              <w:rPr>
                <w:rFonts w:ascii="Times New Roman" w:hAnsi="Times New Roman" w:cs="Times New Roman"/>
                <w:sz w:val="24"/>
                <w:szCs w:val="24"/>
                <w:lang w:eastAsia="lt-LT"/>
              </w:rPr>
              <w:t xml:space="preserve"> apibūdinimas; jos naudos aptarimas.</w:t>
            </w:r>
          </w:p>
          <w:p w14:paraId="054BAED4" w14:textId="77777777" w:rsidR="00BD5721" w:rsidRPr="00BD5721" w:rsidRDefault="00BD5721" w:rsidP="007D3E2F">
            <w:pPr>
              <w:pBdr>
                <w:top w:val="nil"/>
                <w:left w:val="nil"/>
                <w:bottom w:val="nil"/>
                <w:right w:val="nil"/>
                <w:between w:val="nil"/>
              </w:pBdr>
              <w:rPr>
                <w:rFonts w:ascii="Times New Roman" w:hAnsi="Times New Roman" w:cs="Times New Roman"/>
                <w:sz w:val="24"/>
                <w:szCs w:val="24"/>
                <w:lang w:eastAsia="lt-LT"/>
              </w:rPr>
            </w:pPr>
          </w:p>
          <w:p w14:paraId="437EA4D3" w14:textId="7EA0DC4C" w:rsidR="00567B62" w:rsidRDefault="00264C2A" w:rsidP="00567B62">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567B62">
              <w:rPr>
                <w:rFonts w:ascii="Times New Roman" w:hAnsi="Times New Roman" w:cs="Times New Roman"/>
                <w:i/>
                <w:sz w:val="24"/>
                <w:szCs w:val="24"/>
                <w:lang w:eastAsia="lt-LT"/>
              </w:rPr>
              <w:t>ų kalbos ir lit</w:t>
            </w:r>
            <w:r w:rsidR="004A534A">
              <w:rPr>
                <w:rFonts w:ascii="Times New Roman" w:hAnsi="Times New Roman" w:cs="Times New Roman"/>
                <w:i/>
                <w:sz w:val="24"/>
                <w:szCs w:val="24"/>
                <w:lang w:eastAsia="lt-LT"/>
              </w:rPr>
              <w:t>eratūros BP, Mokymosi turinys 25</w:t>
            </w:r>
            <w:r w:rsidR="00567B62">
              <w:rPr>
                <w:rFonts w:ascii="Times New Roman" w:hAnsi="Times New Roman" w:cs="Times New Roman"/>
                <w:i/>
                <w:sz w:val="24"/>
                <w:szCs w:val="24"/>
                <w:lang w:eastAsia="lt-LT"/>
              </w:rPr>
              <w:t>.4.</w:t>
            </w:r>
          </w:p>
          <w:p w14:paraId="6C861A20" w14:textId="77777777" w:rsidR="00C92C7E" w:rsidRPr="00BD5721" w:rsidRDefault="00C92C7E" w:rsidP="00BD5721">
            <w:pPr>
              <w:rPr>
                <w:rFonts w:ascii="Times New Roman" w:hAnsi="Times New Roman" w:cs="Times New Roman"/>
                <w:sz w:val="24"/>
                <w:szCs w:val="24"/>
                <w:highlight w:val="white"/>
                <w:lang w:eastAsia="lt-LT"/>
              </w:rPr>
            </w:pPr>
          </w:p>
        </w:tc>
        <w:tc>
          <w:tcPr>
            <w:tcW w:w="1134" w:type="dxa"/>
          </w:tcPr>
          <w:p w14:paraId="6FA537E8" w14:textId="77777777" w:rsidR="00C92C7E" w:rsidRPr="006433D2" w:rsidRDefault="00CD049E" w:rsidP="00CD049E">
            <w:pPr>
              <w:jc w:val="center"/>
            </w:pPr>
            <w:r>
              <w:rPr>
                <w:rFonts w:ascii="Times New Roman" w:hAnsi="Times New Roman" w:cs="Times New Roman"/>
                <w:sz w:val="24"/>
                <w:szCs w:val="24"/>
              </w:rPr>
              <w:t>36</w:t>
            </w:r>
          </w:p>
        </w:tc>
        <w:tc>
          <w:tcPr>
            <w:tcW w:w="2552" w:type="dxa"/>
          </w:tcPr>
          <w:p w14:paraId="305EA9E8"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29400885" w14:textId="77777777" w:rsidTr="00472E7A">
        <w:tc>
          <w:tcPr>
            <w:tcW w:w="9918" w:type="dxa"/>
            <w:gridSpan w:val="3"/>
          </w:tcPr>
          <w:p w14:paraId="7DE73097" w14:textId="77777777"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14:paraId="792DDDC4" w14:textId="77777777" w:rsidTr="00C92C7E">
        <w:tc>
          <w:tcPr>
            <w:tcW w:w="6232" w:type="dxa"/>
          </w:tcPr>
          <w:p w14:paraId="18938CF1" w14:textId="77777777" w:rsidR="002A0418" w:rsidRDefault="00842FEE" w:rsidP="00842FE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 Lyrikos analizė: lyrinis subjektas; tema, teksto nuotaika</w:t>
            </w:r>
            <w:r w:rsidR="00514896">
              <w:rPr>
                <w:rFonts w:ascii="Times New Roman" w:hAnsi="Times New Roman" w:cs="Times New Roman"/>
                <w:sz w:val="24"/>
                <w:szCs w:val="24"/>
                <w:lang w:eastAsia="lt-LT"/>
              </w:rPr>
              <w:t>, pagrindinė mintis</w:t>
            </w:r>
            <w:r>
              <w:rPr>
                <w:rFonts w:ascii="Times New Roman" w:hAnsi="Times New Roman" w:cs="Times New Roman"/>
                <w:sz w:val="24"/>
                <w:szCs w:val="24"/>
                <w:lang w:eastAsia="lt-LT"/>
              </w:rPr>
              <w:t xml:space="preserve">; </w:t>
            </w:r>
            <w:r w:rsidRPr="00842FEE">
              <w:rPr>
                <w:rFonts w:ascii="Times New Roman" w:hAnsi="Times New Roman" w:cs="Times New Roman"/>
                <w:sz w:val="24"/>
                <w:szCs w:val="24"/>
                <w:lang w:eastAsia="lt-LT"/>
              </w:rPr>
              <w:t>e</w:t>
            </w:r>
            <w:r>
              <w:rPr>
                <w:rFonts w:ascii="Times New Roman" w:hAnsi="Times New Roman" w:cs="Times New Roman"/>
                <w:sz w:val="24"/>
                <w:szCs w:val="24"/>
                <w:lang w:eastAsia="lt-LT"/>
              </w:rPr>
              <w:t>ilėraščio elementai: eilutė, strofa, rimas, ritmas, priedainis</w:t>
            </w:r>
            <w:r w:rsidRPr="00842FEE">
              <w:rPr>
                <w:rFonts w:ascii="Times New Roman" w:hAnsi="Times New Roman" w:cs="Times New Roman"/>
                <w:sz w:val="24"/>
                <w:szCs w:val="24"/>
                <w:lang w:eastAsia="lt-LT"/>
              </w:rPr>
              <w:t>.</w:t>
            </w:r>
          </w:p>
          <w:p w14:paraId="6F92BCFC" w14:textId="77777777" w:rsidR="00567B62" w:rsidRPr="00842FEE" w:rsidRDefault="00567B62" w:rsidP="00842FEE">
            <w:pPr>
              <w:pBdr>
                <w:top w:val="nil"/>
                <w:left w:val="nil"/>
                <w:bottom w:val="nil"/>
                <w:right w:val="nil"/>
                <w:between w:val="nil"/>
              </w:pBdr>
              <w:rPr>
                <w:rFonts w:ascii="Times New Roman" w:hAnsi="Times New Roman" w:cs="Times New Roman"/>
                <w:sz w:val="24"/>
                <w:szCs w:val="24"/>
              </w:rPr>
            </w:pPr>
          </w:p>
        </w:tc>
        <w:tc>
          <w:tcPr>
            <w:tcW w:w="1134" w:type="dxa"/>
          </w:tcPr>
          <w:p w14:paraId="6B68FBAB" w14:textId="77777777" w:rsidR="002A0418" w:rsidRPr="00CD049E" w:rsidRDefault="00CD049E" w:rsidP="00CD049E">
            <w:pPr>
              <w:jc w:val="center"/>
              <w:rPr>
                <w:rFonts w:ascii="Times New Roman" w:hAnsi="Times New Roman" w:cs="Times New Roman"/>
                <w:sz w:val="24"/>
                <w:szCs w:val="24"/>
              </w:rPr>
            </w:pPr>
            <w:r w:rsidRPr="00CD049E">
              <w:rPr>
                <w:rFonts w:ascii="Times New Roman" w:hAnsi="Times New Roman" w:cs="Times New Roman"/>
                <w:sz w:val="24"/>
                <w:szCs w:val="24"/>
              </w:rPr>
              <w:t>10</w:t>
            </w:r>
          </w:p>
        </w:tc>
        <w:tc>
          <w:tcPr>
            <w:tcW w:w="2552" w:type="dxa"/>
            <w:vMerge w:val="restart"/>
          </w:tcPr>
          <w:p w14:paraId="358BAD28"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C016E5">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C016E5">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4A7EAFDF" w14:textId="77777777" w:rsidR="002A0418" w:rsidRPr="006433D2" w:rsidRDefault="002A0418" w:rsidP="002A0418">
            <w:r w:rsidRPr="00A552D7">
              <w:rPr>
                <w:rFonts w:ascii="Times New Roman" w:eastAsia="Times New Roman" w:hAnsi="Times New Roman" w:cs="Times New Roman"/>
                <w:sz w:val="24"/>
                <w:szCs w:val="24"/>
              </w:rPr>
              <w:t xml:space="preserve">Temos turi būti aptartos kartu su kitomis </w:t>
            </w:r>
            <w:r w:rsidR="00C016E5">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C016E5">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ir jos funkcijos, Grožinio teksto </w:t>
            </w:r>
            <w:r w:rsidRPr="00A552D7">
              <w:rPr>
                <w:rFonts w:ascii="Times New Roman" w:eastAsia="Times New Roman" w:hAnsi="Times New Roman" w:cs="Times New Roman"/>
                <w:i/>
                <w:sz w:val="24"/>
                <w:szCs w:val="24"/>
              </w:rPr>
              <w:lastRenderedPageBreak/>
              <w:t>interpretavimas ir vertinimas, Kitų kultūros tekstų interpretavimas ir vertinimas, Dalyvavimas kultūriniame gyvenime</w:t>
            </w:r>
            <w:r w:rsidR="00C016E5">
              <w:rPr>
                <w:rFonts w:ascii="Times New Roman" w:eastAsia="Times New Roman" w:hAnsi="Times New Roman" w:cs="Times New Roman"/>
                <w:i/>
                <w:sz w:val="24"/>
                <w:szCs w:val="24"/>
              </w:rPr>
              <w:t>.</w:t>
            </w:r>
          </w:p>
        </w:tc>
      </w:tr>
      <w:tr w:rsidR="002A0418" w14:paraId="52C5FD96" w14:textId="77777777" w:rsidTr="00C92C7E">
        <w:tc>
          <w:tcPr>
            <w:tcW w:w="6232" w:type="dxa"/>
          </w:tcPr>
          <w:p w14:paraId="6FA1ADA6" w14:textId="03BAFE91" w:rsidR="00567B62" w:rsidRPr="00842FEE" w:rsidRDefault="00842FEE" w:rsidP="0051489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842FEE">
              <w:rPr>
                <w:rFonts w:ascii="Times New Roman" w:hAnsi="Times New Roman" w:cs="Times New Roman"/>
                <w:sz w:val="24"/>
                <w:szCs w:val="24"/>
                <w:lang w:eastAsia="lt-LT"/>
              </w:rPr>
              <w:t xml:space="preserve"> (veikėj</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laik</w:t>
            </w:r>
            <w:r w:rsidR="00C016E5">
              <w:rPr>
                <w:rFonts w:ascii="Times New Roman" w:hAnsi="Times New Roman" w:cs="Times New Roman"/>
                <w:sz w:val="24"/>
                <w:szCs w:val="24"/>
                <w:lang w:eastAsia="lt-LT"/>
              </w:rPr>
              <w:t>as</w:t>
            </w:r>
            <w:r>
              <w:rPr>
                <w:rFonts w:ascii="Times New Roman" w:hAnsi="Times New Roman" w:cs="Times New Roman"/>
                <w:sz w:val="24"/>
                <w:szCs w:val="24"/>
                <w:lang w:eastAsia="lt-LT"/>
              </w:rPr>
              <w:t>, viet</w:t>
            </w:r>
            <w:r w:rsidR="00C016E5">
              <w:rPr>
                <w:rFonts w:ascii="Times New Roman" w:hAnsi="Times New Roman" w:cs="Times New Roman"/>
                <w:sz w:val="24"/>
                <w:szCs w:val="24"/>
                <w:lang w:eastAsia="lt-LT"/>
              </w:rPr>
              <w:t>a</w:t>
            </w:r>
            <w:r>
              <w:rPr>
                <w:rFonts w:ascii="Times New Roman" w:hAnsi="Times New Roman" w:cs="Times New Roman"/>
                <w:sz w:val="24"/>
                <w:szCs w:val="24"/>
                <w:lang w:eastAsia="lt-LT"/>
              </w:rPr>
              <w:t>, įvyk</w:t>
            </w:r>
            <w:r w:rsidR="00C016E5">
              <w:rPr>
                <w:rFonts w:ascii="Times New Roman" w:hAnsi="Times New Roman" w:cs="Times New Roman"/>
                <w:sz w:val="24"/>
                <w:szCs w:val="24"/>
                <w:lang w:eastAsia="lt-LT"/>
              </w:rPr>
              <w:t>is</w:t>
            </w:r>
            <w:r>
              <w:rPr>
                <w:rFonts w:ascii="Times New Roman" w:hAnsi="Times New Roman" w:cs="Times New Roman"/>
                <w:sz w:val="24"/>
                <w:szCs w:val="24"/>
                <w:lang w:eastAsia="lt-LT"/>
              </w:rPr>
              <w:t xml:space="preserve">); tema ir pagrindinė teksto mintis; </w:t>
            </w:r>
            <w:r w:rsidRPr="00842FEE">
              <w:rPr>
                <w:rFonts w:ascii="Times New Roman" w:hAnsi="Times New Roman" w:cs="Times New Roman"/>
                <w:sz w:val="24"/>
                <w:szCs w:val="24"/>
                <w:lang w:eastAsia="lt-LT"/>
              </w:rPr>
              <w:t>pagrindini</w:t>
            </w:r>
            <w:r>
              <w:rPr>
                <w:rFonts w:ascii="Times New Roman" w:hAnsi="Times New Roman" w:cs="Times New Roman"/>
                <w:sz w:val="24"/>
                <w:szCs w:val="24"/>
                <w:lang w:eastAsia="lt-LT"/>
              </w:rPr>
              <w:t xml:space="preserve">ai </w:t>
            </w:r>
            <w:r w:rsidR="00514896">
              <w:rPr>
                <w:rFonts w:ascii="Times New Roman" w:hAnsi="Times New Roman" w:cs="Times New Roman"/>
                <w:sz w:val="24"/>
                <w:szCs w:val="24"/>
                <w:lang w:eastAsia="lt-LT"/>
              </w:rPr>
              <w:t xml:space="preserve">ir </w:t>
            </w:r>
            <w:r w:rsidR="005539D5">
              <w:rPr>
                <w:rFonts w:ascii="Times New Roman" w:hAnsi="Times New Roman" w:cs="Times New Roman"/>
                <w:sz w:val="24"/>
                <w:szCs w:val="24"/>
                <w:lang w:eastAsia="lt-LT"/>
              </w:rPr>
              <w:t xml:space="preserve">antraeiliai </w:t>
            </w:r>
            <w:r>
              <w:rPr>
                <w:rFonts w:ascii="Times New Roman" w:hAnsi="Times New Roman" w:cs="Times New Roman"/>
                <w:sz w:val="24"/>
                <w:szCs w:val="24"/>
                <w:lang w:eastAsia="lt-LT"/>
              </w:rPr>
              <w:t>kūrinio veikėjai</w:t>
            </w:r>
            <w:r w:rsidRPr="00842FEE">
              <w:rPr>
                <w:rFonts w:ascii="Times New Roman" w:hAnsi="Times New Roman" w:cs="Times New Roman"/>
                <w:sz w:val="24"/>
                <w:szCs w:val="24"/>
                <w:lang w:eastAsia="lt-LT"/>
              </w:rPr>
              <w:t>.</w:t>
            </w:r>
            <w:r w:rsidR="00514896">
              <w:rPr>
                <w:rFonts w:ascii="Times New Roman" w:hAnsi="Times New Roman" w:cs="Times New Roman"/>
                <w:sz w:val="24"/>
                <w:szCs w:val="24"/>
                <w:lang w:eastAsia="lt-LT"/>
              </w:rPr>
              <w:t xml:space="preserve"> </w:t>
            </w:r>
          </w:p>
        </w:tc>
        <w:tc>
          <w:tcPr>
            <w:tcW w:w="1134" w:type="dxa"/>
          </w:tcPr>
          <w:p w14:paraId="288FA67A" w14:textId="77777777"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14:paraId="29F262D3" w14:textId="77777777" w:rsidR="002A0418" w:rsidRPr="006433D2" w:rsidRDefault="002A0418"/>
        </w:tc>
      </w:tr>
      <w:tr w:rsidR="002A0418" w14:paraId="0AEF619E" w14:textId="77777777" w:rsidTr="00C92C7E">
        <w:tc>
          <w:tcPr>
            <w:tcW w:w="6232" w:type="dxa"/>
          </w:tcPr>
          <w:p w14:paraId="109E4188" w14:textId="77777777" w:rsidR="002A0418" w:rsidRPr="00842FEE" w:rsidRDefault="00842FEE" w:rsidP="003825FC">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842FEE">
              <w:rPr>
                <w:rFonts w:ascii="Times New Roman" w:hAnsi="Times New Roman" w:cs="Times New Roman"/>
                <w:sz w:val="24"/>
                <w:szCs w:val="24"/>
                <w:lang w:eastAsia="lt-LT"/>
              </w:rPr>
              <w:t xml:space="preserve">Dramos analizė. </w:t>
            </w:r>
            <w:r w:rsidR="003825FC">
              <w:rPr>
                <w:rFonts w:ascii="Times New Roman" w:hAnsi="Times New Roman" w:cs="Times New Roman"/>
                <w:sz w:val="24"/>
                <w:szCs w:val="24"/>
                <w:lang w:eastAsia="lt-LT"/>
              </w:rPr>
              <w:t>Dramos elementai (dialogas, scena, veikėjas); skaitymas</w:t>
            </w:r>
            <w:r w:rsidRPr="00842FEE">
              <w:rPr>
                <w:rFonts w:ascii="Times New Roman" w:hAnsi="Times New Roman" w:cs="Times New Roman"/>
                <w:sz w:val="24"/>
                <w:szCs w:val="24"/>
                <w:lang w:eastAsia="lt-LT"/>
              </w:rPr>
              <w:t xml:space="preserve"> vaidmenimis ar </w:t>
            </w:r>
            <w:r w:rsidR="003825FC">
              <w:rPr>
                <w:rFonts w:ascii="Times New Roman" w:hAnsi="Times New Roman" w:cs="Times New Roman"/>
                <w:sz w:val="24"/>
                <w:szCs w:val="24"/>
                <w:lang w:eastAsia="lt-LT"/>
              </w:rPr>
              <w:t>dramos kūrinio ištrauk</w:t>
            </w:r>
            <w:r w:rsidR="00C016E5">
              <w:rPr>
                <w:rFonts w:ascii="Times New Roman" w:hAnsi="Times New Roman" w:cs="Times New Roman"/>
                <w:sz w:val="24"/>
                <w:szCs w:val="24"/>
                <w:lang w:eastAsia="lt-LT"/>
              </w:rPr>
              <w:t>os</w:t>
            </w:r>
            <w:r w:rsidR="00C016E5" w:rsidRPr="00842FEE">
              <w:rPr>
                <w:rFonts w:ascii="Times New Roman" w:hAnsi="Times New Roman" w:cs="Times New Roman"/>
                <w:sz w:val="24"/>
                <w:szCs w:val="24"/>
                <w:lang w:eastAsia="lt-LT"/>
              </w:rPr>
              <w:t xml:space="preserve"> va</w:t>
            </w:r>
            <w:r w:rsidR="00C016E5">
              <w:rPr>
                <w:rFonts w:ascii="Times New Roman" w:hAnsi="Times New Roman" w:cs="Times New Roman"/>
                <w:sz w:val="24"/>
                <w:szCs w:val="24"/>
                <w:lang w:eastAsia="lt-LT"/>
              </w:rPr>
              <w:t>idinimas</w:t>
            </w:r>
            <w:r w:rsidR="003825FC">
              <w:rPr>
                <w:rFonts w:ascii="Times New Roman" w:hAnsi="Times New Roman" w:cs="Times New Roman"/>
                <w:sz w:val="24"/>
                <w:szCs w:val="24"/>
                <w:lang w:eastAsia="lt-LT"/>
              </w:rPr>
              <w:t xml:space="preserve">. </w:t>
            </w:r>
          </w:p>
        </w:tc>
        <w:tc>
          <w:tcPr>
            <w:tcW w:w="1134" w:type="dxa"/>
          </w:tcPr>
          <w:p w14:paraId="2244B050" w14:textId="77777777" w:rsidR="002A0418" w:rsidRPr="006433D2" w:rsidRDefault="00CD049E" w:rsidP="00CD049E">
            <w:pPr>
              <w:jc w:val="center"/>
            </w:pPr>
            <w:r w:rsidRPr="00CD049E">
              <w:rPr>
                <w:rFonts w:ascii="Times New Roman" w:hAnsi="Times New Roman" w:cs="Times New Roman"/>
                <w:sz w:val="24"/>
                <w:szCs w:val="24"/>
              </w:rPr>
              <w:t>10</w:t>
            </w:r>
          </w:p>
        </w:tc>
        <w:tc>
          <w:tcPr>
            <w:tcW w:w="2552" w:type="dxa"/>
            <w:vMerge/>
          </w:tcPr>
          <w:p w14:paraId="402C9F7D" w14:textId="77777777" w:rsidR="002A0418" w:rsidRPr="006433D2" w:rsidRDefault="002A0418"/>
        </w:tc>
      </w:tr>
    </w:tbl>
    <w:p w14:paraId="1C80B0C2" w14:textId="77777777" w:rsidR="007036DD" w:rsidRPr="002A0418" w:rsidRDefault="007036DD">
      <w:pPr>
        <w:rPr>
          <w:rFonts w:ascii="Times New Roman" w:hAnsi="Times New Roman" w:cs="Times New Roman"/>
          <w:sz w:val="24"/>
          <w:szCs w:val="24"/>
        </w:rPr>
      </w:pPr>
    </w:p>
    <w:p w14:paraId="62CF1E32" w14:textId="669803D8" w:rsidR="00842FEE" w:rsidRPr="003825FC" w:rsidRDefault="00842FEE" w:rsidP="00E5667D">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Literatūros žanrų atpažinimas.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atpažinti skaitomo kūrinio žanrą (mįslės, patarlės, skaičiuotės, pasakos, legendos, dainos, apsakymo, eilėraščio, dramos, k</w:t>
      </w:r>
      <w:bookmarkStart w:id="0" w:name="_GoBack"/>
      <w:bookmarkEnd w:id="0"/>
      <w:r w:rsidR="00780C16" w:rsidRPr="00E74E2C">
        <w:rPr>
          <w:rFonts w:ascii="Times New Roman" w:hAnsi="Times New Roman" w:cs="Times New Roman"/>
          <w:sz w:val="24"/>
          <w:szCs w:val="24"/>
          <w:lang w:eastAsia="lt-LT"/>
        </w:rPr>
        <w:t>omikso).</w:t>
      </w:r>
    </w:p>
    <w:p w14:paraId="3EC64413" w14:textId="77777777" w:rsidR="00842FEE" w:rsidRPr="00780C16" w:rsidRDefault="00842FEE" w:rsidP="00780C16">
      <w:pPr>
        <w:pBdr>
          <w:top w:val="nil"/>
          <w:left w:val="nil"/>
          <w:bottom w:val="nil"/>
          <w:right w:val="nil"/>
          <w:between w:val="nil"/>
        </w:pBdr>
        <w:ind w:firstLine="720"/>
        <w:jc w:val="both"/>
        <w:rPr>
          <w:szCs w:val="24"/>
          <w:lang w:eastAsia="lt-LT"/>
        </w:rPr>
      </w:pPr>
      <w:r w:rsidRPr="003825FC">
        <w:rPr>
          <w:rFonts w:ascii="Times New Roman" w:hAnsi="Times New Roman" w:cs="Times New Roman"/>
          <w:b/>
          <w:sz w:val="24"/>
          <w:szCs w:val="24"/>
          <w:lang w:eastAsia="lt-LT"/>
        </w:rPr>
        <w:t>Meninė kalba ir jos funkcijos.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atpažinti tekste epitetą, perkeltinės reikšmės žodžius, pakartojimą, garsų pamėgdžiojimą bei tipiškas pasakoms kalbines formules ir aptarti jų funkcijas</w:t>
      </w:r>
      <w:r w:rsidR="00780C16">
        <w:rPr>
          <w:szCs w:val="24"/>
          <w:lang w:eastAsia="lt-LT"/>
        </w:rPr>
        <w:t>.</w:t>
      </w:r>
    </w:p>
    <w:p w14:paraId="572E538F" w14:textId="77777777" w:rsidR="00780C16" w:rsidRPr="00E74E2C" w:rsidRDefault="00842FEE" w:rsidP="00780C16">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Grožinio teksto interpretavimas ir vertinimas.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interpretuoti ir vertinti grožinį tekstą: nusakyti ir aptarti įvykių seką, priežasties ir pasekmės ryšį; apibūdinti kūrinio pagrindinius ir antraeilius veikėjus, jų veiksmus, santykius, jausmus ir mintis; formuluoti grožinio teksto temą, pagrindinę mintį ir aptarti išreikštas vertybes; paaiškinti netiesiogiai pasakytas mintis remiantis savo žinojimu ir vertybėmis; apibūdinti grožinio teksto nuotaiką ir išsakyti savo nuomonę.</w:t>
      </w:r>
    </w:p>
    <w:p w14:paraId="274879CE" w14:textId="77777777" w:rsidR="00780C16" w:rsidRPr="00E74E2C" w:rsidRDefault="00842FEE" w:rsidP="00780C16">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Kitų kultūros tekstų analizė ir interpretavimas.</w:t>
      </w:r>
      <w:r w:rsidRPr="003825FC">
        <w:rPr>
          <w:rFonts w:ascii="Times New Roman" w:hAnsi="Times New Roman" w:cs="Times New Roman"/>
          <w:sz w:val="24"/>
          <w:szCs w:val="24"/>
          <w:lang w:eastAsia="lt-LT"/>
        </w:rPr>
        <w:t xml:space="preserve"> </w:t>
      </w:r>
      <w:r w:rsidR="00780C16" w:rsidRPr="00E74E2C">
        <w:rPr>
          <w:rFonts w:ascii="Times New Roman" w:hAnsi="Times New Roman" w:cs="Times New Roman"/>
          <w:sz w:val="24"/>
          <w:szCs w:val="24"/>
          <w:lang w:eastAsia="lt-LT"/>
        </w:rPr>
        <w:t>Mokomasi interpretuoti kitus kultūros tekstus: sąmoningai ir dėmesingai žiūrėti filmus, koncertus, spektaklius vaikams ir aptarti juos.</w:t>
      </w:r>
    </w:p>
    <w:p w14:paraId="22759A0C" w14:textId="77777777" w:rsidR="00E74E2C" w:rsidRPr="00E74E2C" w:rsidRDefault="00842FEE" w:rsidP="00E74E2C">
      <w:pPr>
        <w:pBdr>
          <w:top w:val="nil"/>
          <w:left w:val="nil"/>
          <w:bottom w:val="nil"/>
          <w:right w:val="nil"/>
          <w:between w:val="nil"/>
        </w:pBdr>
        <w:ind w:firstLine="720"/>
        <w:jc w:val="both"/>
        <w:rPr>
          <w:rFonts w:ascii="Times New Roman" w:hAnsi="Times New Roman" w:cs="Times New Roman"/>
          <w:sz w:val="24"/>
          <w:szCs w:val="24"/>
          <w:lang w:eastAsia="lt-LT"/>
        </w:rPr>
      </w:pPr>
      <w:r w:rsidRPr="003825FC">
        <w:rPr>
          <w:rFonts w:ascii="Times New Roman" w:hAnsi="Times New Roman" w:cs="Times New Roman"/>
          <w:b/>
          <w:sz w:val="24"/>
          <w:szCs w:val="24"/>
          <w:lang w:eastAsia="lt-LT"/>
        </w:rPr>
        <w:t>Dalyvavimas kultūriniame gyvenime.</w:t>
      </w:r>
      <w:r w:rsidRPr="003825FC">
        <w:rPr>
          <w:rFonts w:ascii="Times New Roman" w:hAnsi="Times New Roman" w:cs="Times New Roman"/>
          <w:sz w:val="24"/>
          <w:szCs w:val="24"/>
          <w:lang w:eastAsia="lt-LT"/>
        </w:rPr>
        <w:t xml:space="preserve"> </w:t>
      </w:r>
      <w:r w:rsidR="00E74E2C" w:rsidRPr="00E74E2C">
        <w:rPr>
          <w:rFonts w:ascii="Times New Roman" w:hAnsi="Times New Roman" w:cs="Times New Roman"/>
          <w:sz w:val="24"/>
          <w:szCs w:val="24"/>
          <w:lang w:eastAsia="lt-LT"/>
        </w:rPr>
        <w:t>Pateikiamos įvairios kultūrinio ugdymo formos, kurių tikslas – padėti įtvirtinti per kalbos ir literatūros pamokas įgytas žinias ir gebėjimus, visapusiškai plėsti savo kultūrinį akiratį, tobulinti kritinio mąstymo gebėjimus, ugdyti kūrybiškumą, socialinius emocinius įgūdžius, pilietines nuostatas atliekant mokomąsias užduotis:</w:t>
      </w:r>
    </w:p>
    <w:p w14:paraId="14A37968"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teatro, muziejaus, kino teatro lankymas;</w:t>
      </w:r>
    </w:p>
    <w:p w14:paraId="5E75435A"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 xml:space="preserve">pamokos įvairiose kultūrinėse erdvėse (pvz., edukacinės ekskursijos, teminiai užsiėmimai, dirbtuvės), susietose su tam tikromis temomis; </w:t>
      </w:r>
    </w:p>
    <w:p w14:paraId="53A5B2DA"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 xml:space="preserve">projektinė veikla (dalykiniai ir </w:t>
      </w:r>
      <w:proofErr w:type="spellStart"/>
      <w:r w:rsidRPr="00E74E2C">
        <w:rPr>
          <w:rFonts w:ascii="Times New Roman" w:hAnsi="Times New Roman" w:cs="Times New Roman"/>
          <w:sz w:val="24"/>
          <w:szCs w:val="24"/>
          <w:lang w:eastAsia="lt-LT"/>
        </w:rPr>
        <w:t>tarpdalykiniai</w:t>
      </w:r>
      <w:proofErr w:type="spellEnd"/>
      <w:r w:rsidRPr="00E74E2C">
        <w:rPr>
          <w:rFonts w:ascii="Times New Roman" w:hAnsi="Times New Roman" w:cs="Times New Roman"/>
          <w:sz w:val="24"/>
          <w:szCs w:val="24"/>
          <w:lang w:eastAsia="lt-LT"/>
        </w:rPr>
        <w:t xml:space="preserve"> projektai; mokykliniai ir regioniniai projektai);</w:t>
      </w:r>
    </w:p>
    <w:p w14:paraId="16CB4943" w14:textId="77777777" w:rsidR="00E74E2C" w:rsidRPr="00E74E2C" w:rsidRDefault="00E74E2C" w:rsidP="00E74E2C">
      <w:pPr>
        <w:pStyle w:val="Sraopastraipa"/>
        <w:numPr>
          <w:ilvl w:val="0"/>
          <w:numId w:val="11"/>
        </w:numPr>
        <w:pBdr>
          <w:top w:val="nil"/>
          <w:left w:val="nil"/>
          <w:bottom w:val="nil"/>
          <w:right w:val="nil"/>
          <w:between w:val="nil"/>
        </w:pBdr>
        <w:jc w:val="both"/>
        <w:rPr>
          <w:rFonts w:ascii="Times New Roman" w:hAnsi="Times New Roman" w:cs="Times New Roman"/>
          <w:sz w:val="24"/>
          <w:szCs w:val="24"/>
          <w:lang w:eastAsia="lt-LT"/>
        </w:rPr>
      </w:pPr>
      <w:r w:rsidRPr="00E74E2C">
        <w:rPr>
          <w:rFonts w:ascii="Times New Roman" w:hAnsi="Times New Roman" w:cs="Times New Roman"/>
          <w:sz w:val="24"/>
          <w:szCs w:val="24"/>
          <w:lang w:eastAsia="lt-LT"/>
        </w:rPr>
        <w:t>mokykliniai, tarpmokykliniai ir respublikiniai renginiai (pvz., konkursai, olimpiados, festivaliai).</w:t>
      </w:r>
    </w:p>
    <w:p w14:paraId="0FC650AE" w14:textId="77777777" w:rsidR="00842FEE" w:rsidRPr="003825FC" w:rsidRDefault="00842FEE" w:rsidP="00E74E2C">
      <w:pPr>
        <w:pBdr>
          <w:top w:val="nil"/>
          <w:left w:val="nil"/>
          <w:bottom w:val="nil"/>
          <w:right w:val="nil"/>
          <w:between w:val="nil"/>
        </w:pBdr>
        <w:ind w:firstLine="720"/>
        <w:jc w:val="both"/>
        <w:rPr>
          <w:rFonts w:ascii="Times New Roman" w:hAnsi="Times New Roman" w:cs="Times New Roman"/>
          <w:sz w:val="24"/>
          <w:szCs w:val="24"/>
          <w:lang w:eastAsia="lt-LT"/>
        </w:rPr>
      </w:pPr>
    </w:p>
    <w:p w14:paraId="4611E5AC" w14:textId="77777777"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234A0" w14:textId="77777777" w:rsidR="00B401A1" w:rsidRDefault="00B401A1" w:rsidP="004138CD">
      <w:pPr>
        <w:spacing w:after="0" w:line="240" w:lineRule="auto"/>
      </w:pPr>
      <w:r>
        <w:separator/>
      </w:r>
    </w:p>
  </w:endnote>
  <w:endnote w:type="continuationSeparator" w:id="0">
    <w:p w14:paraId="671C9C27" w14:textId="77777777" w:rsidR="00B401A1" w:rsidRDefault="00B401A1"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75F2CB04" w14:textId="1065D818" w:rsidR="004138CD" w:rsidRDefault="004138CD">
        <w:pPr>
          <w:pStyle w:val="Porat"/>
          <w:jc w:val="center"/>
        </w:pPr>
        <w:r>
          <w:fldChar w:fldCharType="begin"/>
        </w:r>
        <w:r>
          <w:instrText>PAGE   \* MERGEFORMAT</w:instrText>
        </w:r>
        <w:r>
          <w:fldChar w:fldCharType="separate"/>
        </w:r>
        <w:r w:rsidR="00E5667D">
          <w:rPr>
            <w:noProof/>
          </w:rPr>
          <w:t>6</w:t>
        </w:r>
        <w:r>
          <w:fldChar w:fldCharType="end"/>
        </w:r>
      </w:p>
    </w:sdtContent>
  </w:sdt>
  <w:p w14:paraId="7E635235"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5170" w14:textId="77777777" w:rsidR="00B401A1" w:rsidRDefault="00B401A1" w:rsidP="004138CD">
      <w:pPr>
        <w:spacing w:after="0" w:line="240" w:lineRule="auto"/>
      </w:pPr>
      <w:r>
        <w:separator/>
      </w:r>
    </w:p>
  </w:footnote>
  <w:footnote w:type="continuationSeparator" w:id="0">
    <w:p w14:paraId="31AB2EEE" w14:textId="77777777" w:rsidR="00B401A1" w:rsidRDefault="00B401A1"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93709BD"/>
    <w:multiLevelType w:val="hybridMultilevel"/>
    <w:tmpl w:val="8076B33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BBE09F1"/>
    <w:multiLevelType w:val="hybridMultilevel"/>
    <w:tmpl w:val="3E8C1298"/>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7457C9E"/>
    <w:multiLevelType w:val="hybridMultilevel"/>
    <w:tmpl w:val="9F02B45A"/>
    <w:lvl w:ilvl="0" w:tplc="0427000B">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67BF4848"/>
    <w:multiLevelType w:val="hybridMultilevel"/>
    <w:tmpl w:val="71E4A8C0"/>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0"/>
  </w:num>
  <w:num w:numId="4">
    <w:abstractNumId w:val="7"/>
  </w:num>
  <w:num w:numId="5">
    <w:abstractNumId w:val="2"/>
  </w:num>
  <w:num w:numId="6">
    <w:abstractNumId w:val="5"/>
  </w:num>
  <w:num w:numId="7">
    <w:abstractNumId w:val="4"/>
  </w:num>
  <w:num w:numId="8">
    <w:abstractNumId w:val="6"/>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365D4"/>
    <w:rsid w:val="000C466D"/>
    <w:rsid w:val="000E653D"/>
    <w:rsid w:val="001012F9"/>
    <w:rsid w:val="00115D85"/>
    <w:rsid w:val="00132992"/>
    <w:rsid w:val="001D0905"/>
    <w:rsid w:val="001D1F44"/>
    <w:rsid w:val="001E6D85"/>
    <w:rsid w:val="0020193B"/>
    <w:rsid w:val="002417C6"/>
    <w:rsid w:val="00264C2A"/>
    <w:rsid w:val="002A0418"/>
    <w:rsid w:val="002F0D48"/>
    <w:rsid w:val="00341846"/>
    <w:rsid w:val="00360001"/>
    <w:rsid w:val="003825FC"/>
    <w:rsid w:val="00386C57"/>
    <w:rsid w:val="003F1054"/>
    <w:rsid w:val="004138CD"/>
    <w:rsid w:val="004155E1"/>
    <w:rsid w:val="004652E2"/>
    <w:rsid w:val="00470366"/>
    <w:rsid w:val="0047189D"/>
    <w:rsid w:val="004A534A"/>
    <w:rsid w:val="004C504E"/>
    <w:rsid w:val="00514896"/>
    <w:rsid w:val="0051607D"/>
    <w:rsid w:val="005539D5"/>
    <w:rsid w:val="005555C5"/>
    <w:rsid w:val="00567B62"/>
    <w:rsid w:val="0059550E"/>
    <w:rsid w:val="005E3E6A"/>
    <w:rsid w:val="00613648"/>
    <w:rsid w:val="0063003A"/>
    <w:rsid w:val="006433D2"/>
    <w:rsid w:val="00653D0D"/>
    <w:rsid w:val="006830A9"/>
    <w:rsid w:val="006C3DAB"/>
    <w:rsid w:val="006E1F29"/>
    <w:rsid w:val="006F41CF"/>
    <w:rsid w:val="006F6F4C"/>
    <w:rsid w:val="007036DD"/>
    <w:rsid w:val="00780C16"/>
    <w:rsid w:val="007D3E2F"/>
    <w:rsid w:val="00805AFE"/>
    <w:rsid w:val="00842050"/>
    <w:rsid w:val="00842FEE"/>
    <w:rsid w:val="008A0A46"/>
    <w:rsid w:val="008E362B"/>
    <w:rsid w:val="00951CD1"/>
    <w:rsid w:val="00962DFC"/>
    <w:rsid w:val="00984FF4"/>
    <w:rsid w:val="009A6B77"/>
    <w:rsid w:val="009D7333"/>
    <w:rsid w:val="009E407B"/>
    <w:rsid w:val="00A2089E"/>
    <w:rsid w:val="00A92941"/>
    <w:rsid w:val="00AC554E"/>
    <w:rsid w:val="00AE760E"/>
    <w:rsid w:val="00B06C0B"/>
    <w:rsid w:val="00B401A1"/>
    <w:rsid w:val="00B740A5"/>
    <w:rsid w:val="00BA3546"/>
    <w:rsid w:val="00BC710D"/>
    <w:rsid w:val="00BD3D73"/>
    <w:rsid w:val="00BD5721"/>
    <w:rsid w:val="00BE2EC3"/>
    <w:rsid w:val="00C016E5"/>
    <w:rsid w:val="00C13FB5"/>
    <w:rsid w:val="00C76BA9"/>
    <w:rsid w:val="00C9100F"/>
    <w:rsid w:val="00C92C7E"/>
    <w:rsid w:val="00CB27B8"/>
    <w:rsid w:val="00CC4363"/>
    <w:rsid w:val="00CD049E"/>
    <w:rsid w:val="00CE78C1"/>
    <w:rsid w:val="00CF031A"/>
    <w:rsid w:val="00D17247"/>
    <w:rsid w:val="00D20728"/>
    <w:rsid w:val="00D21CB0"/>
    <w:rsid w:val="00D25127"/>
    <w:rsid w:val="00D25EB1"/>
    <w:rsid w:val="00D833A4"/>
    <w:rsid w:val="00D97695"/>
    <w:rsid w:val="00DB7145"/>
    <w:rsid w:val="00DE7C6A"/>
    <w:rsid w:val="00E012D2"/>
    <w:rsid w:val="00E31667"/>
    <w:rsid w:val="00E52D12"/>
    <w:rsid w:val="00E5667D"/>
    <w:rsid w:val="00E602C5"/>
    <w:rsid w:val="00E679A1"/>
    <w:rsid w:val="00E74E2C"/>
    <w:rsid w:val="00E772FF"/>
    <w:rsid w:val="00E84328"/>
    <w:rsid w:val="00EB787D"/>
    <w:rsid w:val="00F026C5"/>
    <w:rsid w:val="00F96283"/>
    <w:rsid w:val="00FE01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A837"/>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BD3D7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D3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52153">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75003530-B2AE-4B69-886B-8237091A31DE}"/>
</file>

<file path=customXml/itemProps2.xml><?xml version="1.0" encoding="utf-8"?>
<ds:datastoreItem xmlns:ds="http://schemas.openxmlformats.org/officeDocument/2006/customXml" ds:itemID="{7E1AF209-2BB6-4FCF-99E6-825ECD48A94B}"/>
</file>

<file path=customXml/itemProps3.xml><?xml version="1.0" encoding="utf-8"?>
<ds:datastoreItem xmlns:ds="http://schemas.openxmlformats.org/officeDocument/2006/customXml" ds:itemID="{F35FBF02-BA24-412A-B772-9A433048D9D7}"/>
</file>

<file path=docProps/app.xml><?xml version="1.0" encoding="utf-8"?>
<Properties xmlns="http://schemas.openxmlformats.org/officeDocument/2006/extended-properties" xmlns:vt="http://schemas.openxmlformats.org/officeDocument/2006/docPropsVTypes">
  <Template>Normal</Template>
  <TotalTime>6</TotalTime>
  <Pages>6</Pages>
  <Words>9336</Words>
  <Characters>5322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8</cp:revision>
  <dcterms:created xsi:type="dcterms:W3CDTF">2023-06-21T02:22:00Z</dcterms:created>
  <dcterms:modified xsi:type="dcterms:W3CDTF">2023-06-21T04:25:00Z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