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4" w:type="dxa"/>
        <w:tblLayout w:type="fixed"/>
        <w:tblLook w:val="0000" w:firstRow="0" w:lastRow="0" w:firstColumn="0" w:lastColumn="0" w:noHBand="0" w:noVBand="0"/>
      </w:tblPr>
      <w:tblGrid>
        <w:gridCol w:w="575"/>
        <w:gridCol w:w="2268"/>
        <w:gridCol w:w="4253"/>
        <w:gridCol w:w="1878"/>
      </w:tblGrid>
      <w:tr w:rsidR="0078399E" w14:paraId="3A334561" w14:textId="77777777" w:rsidTr="008C2017">
        <w:trPr>
          <w:trHeight w:val="64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3D0194E" w14:textId="77777777" w:rsidR="0078399E" w:rsidRPr="008D6744" w:rsidRDefault="0078399E" w:rsidP="008C2017">
            <w:pPr>
              <w:pBdr>
                <w:top w:val="nil"/>
                <w:left w:val="nil"/>
                <w:bottom w:val="nil"/>
                <w:right w:val="nil"/>
                <w:between w:val="nil"/>
              </w:pBdr>
              <w:jc w:val="center"/>
              <w:rPr>
                <w:rFonts w:ascii="Times New Roman" w:eastAsia="Times New Roman" w:hAnsi="Times New Roman" w:cs="Times New Roman"/>
                <w:color w:val="000000"/>
                <w:sz w:val="24"/>
                <w:szCs w:val="24"/>
              </w:rPr>
            </w:pPr>
            <w:r w:rsidRPr="008D6744">
              <w:rPr>
                <w:rFonts w:ascii="Times New Roman" w:eastAsia="Times New Roman" w:hAnsi="Times New Roman" w:cs="Times New Roman"/>
                <w:b/>
                <w:color w:val="000000"/>
                <w:sz w:val="24"/>
                <w:szCs w:val="24"/>
              </w:rPr>
              <w:t>Eil. Nr. </w:t>
            </w:r>
          </w:p>
        </w:tc>
        <w:tc>
          <w:tcPr>
            <w:tcW w:w="226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167913E" w14:textId="77777777" w:rsidR="0078399E" w:rsidRDefault="0078399E" w:rsidP="008C201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Pavadinimas </w:t>
            </w:r>
          </w:p>
        </w:tc>
        <w:tc>
          <w:tcPr>
            <w:tcW w:w="4253"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D3BAB12" w14:textId="77777777" w:rsidR="0078399E" w:rsidRDefault="0078399E" w:rsidP="008C201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Anotacija  </w:t>
            </w:r>
          </w:p>
        </w:tc>
        <w:tc>
          <w:tcPr>
            <w:tcW w:w="187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51ED08A" w14:textId="77777777" w:rsidR="0078399E" w:rsidRDefault="0078399E" w:rsidP="008C2017">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Nuoroda </w:t>
            </w:r>
          </w:p>
        </w:tc>
      </w:tr>
      <w:tr w:rsidR="0078399E" w14:paraId="31353B33" w14:textId="77777777" w:rsidTr="008C2017">
        <w:trPr>
          <w:trHeight w:val="145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BF96ED5" w14:textId="77777777" w:rsidR="0078399E" w:rsidRPr="008D6744" w:rsidRDefault="0078399E" w:rsidP="008C2017">
            <w:pPr>
              <w:pBdr>
                <w:top w:val="nil"/>
                <w:left w:val="nil"/>
                <w:bottom w:val="nil"/>
                <w:right w:val="nil"/>
                <w:between w:val="nil"/>
              </w:pBdr>
              <w:jc w:val="center"/>
              <w:rPr>
                <w:rFonts w:ascii="Times New Roman" w:hAnsi="Times New Roman" w:cs="Times New Roman"/>
                <w:color w:val="000000"/>
                <w:sz w:val="24"/>
                <w:szCs w:val="24"/>
              </w:rPr>
            </w:pPr>
            <w:r w:rsidRPr="008D6744">
              <w:rPr>
                <w:rFonts w:ascii="Times New Roman" w:eastAsia="Times New Roman" w:hAnsi="Times New Roman" w:cs="Times New Roman"/>
                <w:color w:val="000000"/>
                <w:sz w:val="24"/>
                <w:szCs w:val="24"/>
              </w:rPr>
              <w:t>1.</w:t>
            </w:r>
          </w:p>
        </w:tc>
        <w:tc>
          <w:tcPr>
            <w:tcW w:w="226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B1DBDFE"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Šventasis Raštas </w:t>
            </w:r>
          </w:p>
        </w:tc>
        <w:tc>
          <w:tcPr>
            <w:tcW w:w="4253"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F0E803C"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Pagrindinis katalikų tikybos pamokų šaltinis. Jame originalūs bibliniai tekstai. Mokytojams siūloma naudotis originaliais tekstais, taikant įvairias skaitymo strategijas. Šventojo Rašto tekstai padeda ugdyti visas kompetencijas, taip pat gali būti išeities tašku planuojant integruotas pamokas.  </w:t>
            </w:r>
          </w:p>
        </w:tc>
        <w:tc>
          <w:tcPr>
            <w:tcW w:w="187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A5A31CC"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hyperlink r:id="rId7">
              <w:r>
                <w:rPr>
                  <w:rFonts w:ascii="Times New Roman" w:eastAsia="Times New Roman" w:hAnsi="Times New Roman" w:cs="Times New Roman"/>
                  <w:color w:val="0000FF"/>
                  <w:sz w:val="24"/>
                  <w:szCs w:val="24"/>
                  <w:u w:val="single"/>
                </w:rPr>
                <w:t>www.biblija.lt</w:t>
              </w:r>
            </w:hyperlink>
            <w:r>
              <w:rPr>
                <w:rFonts w:ascii="Times New Roman" w:eastAsia="Times New Roman" w:hAnsi="Times New Roman" w:cs="Times New Roman"/>
                <w:color w:val="000000"/>
                <w:sz w:val="24"/>
                <w:szCs w:val="24"/>
              </w:rPr>
              <w:t xml:space="preserve">  </w:t>
            </w:r>
          </w:p>
        </w:tc>
      </w:tr>
      <w:tr w:rsidR="0078399E" w14:paraId="659FB8E7" w14:textId="77777777" w:rsidTr="008C2017">
        <w:trPr>
          <w:trHeight w:val="190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22CD011"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eastAsia="Times New Roman" w:hAnsi="Times New Roman" w:cs="Times New Roman"/>
                <w:color w:val="000000"/>
                <w:sz w:val="24"/>
                <w:szCs w:val="24"/>
              </w:rPr>
              <w:t>2.</w:t>
            </w:r>
          </w:p>
        </w:tc>
        <w:tc>
          <w:tcPr>
            <w:tcW w:w="226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C371362"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Popiežius Jonas Paulius II, enciklika „Tikėjimas ir protas” (lot. </w:t>
            </w:r>
            <w:proofErr w:type="spellStart"/>
            <w:r>
              <w:rPr>
                <w:rFonts w:ascii="Times New Roman" w:eastAsia="Times New Roman" w:hAnsi="Times New Roman" w:cs="Times New Roman"/>
                <w:color w:val="000000"/>
                <w:sz w:val="24"/>
                <w:szCs w:val="24"/>
              </w:rPr>
              <w:t>Fides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ratio</w:t>
            </w:r>
            <w:proofErr w:type="spellEnd"/>
            <w:r>
              <w:rPr>
                <w:rFonts w:ascii="Times New Roman" w:eastAsia="Times New Roman" w:hAnsi="Times New Roman" w:cs="Times New Roman"/>
                <w:color w:val="000000"/>
                <w:sz w:val="24"/>
                <w:szCs w:val="24"/>
              </w:rPr>
              <w:t>) </w:t>
            </w:r>
          </w:p>
        </w:tc>
        <w:tc>
          <w:tcPr>
            <w:tcW w:w="4253"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7EF966F"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Bažnyčios dokumentas apie tikėjimo ir proto santykį padės mokytojui ruošiantis pamokoms. Mokiniai nuolat sprendžia tikėjimo ir racionalaus mąstymo dilemą, todėl svarus </w:t>
            </w:r>
            <w:proofErr w:type="spellStart"/>
            <w:r>
              <w:rPr>
                <w:rFonts w:ascii="Times New Roman" w:eastAsia="Times New Roman" w:hAnsi="Times New Roman" w:cs="Times New Roman"/>
                <w:color w:val="000000"/>
                <w:sz w:val="24"/>
                <w:szCs w:val="24"/>
              </w:rPr>
              <w:t>šv.</w:t>
            </w:r>
            <w:proofErr w:type="spellEnd"/>
            <w:r>
              <w:rPr>
                <w:rFonts w:ascii="Times New Roman" w:eastAsia="Times New Roman" w:hAnsi="Times New Roman" w:cs="Times New Roman"/>
                <w:color w:val="000000"/>
                <w:sz w:val="24"/>
                <w:szCs w:val="24"/>
              </w:rPr>
              <w:t xml:space="preserve"> Popiežiaus Jono Pauliaus II enciklikos žodis padės mokytojui kartu su mokiniais šią dilemą išspręsti. </w:t>
            </w:r>
          </w:p>
        </w:tc>
        <w:tc>
          <w:tcPr>
            <w:tcW w:w="187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D6ACF4E"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hyperlink r:id="rId8">
              <w:r>
                <w:rPr>
                  <w:rFonts w:ascii="Times New Roman" w:eastAsia="Times New Roman" w:hAnsi="Times New Roman" w:cs="Times New Roman"/>
                  <w:color w:val="1155CC"/>
                  <w:sz w:val="24"/>
                  <w:szCs w:val="24"/>
                  <w:u w:val="single"/>
                </w:rPr>
                <w:t>https://eis.katalikai.lt/vb/popieziai/jonas_paulius_ii/enciklikos/fides-et-ratio</w:t>
              </w:r>
            </w:hyperlink>
            <w:r>
              <w:rPr>
                <w:rFonts w:ascii="Times New Roman" w:eastAsia="Times New Roman" w:hAnsi="Times New Roman" w:cs="Times New Roman"/>
                <w:color w:val="1155CC"/>
                <w:sz w:val="24"/>
                <w:szCs w:val="24"/>
              </w:rPr>
              <w:t>  </w:t>
            </w:r>
          </w:p>
        </w:tc>
      </w:tr>
      <w:tr w:rsidR="0078399E" w14:paraId="23FC3E00" w14:textId="77777777" w:rsidTr="008C2017">
        <w:trPr>
          <w:trHeight w:val="442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B856064"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t>3.</w:t>
            </w:r>
          </w:p>
        </w:tc>
        <w:tc>
          <w:tcPr>
            <w:tcW w:w="226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6CFBA71"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Michel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Remery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Tviteryje</w:t>
            </w:r>
            <w:proofErr w:type="spellEnd"/>
            <w:r>
              <w:rPr>
                <w:rFonts w:ascii="Times New Roman" w:eastAsia="Times New Roman" w:hAnsi="Times New Roman" w:cs="Times New Roman"/>
                <w:color w:val="000000"/>
                <w:sz w:val="24"/>
                <w:szCs w:val="24"/>
              </w:rPr>
              <w:t xml:space="preserve"> su Dievu” 2019, „Spaudos lanko“ leidykla </w:t>
            </w:r>
          </w:p>
        </w:tc>
        <w:tc>
          <w:tcPr>
            <w:tcW w:w="4253"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A3039EB"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Knyga  „</w:t>
            </w:r>
            <w:proofErr w:type="spellStart"/>
            <w:r>
              <w:rPr>
                <w:rFonts w:ascii="Times New Roman" w:eastAsia="Times New Roman" w:hAnsi="Times New Roman" w:cs="Times New Roman"/>
                <w:color w:val="000000"/>
                <w:sz w:val="24"/>
                <w:szCs w:val="24"/>
              </w:rPr>
              <w:t>Tviteryje</w:t>
            </w:r>
            <w:proofErr w:type="spellEnd"/>
            <w:r>
              <w:rPr>
                <w:rFonts w:ascii="Times New Roman" w:eastAsia="Times New Roman" w:hAnsi="Times New Roman" w:cs="Times New Roman"/>
                <w:color w:val="000000"/>
                <w:sz w:val="24"/>
                <w:szCs w:val="24"/>
              </w:rPr>
              <w:t xml:space="preserve"> su Dievu“ yra skirta mokytojams, mokiniams ir visiems, kurie nori atnaujinti tikėjimo žinias arba kalbėti apie tikėjimą su kitais. Knyga parengta remiantis naujausiomis tikėjimo įžvalgomis ir priimtinais būdais darbui su jaunimu. Šioje knygoje rasite daugiau nei 200 klausimų, kuriuos kelia jauni žmonės apie Dievą, tikėjimą, moralę, į visus juos duodami atsakymai trumpomis </w:t>
            </w:r>
            <w:proofErr w:type="spellStart"/>
            <w:r>
              <w:rPr>
                <w:rFonts w:ascii="Times New Roman" w:eastAsia="Times New Roman" w:hAnsi="Times New Roman" w:cs="Times New Roman"/>
                <w:color w:val="000000"/>
                <w:sz w:val="24"/>
                <w:szCs w:val="24"/>
              </w:rPr>
              <w:t>tviterio</w:t>
            </w:r>
            <w:proofErr w:type="spellEnd"/>
            <w:r>
              <w:rPr>
                <w:rFonts w:ascii="Times New Roman" w:eastAsia="Times New Roman" w:hAnsi="Times New Roman" w:cs="Times New Roman"/>
                <w:color w:val="000000"/>
                <w:sz w:val="24"/>
                <w:szCs w:val="24"/>
              </w:rPr>
              <w:t xml:space="preserve"> žinutėmis ir pateikiami paaiškinimai remiantis Katalikų Bažnyčios Katekizmu bei Šventuoju Raštu. Taip pat galima pasinaudoti </w:t>
            </w:r>
            <w:hyperlink r:id="rId9">
              <w:r>
                <w:rPr>
                  <w:rFonts w:ascii="Times New Roman" w:eastAsia="Times New Roman" w:hAnsi="Times New Roman" w:cs="Times New Roman"/>
                  <w:color w:val="1155CC"/>
                  <w:sz w:val="24"/>
                  <w:szCs w:val="24"/>
                  <w:u w:val="single"/>
                </w:rPr>
                <w:t>www.tweetingwithgod.lt</w:t>
              </w:r>
            </w:hyperlink>
            <w:r>
              <w:rPr>
                <w:rFonts w:ascii="Times New Roman" w:eastAsia="Times New Roman" w:hAnsi="Times New Roman" w:cs="Times New Roman"/>
                <w:color w:val="000000"/>
                <w:sz w:val="24"/>
                <w:szCs w:val="24"/>
              </w:rPr>
              <w:t xml:space="preserve"> interneto tinklalapiu bei #</w:t>
            </w:r>
            <w:proofErr w:type="spellStart"/>
            <w:r>
              <w:rPr>
                <w:rFonts w:ascii="Times New Roman" w:eastAsia="Times New Roman" w:hAnsi="Times New Roman" w:cs="Times New Roman"/>
                <w:color w:val="000000"/>
                <w:sz w:val="24"/>
                <w:szCs w:val="24"/>
              </w:rPr>
              <w:t>TwGod</w:t>
            </w:r>
            <w:proofErr w:type="spellEnd"/>
            <w:r>
              <w:rPr>
                <w:rFonts w:ascii="Times New Roman" w:eastAsia="Times New Roman" w:hAnsi="Times New Roman" w:cs="Times New Roman"/>
                <w:color w:val="000000"/>
                <w:sz w:val="24"/>
                <w:szCs w:val="24"/>
              </w:rPr>
              <w:t xml:space="preserve"> mobiliąja programėle telefone. Žinant, jog atnaujinamos Katalikų tikybos Bendrosios programos ir vadovėlių parengta nebus ilgą laiką, tai puiki galimybė šiuolaikiškai pristatyti tikėjimo dalykus ir remtis šia knyga dirbant su skirtingo amžiaus ar skirtingomis klasėmis, turinčiais nevienodą tikėjimo patirtį mokiniais. </w:t>
            </w:r>
          </w:p>
        </w:tc>
        <w:tc>
          <w:tcPr>
            <w:tcW w:w="187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72AE767"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hyperlink r:id="rId10">
              <w:r>
                <w:rPr>
                  <w:rFonts w:ascii="Times New Roman" w:eastAsia="Times New Roman" w:hAnsi="Times New Roman" w:cs="Times New Roman"/>
                  <w:color w:val="1155CC"/>
                  <w:sz w:val="24"/>
                  <w:szCs w:val="24"/>
                  <w:u w:val="single"/>
                </w:rPr>
                <w:t>www.tweetingwithgod.lt</w:t>
              </w:r>
            </w:hyperlink>
            <w:r>
              <w:rPr>
                <w:color w:val="000000"/>
                <w:sz w:val="22"/>
                <w:szCs w:val="22"/>
              </w:rPr>
              <w:t> </w:t>
            </w:r>
          </w:p>
        </w:tc>
      </w:tr>
      <w:tr w:rsidR="0078399E" w14:paraId="6F02C7F1" w14:textId="77777777" w:rsidTr="008C2017">
        <w:trPr>
          <w:trHeight w:val="193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EE348D7" w14:textId="77777777" w:rsidR="0078399E" w:rsidRPr="008D6744" w:rsidRDefault="0078399E" w:rsidP="008C2017">
            <w:pPr>
              <w:pBdr>
                <w:top w:val="nil"/>
                <w:left w:val="nil"/>
                <w:bottom w:val="nil"/>
                <w:right w:val="nil"/>
                <w:between w:val="nil"/>
              </w:pBdr>
              <w:ind w:left="134"/>
              <w:rPr>
                <w:rFonts w:ascii="Times New Roman" w:hAnsi="Times New Roman" w:cs="Times New Roman"/>
                <w:color w:val="000000"/>
                <w:sz w:val="24"/>
                <w:szCs w:val="24"/>
              </w:rPr>
            </w:pPr>
            <w:r w:rsidRPr="008D6744">
              <w:rPr>
                <w:rFonts w:ascii="Times New Roman" w:hAnsi="Times New Roman" w:cs="Times New Roman"/>
                <w:color w:val="000000"/>
                <w:sz w:val="24"/>
                <w:szCs w:val="24"/>
              </w:rPr>
              <w:t>4.</w:t>
            </w:r>
          </w:p>
        </w:tc>
        <w:tc>
          <w:tcPr>
            <w:tcW w:w="226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06E147C"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Medijų evangelizacijos projektas „Krikščioniški filmai“ </w:t>
            </w:r>
          </w:p>
        </w:tc>
        <w:tc>
          <w:tcPr>
            <w:tcW w:w="4253"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A148B3F"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 sukaupta medžiaga sudėliota pagal kelis kriterijus: temas, žanrus, amžių ir kitą. Mokytojams siūlome metodinę medžiagą pagal amžių (vaikams). Šiame kataloge rasite Biblines pamokėles vaikams, kurios gali tapti puikia priemone vizualizuojant biblinius pasakojimus. </w:t>
            </w:r>
          </w:p>
        </w:tc>
        <w:tc>
          <w:tcPr>
            <w:tcW w:w="187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12EE48D" w14:textId="77777777" w:rsidR="0078399E" w:rsidRPr="004B4351"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hyperlink r:id="rId11" w:history="1">
              <w:r w:rsidRPr="004B4351">
                <w:rPr>
                  <w:rStyle w:val="Hipersaitas"/>
                  <w:rFonts w:ascii="Times New Roman" w:hAnsi="Times New Roman" w:cs="Times New Roman"/>
                  <w:sz w:val="24"/>
                  <w:szCs w:val="24"/>
                </w:rPr>
                <w:t>"Vaikiški" įrašai - Krikščioniški filmai (</w:t>
              </w:r>
              <w:proofErr w:type="spellStart"/>
              <w:r w:rsidRPr="004B4351">
                <w:rPr>
                  <w:rStyle w:val="Hipersaitas"/>
                  <w:rFonts w:ascii="Times New Roman" w:hAnsi="Times New Roman" w:cs="Times New Roman"/>
                  <w:sz w:val="24"/>
                  <w:szCs w:val="24"/>
                </w:rPr>
                <w:t>kristoteka.lt</w:t>
              </w:r>
              <w:proofErr w:type="spellEnd"/>
              <w:r w:rsidRPr="004B4351">
                <w:rPr>
                  <w:rStyle w:val="Hipersaitas"/>
                  <w:rFonts w:ascii="Times New Roman" w:hAnsi="Times New Roman" w:cs="Times New Roman"/>
                  <w:sz w:val="24"/>
                  <w:szCs w:val="24"/>
                </w:rPr>
                <w:t>)</w:t>
              </w:r>
            </w:hyperlink>
          </w:p>
        </w:tc>
      </w:tr>
      <w:tr w:rsidR="0078399E" w14:paraId="2544A2A7" w14:textId="77777777" w:rsidTr="008C2017">
        <w:trPr>
          <w:trHeight w:val="145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8BD56C5"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lastRenderedPageBreak/>
              <w:t>5.</w:t>
            </w:r>
          </w:p>
        </w:tc>
        <w:tc>
          <w:tcPr>
            <w:tcW w:w="226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2B6A4E5"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Biblijos projektas </w:t>
            </w:r>
          </w:p>
        </w:tc>
        <w:tc>
          <w:tcPr>
            <w:tcW w:w="4253"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3E0E385"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50505"/>
                <w:sz w:val="24"/>
                <w:szCs w:val="24"/>
              </w:rPr>
              <w:t xml:space="preserve">Animuoti vaizdo įrašai apie Bibliją. Biblijos projekte“ daug geros </w:t>
            </w:r>
            <w:proofErr w:type="spellStart"/>
            <w:r>
              <w:rPr>
                <w:rFonts w:ascii="Times New Roman" w:eastAsia="Times New Roman" w:hAnsi="Times New Roman" w:cs="Times New Roman"/>
                <w:color w:val="050505"/>
                <w:sz w:val="24"/>
                <w:szCs w:val="24"/>
              </w:rPr>
              <w:t>agos</w:t>
            </w:r>
            <w:proofErr w:type="spellEnd"/>
            <w:r>
              <w:rPr>
                <w:rFonts w:ascii="Times New Roman" w:eastAsia="Times New Roman" w:hAnsi="Times New Roman" w:cs="Times New Roman"/>
                <w:color w:val="050505"/>
                <w:sz w:val="24"/>
                <w:szCs w:val="24"/>
              </w:rPr>
              <w:t xml:space="preserve"> ir trumpi bei gražūs filmukai gali būti puiki pokalbio su mokiniais pradžia.  </w:t>
            </w:r>
          </w:p>
        </w:tc>
        <w:tc>
          <w:tcPr>
            <w:tcW w:w="187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58548BF"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hyperlink r:id="rId12">
              <w:r>
                <w:rPr>
                  <w:rFonts w:ascii="Times New Roman" w:eastAsia="Times New Roman" w:hAnsi="Times New Roman" w:cs="Times New Roman"/>
                  <w:color w:val="1155CC"/>
                  <w:sz w:val="24"/>
                  <w:szCs w:val="24"/>
                  <w:u w:val="single"/>
                </w:rPr>
                <w:t>https://youtube.com/</w:t>
              </w:r>
              <w:proofErr w:type="spellStart"/>
              <w:r>
                <w:rPr>
                  <w:rFonts w:ascii="Times New Roman" w:eastAsia="Times New Roman" w:hAnsi="Times New Roman" w:cs="Times New Roman"/>
                  <w:color w:val="1155CC"/>
                  <w:sz w:val="24"/>
                  <w:szCs w:val="24"/>
                  <w:u w:val="single"/>
                </w:rPr>
                <w:t>playlist</w:t>
              </w:r>
              <w:proofErr w:type="spellEnd"/>
              <w:r>
                <w:rPr>
                  <w:rFonts w:ascii="Times New Roman" w:eastAsia="Times New Roman" w:hAnsi="Times New Roman" w:cs="Times New Roman"/>
                  <w:color w:val="1155CC"/>
                  <w:sz w:val="24"/>
                  <w:szCs w:val="24"/>
                  <w:u w:val="single"/>
                </w:rPr>
                <w:t>... </w:t>
              </w:r>
            </w:hyperlink>
            <w:r>
              <w:rPr>
                <w:rFonts w:ascii="Times New Roman" w:eastAsia="Times New Roman" w:hAnsi="Times New Roman" w:cs="Times New Roman"/>
                <w:color w:val="0563C1"/>
                <w:sz w:val="24"/>
                <w:szCs w:val="24"/>
              </w:rPr>
              <w:t>  </w:t>
            </w:r>
          </w:p>
        </w:tc>
      </w:tr>
      <w:tr w:rsidR="0078399E" w14:paraId="734EC6EB"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5209D49"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t>6.</w:t>
            </w:r>
          </w:p>
        </w:tc>
        <w:tc>
          <w:tcPr>
            <w:tcW w:w="226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F3ED155"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Geroji patirtis </w:t>
            </w:r>
          </w:p>
        </w:tc>
        <w:tc>
          <w:tcPr>
            <w:tcW w:w="4253"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7F1A597"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Tai VŠĮ Caritas leidyklos „Artuma“ Medijų evangelizacijos projekto ir Kauno arkivyskupijos </w:t>
            </w:r>
            <w:proofErr w:type="spellStart"/>
            <w:r>
              <w:rPr>
                <w:rFonts w:ascii="Times New Roman" w:eastAsia="Times New Roman" w:hAnsi="Times New Roman" w:cs="Times New Roman"/>
                <w:color w:val="000000"/>
                <w:sz w:val="24"/>
                <w:szCs w:val="24"/>
              </w:rPr>
              <w:t>katechetikos</w:t>
            </w:r>
            <w:proofErr w:type="spellEnd"/>
            <w:r>
              <w:rPr>
                <w:rFonts w:ascii="Times New Roman" w:eastAsia="Times New Roman" w:hAnsi="Times New Roman" w:cs="Times New Roman"/>
                <w:color w:val="000000"/>
                <w:sz w:val="24"/>
                <w:szCs w:val="24"/>
              </w:rPr>
              <w:t xml:space="preserve"> centro bendras projektas, kuris palengvina mokytojų dalinimąsi metodine medžiaga ir reikalingos medžiagos suradimą. </w:t>
            </w:r>
          </w:p>
        </w:tc>
        <w:tc>
          <w:tcPr>
            <w:tcW w:w="1878"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C6A410F" w14:textId="77777777" w:rsidR="0078399E" w:rsidRDefault="0078399E" w:rsidP="008C201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563C1"/>
                <w:sz w:val="24"/>
                <w:szCs w:val="24"/>
              </w:rPr>
              <w:t>https://gerojipatirtis.lt/ </w:t>
            </w:r>
          </w:p>
        </w:tc>
      </w:tr>
      <w:tr w:rsidR="0078399E" w14:paraId="641314BE" w14:textId="77777777" w:rsidTr="008C2017">
        <w:trPr>
          <w:trHeight w:val="513"/>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03229D8"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t>7.</w:t>
            </w:r>
          </w:p>
        </w:tc>
        <w:tc>
          <w:tcPr>
            <w:tcW w:w="2268" w:type="dxa"/>
            <w:tcBorders>
              <w:top w:val="single" w:sz="8" w:space="0" w:color="909090"/>
              <w:left w:val="single" w:sz="8" w:space="0" w:color="909090"/>
              <w:bottom w:val="single" w:sz="8" w:space="0" w:color="909090"/>
              <w:right w:val="single" w:sz="8" w:space="0" w:color="909090"/>
            </w:tcBorders>
            <w:tcMar>
              <w:top w:w="40" w:type="dxa"/>
              <w:left w:w="100" w:type="dxa"/>
              <w:bottom w:w="40" w:type="dxa"/>
              <w:right w:w="100" w:type="dxa"/>
            </w:tcMar>
          </w:tcPr>
          <w:p w14:paraId="0F7C22B5" w14:textId="77777777" w:rsidR="0078399E" w:rsidRDefault="0078399E" w:rsidP="008C2017">
            <w:pP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Interaktyvūs medijos mokymosi blokai</w:t>
            </w:r>
          </w:p>
        </w:tc>
        <w:tc>
          <w:tcPr>
            <w:tcW w:w="4253" w:type="dxa"/>
            <w:tcBorders>
              <w:top w:val="single" w:sz="8" w:space="0" w:color="909090"/>
              <w:left w:val="nil"/>
              <w:bottom w:val="single" w:sz="8" w:space="0" w:color="909090"/>
              <w:right w:val="single" w:sz="8" w:space="0" w:color="909090"/>
            </w:tcBorders>
            <w:tcMar>
              <w:top w:w="40" w:type="dxa"/>
              <w:left w:w="100" w:type="dxa"/>
              <w:bottom w:w="40" w:type="dxa"/>
              <w:right w:w="100" w:type="dxa"/>
            </w:tcMar>
          </w:tcPr>
          <w:p w14:paraId="284C2810" w14:textId="77777777" w:rsidR="0078399E" w:rsidRDefault="0078399E" w:rsidP="008C2017">
            <w:pP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Čia daug dorinio ugdymo (tikybos) mokytojų paruoštų interaktyvių užduočių. Dalis užduočių paruoštos pagal atnaujinamas BUP. Programa suteikia galimybes pačiam mokytojui paruošti diagnostines užduotis ar interaktyvias mokymosi priemones.</w:t>
            </w:r>
          </w:p>
        </w:tc>
        <w:tc>
          <w:tcPr>
            <w:tcW w:w="1878" w:type="dxa"/>
            <w:tcBorders>
              <w:top w:val="single" w:sz="8" w:space="0" w:color="909090"/>
              <w:left w:val="nil"/>
              <w:bottom w:val="single" w:sz="8" w:space="0" w:color="909090"/>
              <w:right w:val="single" w:sz="8" w:space="0" w:color="909090"/>
            </w:tcBorders>
            <w:tcMar>
              <w:top w:w="40" w:type="dxa"/>
              <w:left w:w="100" w:type="dxa"/>
              <w:bottom w:w="40" w:type="dxa"/>
              <w:right w:w="100" w:type="dxa"/>
            </w:tcMar>
          </w:tcPr>
          <w:p w14:paraId="0CA9AB08" w14:textId="77777777" w:rsidR="0078399E" w:rsidRDefault="0078399E" w:rsidP="008C2017">
            <w:pPr>
              <w:rPr>
                <w:rFonts w:ascii="Times New Roman" w:eastAsia="Times New Roman" w:hAnsi="Times New Roman" w:cs="Times New Roman"/>
                <w:color w:val="0563C1"/>
                <w:sz w:val="24"/>
                <w:szCs w:val="24"/>
              </w:rPr>
            </w:pPr>
            <w:hyperlink r:id="rId13">
              <w:r>
                <w:rPr>
                  <w:rFonts w:ascii="Times New Roman" w:eastAsia="Times New Roman" w:hAnsi="Times New Roman" w:cs="Times New Roman"/>
                  <w:color w:val="1155CC"/>
                  <w:sz w:val="24"/>
                  <w:szCs w:val="24"/>
                  <w:u w:val="single"/>
                </w:rPr>
                <w:t>https://learningapps.org/index.php?category=87&amp;s=</w:t>
              </w:r>
            </w:hyperlink>
            <w:r>
              <w:rPr>
                <w:rFonts w:ascii="Times New Roman" w:eastAsia="Times New Roman" w:hAnsi="Times New Roman" w:cs="Times New Roman"/>
                <w:color w:val="0563C1"/>
                <w:sz w:val="24"/>
                <w:szCs w:val="24"/>
              </w:rPr>
              <w:t xml:space="preserve"> </w:t>
            </w:r>
          </w:p>
        </w:tc>
      </w:tr>
      <w:tr w:rsidR="0078399E" w14:paraId="7F6B7C8C" w14:textId="77777777" w:rsidTr="008C2017">
        <w:trPr>
          <w:trHeight w:val="57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B0F97C3"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t>8.</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303DEC68"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Interneto dienraštis „</w:t>
            </w:r>
            <w:proofErr w:type="spellStart"/>
            <w:r>
              <w:rPr>
                <w:rFonts w:ascii="Times New Roman" w:eastAsia="Times New Roman" w:hAnsi="Times New Roman" w:cs="Times New Roman"/>
                <w:sz w:val="24"/>
                <w:szCs w:val="24"/>
              </w:rPr>
              <w:t>Bernardinai.lt</w:t>
            </w:r>
            <w:proofErr w:type="spellEnd"/>
            <w:r>
              <w:rPr>
                <w:rFonts w:ascii="Times New Roman" w:eastAsia="Times New Roman" w:hAnsi="Times New Roman" w:cs="Times New Roman"/>
                <w:sz w:val="24"/>
                <w:szCs w:val="24"/>
              </w:rPr>
              <w:t xml:space="preserve">“ </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52A32015" w14:textId="77777777" w:rsidR="0078399E" w:rsidRDefault="0078399E" w:rsidP="008C2017">
            <w:pPr>
              <w:rPr>
                <w:rFonts w:ascii="Times New Roman" w:eastAsia="Times New Roman" w:hAnsi="Times New Roman" w:cs="Times New Roman"/>
                <w:color w:val="4D5156"/>
                <w:sz w:val="24"/>
                <w:szCs w:val="24"/>
                <w:highlight w:val="white"/>
              </w:rPr>
            </w:pPr>
            <w:r>
              <w:rPr>
                <w:rFonts w:ascii="Times New Roman" w:eastAsia="Times New Roman" w:hAnsi="Times New Roman" w:cs="Times New Roman"/>
                <w:sz w:val="24"/>
                <w:szCs w:val="24"/>
              </w:rPr>
              <w:t>Interneto dienraštis „</w:t>
            </w:r>
            <w:proofErr w:type="spellStart"/>
            <w:r>
              <w:rPr>
                <w:rFonts w:ascii="Times New Roman" w:eastAsia="Times New Roman" w:hAnsi="Times New Roman" w:cs="Times New Roman"/>
                <w:sz w:val="24"/>
                <w:szCs w:val="24"/>
              </w:rPr>
              <w:t>Bernardinai.lt</w:t>
            </w:r>
            <w:proofErr w:type="spellEnd"/>
            <w:r>
              <w:rPr>
                <w:rFonts w:ascii="Times New Roman" w:eastAsia="Times New Roman" w:hAnsi="Times New Roman" w:cs="Times New Roman"/>
                <w:sz w:val="24"/>
                <w:szCs w:val="24"/>
              </w:rPr>
              <w:t xml:space="preserve">“, kurio misija – kurti krikščionišką pasaulėžiūrą atskleidžiantį, aktualų, viltingą ir išliekantį turinį. Dienraštyje galima rasti medžiagos įvairaus turinio pamokoms: straipsniai,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įrašai, </w:t>
            </w:r>
            <w:proofErr w:type="spellStart"/>
            <w:r>
              <w:rPr>
                <w:rFonts w:ascii="Times New Roman" w:eastAsia="Times New Roman" w:hAnsi="Times New Roman" w:cs="Times New Roman"/>
                <w:sz w:val="24"/>
                <w:szCs w:val="24"/>
              </w:rPr>
              <w:t>audio</w:t>
            </w:r>
            <w:proofErr w:type="spellEnd"/>
            <w:r>
              <w:rPr>
                <w:rFonts w:ascii="Times New Roman" w:eastAsia="Times New Roman" w:hAnsi="Times New Roman" w:cs="Times New Roman"/>
                <w:sz w:val="24"/>
                <w:szCs w:val="24"/>
              </w:rPr>
              <w:t xml:space="preserve"> įrašai, nuotraukų galerijos.</w:t>
            </w:r>
            <w:r>
              <w:rPr>
                <w:rFonts w:ascii="Times New Roman" w:eastAsia="Times New Roman" w:hAnsi="Times New Roman" w:cs="Times New Roman"/>
                <w:color w:val="4D5156"/>
                <w:sz w:val="24"/>
                <w:szCs w:val="24"/>
                <w:highlight w:val="white"/>
              </w:rPr>
              <w:t xml:space="preserve"> </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57129859" w14:textId="77777777" w:rsidR="0078399E" w:rsidRDefault="0078399E" w:rsidP="008C2017">
            <w:pPr>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https://www.bernardinai.lt/</w:t>
              </w:r>
            </w:hyperlink>
            <w:r>
              <w:rPr>
                <w:rFonts w:ascii="Times New Roman" w:eastAsia="Times New Roman" w:hAnsi="Times New Roman" w:cs="Times New Roman"/>
                <w:sz w:val="24"/>
                <w:szCs w:val="24"/>
              </w:rPr>
              <w:t xml:space="preserve"> </w:t>
            </w:r>
          </w:p>
        </w:tc>
      </w:tr>
      <w:tr w:rsidR="0078399E" w14:paraId="21792C71"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9960E7A"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t>9.</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6CB655D4"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Oficiali Katalikų Bažnyčios Lietuvoje svetainė</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2A079B5B" w14:textId="77777777" w:rsidR="0078399E" w:rsidRDefault="0078399E" w:rsidP="008C2017">
            <w:pP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Svetainėje – visas Katalikų Bažnyčios Lietuvoje gyvenimas. Informacija aktuali ir naujausia: žinios iš vyskupijų, Visuotinės bažnyčios. Pagrindiniame puslapyje – artimiausi Bažnyčios įvykiai ir kt. Čia rasite maldas, giesmes, Bažnyčios dokumentus ir nuorodas į kitas svetaines.</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00DFB6EC" w14:textId="77777777" w:rsidR="0078399E" w:rsidRDefault="0078399E" w:rsidP="008C2017">
            <w:pPr>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https://www.katalikai.lt/</w:t>
              </w:r>
            </w:hyperlink>
            <w:r>
              <w:rPr>
                <w:rFonts w:ascii="Times New Roman" w:eastAsia="Times New Roman" w:hAnsi="Times New Roman" w:cs="Times New Roman"/>
                <w:sz w:val="24"/>
                <w:szCs w:val="24"/>
              </w:rPr>
              <w:t xml:space="preserve"> </w:t>
            </w:r>
          </w:p>
        </w:tc>
      </w:tr>
      <w:tr w:rsidR="0078399E" w14:paraId="32494861"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0AAA113"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t>10.</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6CF239D1"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Katalikų Bažnyčios Katekizmas</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23A0FC44" w14:textId="77777777" w:rsidR="0078399E" w:rsidRDefault="0078399E" w:rsidP="008C2017">
            <w:pP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Visiems, kurie nori sistemingai pažinti tikėjimo turinį, vertinga priemonė Katalikų Bažnyčios katekizmas. Svetainėje rasite Katalikų Bažnyčios katekizmą, Jaunimo katekizmą ir katekizmo santrauką. </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71FA818F" w14:textId="77777777" w:rsidR="0078399E" w:rsidRDefault="0078399E" w:rsidP="008C2017">
            <w:pPr>
              <w:rPr>
                <w:rFonts w:ascii="Times New Roman" w:eastAsia="Times New Roman" w:hAnsi="Times New Roman" w:cs="Times New Roman"/>
                <w:color w:val="1155CC"/>
                <w:sz w:val="24"/>
                <w:szCs w:val="24"/>
                <w:u w:val="single"/>
              </w:rPr>
            </w:pPr>
            <w:hyperlink r:id="rId16">
              <w:r>
                <w:rPr>
                  <w:rFonts w:ascii="Times New Roman" w:eastAsia="Times New Roman" w:hAnsi="Times New Roman" w:cs="Times New Roman"/>
                  <w:color w:val="1155CC"/>
                  <w:sz w:val="24"/>
                  <w:szCs w:val="24"/>
                  <w:u w:val="single"/>
                </w:rPr>
                <w:t>https://katekizmas.lt/</w:t>
              </w:r>
            </w:hyperlink>
          </w:p>
        </w:tc>
      </w:tr>
      <w:tr w:rsidR="0078399E" w14:paraId="50632F4F"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06A8DC6"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t>11.</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52CDCB48"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Lietuviška Vatikano naujienų svetainė</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3BFC67A4" w14:textId="77777777" w:rsidR="0078399E" w:rsidRDefault="0078399E" w:rsidP="008C2017">
            <w:pPr>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 xml:space="preserve">Svetainėje aktualiausios Vatikano žinios lietuvių kalba. Čia rasite Popiežiaus mėnesio intencijų </w:t>
            </w:r>
            <w:proofErr w:type="spellStart"/>
            <w:r>
              <w:rPr>
                <w:rFonts w:ascii="Times New Roman" w:eastAsia="Times New Roman" w:hAnsi="Times New Roman" w:cs="Times New Roman"/>
                <w:color w:val="050505"/>
                <w:sz w:val="24"/>
                <w:szCs w:val="24"/>
              </w:rPr>
              <w:t>video</w:t>
            </w:r>
            <w:proofErr w:type="spellEnd"/>
            <w:r>
              <w:rPr>
                <w:rFonts w:ascii="Times New Roman" w:eastAsia="Times New Roman" w:hAnsi="Times New Roman" w:cs="Times New Roman"/>
                <w:color w:val="050505"/>
                <w:sz w:val="24"/>
                <w:szCs w:val="24"/>
              </w:rPr>
              <w:t xml:space="preserve"> įrašus, Popiežiaus </w:t>
            </w:r>
            <w:proofErr w:type="spellStart"/>
            <w:r>
              <w:rPr>
                <w:rFonts w:ascii="Times New Roman" w:eastAsia="Times New Roman" w:hAnsi="Times New Roman" w:cs="Times New Roman"/>
                <w:color w:val="050505"/>
                <w:sz w:val="24"/>
                <w:szCs w:val="24"/>
              </w:rPr>
              <w:t>katechezių</w:t>
            </w:r>
            <w:proofErr w:type="spellEnd"/>
            <w:r>
              <w:rPr>
                <w:rFonts w:ascii="Times New Roman" w:eastAsia="Times New Roman" w:hAnsi="Times New Roman" w:cs="Times New Roman"/>
                <w:color w:val="050505"/>
                <w:sz w:val="24"/>
                <w:szCs w:val="24"/>
              </w:rPr>
              <w:t xml:space="preserve"> ištraukas ir kt.</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5D20DA4A" w14:textId="77777777" w:rsidR="0078399E" w:rsidRDefault="0078399E" w:rsidP="008C2017">
            <w:pPr>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https://www.vaticannews.va/lt.html</w:t>
              </w:r>
            </w:hyperlink>
            <w:r>
              <w:rPr>
                <w:rFonts w:ascii="Times New Roman" w:eastAsia="Times New Roman" w:hAnsi="Times New Roman" w:cs="Times New Roman"/>
                <w:sz w:val="24"/>
                <w:szCs w:val="24"/>
              </w:rPr>
              <w:t xml:space="preserve"> </w:t>
            </w:r>
          </w:p>
        </w:tc>
      </w:tr>
      <w:tr w:rsidR="0078399E" w14:paraId="4D72D643"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81ACF28"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t>12.</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0789E2C3"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Elektorinių išteklių sistema prie oficialios Katalikų Bažnyčios Lietuvoje </w:t>
            </w:r>
            <w:r>
              <w:rPr>
                <w:rFonts w:ascii="Times New Roman" w:eastAsia="Times New Roman" w:hAnsi="Times New Roman" w:cs="Times New Roman"/>
                <w:sz w:val="24"/>
                <w:szCs w:val="24"/>
              </w:rPr>
              <w:lastRenderedPageBreak/>
              <w:t>svetainės KATALIKAI.LT.</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4FCD1347" w14:textId="77777777" w:rsidR="0078399E" w:rsidRDefault="0078399E" w:rsidP="008C20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Pradinė projekto versija skirta aprašyti ir sukataloguoti pagrindinius Katalikų Bažnyčios dokumentus, išverstus į lietuvių kalbą. Daugumą šių vertimų </w:t>
            </w:r>
            <w:r>
              <w:rPr>
                <w:rFonts w:ascii="Times New Roman" w:eastAsia="Times New Roman" w:hAnsi="Times New Roman" w:cs="Times New Roman"/>
                <w:sz w:val="24"/>
                <w:szCs w:val="24"/>
              </w:rPr>
              <w:lastRenderedPageBreak/>
              <w:t>parengė ir paskelbė „Bažnyčios žinios“, kai kurie jų jau buvo prieinami KATALIKAI.LT dokumentų šakoje.</w:t>
            </w:r>
          </w:p>
          <w:p w14:paraId="09696CBA" w14:textId="77777777" w:rsidR="0078399E" w:rsidRDefault="0078399E" w:rsidP="008C2017">
            <w:pPr>
              <w:shd w:val="clear" w:color="auto" w:fill="FFFFFF"/>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EIS.katalikai.lt</w:t>
            </w:r>
            <w:proofErr w:type="spellEnd"/>
            <w:r>
              <w:rPr>
                <w:rFonts w:ascii="Times New Roman" w:eastAsia="Times New Roman" w:hAnsi="Times New Roman" w:cs="Times New Roman"/>
                <w:sz w:val="24"/>
                <w:szCs w:val="24"/>
              </w:rPr>
              <w:t xml:space="preserve"> pradinės versijos uždavinys — ilgainiui surinkti visus svarbesnius Katalikų Bažnyčios </w:t>
            </w:r>
            <w:proofErr w:type="spellStart"/>
            <w:r>
              <w:rPr>
                <w:rFonts w:ascii="Times New Roman" w:eastAsia="Times New Roman" w:hAnsi="Times New Roman" w:cs="Times New Roman"/>
                <w:sz w:val="24"/>
                <w:szCs w:val="24"/>
              </w:rPr>
              <w:t>Magisteriumo</w:t>
            </w:r>
            <w:proofErr w:type="spellEnd"/>
            <w:r>
              <w:rPr>
                <w:rFonts w:ascii="Times New Roman" w:eastAsia="Times New Roman" w:hAnsi="Times New Roman" w:cs="Times New Roman"/>
                <w:sz w:val="24"/>
                <w:szCs w:val="24"/>
              </w:rPr>
              <w:t xml:space="preserve"> tekstus, parengtus lietuvių kalba, palengvinti jų paiešką ir naudojimąsi jais.</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2C7CDE8F" w14:textId="77777777" w:rsidR="0078399E" w:rsidRDefault="0078399E" w:rsidP="008C2017">
            <w:pPr>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https://eis.katalikai.lt/</w:t>
              </w:r>
            </w:hyperlink>
            <w:r>
              <w:rPr>
                <w:rFonts w:ascii="Times New Roman" w:eastAsia="Times New Roman" w:hAnsi="Times New Roman" w:cs="Times New Roman"/>
                <w:sz w:val="24"/>
                <w:szCs w:val="24"/>
              </w:rPr>
              <w:t xml:space="preserve"> </w:t>
            </w:r>
          </w:p>
        </w:tc>
      </w:tr>
      <w:tr w:rsidR="0078399E" w14:paraId="13406065"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99298AA" w14:textId="77777777" w:rsidR="0078399E" w:rsidRPr="008D6744" w:rsidRDefault="0078399E" w:rsidP="008C2017">
            <w:pPr>
              <w:pBdr>
                <w:top w:val="nil"/>
                <w:left w:val="nil"/>
                <w:bottom w:val="nil"/>
                <w:right w:val="nil"/>
                <w:between w:val="nil"/>
              </w:pBdr>
              <w:ind w:left="142"/>
              <w:rPr>
                <w:rFonts w:ascii="Times New Roman" w:hAnsi="Times New Roman" w:cs="Times New Roman"/>
                <w:color w:val="000000"/>
                <w:sz w:val="24"/>
                <w:szCs w:val="24"/>
              </w:rPr>
            </w:pPr>
            <w:r w:rsidRPr="008D6744">
              <w:rPr>
                <w:rFonts w:ascii="Times New Roman" w:hAnsi="Times New Roman" w:cs="Times New Roman"/>
                <w:color w:val="000000"/>
                <w:sz w:val="24"/>
                <w:szCs w:val="24"/>
              </w:rPr>
              <w:t>13.</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17F780CF"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Šventadienio mintys</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0D1550E1" w14:textId="77777777" w:rsidR="0078399E" w:rsidRDefault="0078399E" w:rsidP="008C20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LRT </w:t>
            </w:r>
            <w:proofErr w:type="spellStart"/>
            <w:r>
              <w:rPr>
                <w:rFonts w:ascii="Times New Roman" w:eastAsia="Times New Roman" w:hAnsi="Times New Roman" w:cs="Times New Roman"/>
                <w:sz w:val="24"/>
                <w:szCs w:val="24"/>
              </w:rPr>
              <w:t>Mediatekoje</w:t>
            </w:r>
            <w:proofErr w:type="spellEnd"/>
            <w:r>
              <w:rPr>
                <w:rFonts w:ascii="Times New Roman" w:eastAsia="Times New Roman" w:hAnsi="Times New Roman" w:cs="Times New Roman"/>
                <w:sz w:val="24"/>
                <w:szCs w:val="24"/>
              </w:rPr>
              <w:t xml:space="preserve"> sukauptos visos Šventadienio minčių laidos.</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05CC8CC0" w14:textId="77777777" w:rsidR="0078399E" w:rsidRDefault="0078399E" w:rsidP="008C2017">
            <w:pPr>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https://www.lrt.lt/mediateka/video/sventadienio-mintys</w:t>
              </w:r>
            </w:hyperlink>
            <w:r>
              <w:rPr>
                <w:rFonts w:ascii="Times New Roman" w:eastAsia="Times New Roman" w:hAnsi="Times New Roman" w:cs="Times New Roman"/>
                <w:sz w:val="24"/>
                <w:szCs w:val="24"/>
              </w:rPr>
              <w:t xml:space="preserve"> </w:t>
            </w:r>
          </w:p>
        </w:tc>
      </w:tr>
      <w:tr w:rsidR="0078399E" w14:paraId="749051EC"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7BEB079" w14:textId="77777777" w:rsidR="0078399E" w:rsidRPr="008D6744" w:rsidRDefault="0078399E" w:rsidP="008C2017">
            <w:pPr>
              <w:pBdr>
                <w:top w:val="nil"/>
                <w:left w:val="nil"/>
                <w:bottom w:val="nil"/>
                <w:right w:val="nil"/>
                <w:between w:val="nil"/>
              </w:pBdr>
              <w:ind w:left="502" w:hanging="360"/>
              <w:rPr>
                <w:rFonts w:ascii="Times New Roman" w:eastAsia="Times New Roman" w:hAnsi="Times New Roman" w:cs="Times New Roman"/>
                <w:color w:val="000000"/>
                <w:sz w:val="24"/>
                <w:szCs w:val="24"/>
              </w:rPr>
            </w:pPr>
            <w:r w:rsidRPr="008D6744">
              <w:rPr>
                <w:rFonts w:ascii="Times New Roman" w:eastAsia="Times New Roman" w:hAnsi="Times New Roman" w:cs="Times New Roman"/>
                <w:sz w:val="24"/>
                <w:szCs w:val="24"/>
              </w:rPr>
              <w:t>14.</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5984EB1F"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Evangelija gestų kalba su titrais </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5B3CE3F2" w14:textId="77777777" w:rsidR="0078399E" w:rsidRDefault="0078399E" w:rsidP="008C20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Vilniaus kolegijos Lietuvių gestų kalbos vertimo studijų programos dėstytojai</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sz w:val="24"/>
                  <w:szCs w:val="24"/>
                  <w:u w:val="single"/>
                </w:rPr>
                <w:t xml:space="preserve">Andrius </w:t>
              </w:r>
              <w:proofErr w:type="spellStart"/>
              <w:r>
                <w:rPr>
                  <w:rFonts w:ascii="Times New Roman" w:eastAsia="Times New Roman" w:hAnsi="Times New Roman" w:cs="Times New Roman"/>
                  <w:sz w:val="24"/>
                  <w:szCs w:val="24"/>
                  <w:u w:val="single"/>
                </w:rPr>
                <w:t>Barisevičius</w:t>
              </w:r>
              <w:proofErr w:type="spellEnd"/>
            </w:hyperlink>
            <w:r>
              <w:rPr>
                <w:rFonts w:ascii="Times New Roman" w:eastAsia="Times New Roman" w:hAnsi="Times New Roman" w:cs="Times New Roman"/>
                <w:sz w:val="24"/>
                <w:szCs w:val="24"/>
              </w:rPr>
              <w:t xml:space="preserve"> ir</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sz w:val="24"/>
                  <w:szCs w:val="24"/>
                  <w:u w:val="single"/>
                </w:rPr>
                <w:t>Tomas Ivanauskas</w:t>
              </w:r>
            </w:hyperlink>
            <w:r>
              <w:rPr>
                <w:rFonts w:ascii="Times New Roman" w:eastAsia="Times New Roman" w:hAnsi="Times New Roman" w:cs="Times New Roman"/>
                <w:sz w:val="24"/>
                <w:szCs w:val="24"/>
              </w:rPr>
              <w:t xml:space="preserve"> atlieka didžiulį darbą - verčia į lietuvių gestų kalbą Naująjį testamentą. </w:t>
            </w:r>
          </w:p>
          <w:p w14:paraId="4A019308" w14:textId="77777777" w:rsidR="0078399E" w:rsidRDefault="0078399E" w:rsidP="008C201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Šiuo metu skaitmeninėje erdvėje adresu </w:t>
            </w:r>
            <w:hyperlink r:id="rId24" w:history="1">
              <w:r w:rsidRPr="004B4351">
                <w:rPr>
                  <w:rStyle w:val="Hipersaitas"/>
                  <w:rFonts w:ascii="Times New Roman" w:hAnsi="Times New Roman" w:cs="Times New Roman"/>
                  <w:sz w:val="24"/>
                  <w:szCs w:val="24"/>
                </w:rPr>
                <w:t>http://biblija.lkd.lt/</w:t>
              </w:r>
            </w:hyperlink>
            <w:r>
              <w:rPr>
                <w:rFonts w:ascii="Verdana" w:hAnsi="Verdana"/>
              </w:rPr>
              <w:t xml:space="preserve"> </w:t>
            </w:r>
            <w:r>
              <w:rPr>
                <w:rFonts w:ascii="Times New Roman" w:eastAsia="Times New Roman" w:hAnsi="Times New Roman" w:cs="Times New Roman"/>
                <w:sz w:val="24"/>
                <w:szCs w:val="24"/>
              </w:rPr>
              <w:t>gestų kalba paskelbta Evangelija pagal Morkų ir Evangelija pagal Matą.</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397264C3" w14:textId="77777777" w:rsidR="0078399E" w:rsidRPr="004B4351" w:rsidRDefault="0078399E" w:rsidP="008C2017">
            <w:pPr>
              <w:rPr>
                <w:rFonts w:ascii="Times New Roman" w:eastAsia="Times New Roman" w:hAnsi="Times New Roman" w:cs="Times New Roman"/>
                <w:color w:val="1155CC"/>
                <w:sz w:val="24"/>
                <w:szCs w:val="24"/>
                <w:u w:val="single"/>
              </w:rPr>
            </w:pPr>
            <w:hyperlink r:id="rId25" w:history="1">
              <w:r w:rsidRPr="004B4351">
                <w:rPr>
                  <w:rStyle w:val="Hipersaitas"/>
                  <w:rFonts w:ascii="Times New Roman" w:hAnsi="Times New Roman" w:cs="Times New Roman"/>
                  <w:sz w:val="24"/>
                  <w:szCs w:val="24"/>
                </w:rPr>
                <w:t>http://biblija.lkd.lt/</w:t>
              </w:r>
            </w:hyperlink>
          </w:p>
        </w:tc>
      </w:tr>
      <w:tr w:rsidR="0078399E" w14:paraId="4071B379" w14:textId="77777777" w:rsidTr="008C2017">
        <w:trPr>
          <w:trHeight w:val="5490"/>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FA3B6B4" w14:textId="77777777" w:rsidR="0078399E" w:rsidRPr="008D6744" w:rsidRDefault="0078399E" w:rsidP="008C2017">
            <w:pPr>
              <w:pBdr>
                <w:top w:val="nil"/>
                <w:left w:val="nil"/>
                <w:bottom w:val="nil"/>
                <w:right w:val="nil"/>
                <w:between w:val="nil"/>
              </w:pBdr>
              <w:ind w:left="502" w:hanging="360"/>
              <w:rPr>
                <w:rFonts w:ascii="Times New Roman" w:eastAsia="Times New Roman" w:hAnsi="Times New Roman" w:cs="Times New Roman"/>
                <w:color w:val="000000"/>
                <w:sz w:val="24"/>
                <w:szCs w:val="24"/>
              </w:rPr>
            </w:pPr>
            <w:r w:rsidRPr="008D6744">
              <w:rPr>
                <w:rFonts w:ascii="Times New Roman" w:eastAsia="Times New Roman" w:hAnsi="Times New Roman" w:cs="Times New Roman"/>
                <w:sz w:val="24"/>
                <w:szCs w:val="24"/>
              </w:rPr>
              <w:t>15.</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26A50DDB"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Projektas „Mano Biblija“ </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251144B4" w14:textId="77777777" w:rsidR="0078399E" w:rsidRDefault="0078399E" w:rsidP="008C2017">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Portale pateikiami pagrindiniai lietuviški Šv. Rašto vertimai. Be to, rasite Žinyną, kuriame iš įvairių šaltinių surinkta ir sukomplektuota daugiau nei 1200 informacinių tekstų ir iliustracijų, atskleidžiančių Biblinių laikų visuomenės, kultūros, buities detales, paaiškinančių to meto papročius, supažindinančių su Biblijos veikėjais ir istoriniais įvykiais. Tris Biblijos vertimus galėsite skaityti ir palyginti susikūrę nemokamą paskyrą, o visa papildoma medžiaga galėsite naudotis įsigijus prenumeratą – 12 Eurų visiems metams. Ji taip pat leis klausyti įgarsintą Naująjį Testamentą mobiliajame telefone. Portalas vis papildomas nauja medžiaga, 2021 m rudenį bus įdėta 16 Biblijos žemėlapių.</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2285856F" w14:textId="77777777" w:rsidR="0078399E" w:rsidRDefault="0078399E" w:rsidP="008C2017">
            <w:pPr>
              <w:rPr>
                <w:rFonts w:ascii="Times New Roman" w:eastAsia="Times New Roman" w:hAnsi="Times New Roman" w:cs="Times New Roman"/>
                <w:color w:val="1155CC"/>
                <w:sz w:val="24"/>
                <w:szCs w:val="24"/>
                <w:u w:val="single"/>
              </w:rPr>
            </w:pPr>
            <w:hyperlink r:id="rId26">
              <w:r>
                <w:rPr>
                  <w:rFonts w:ascii="Times New Roman" w:eastAsia="Times New Roman" w:hAnsi="Times New Roman" w:cs="Times New Roman"/>
                  <w:color w:val="1155CC"/>
                  <w:sz w:val="24"/>
                  <w:szCs w:val="24"/>
                  <w:u w:val="single"/>
                </w:rPr>
                <w:t>https://manobiblija.lt/</w:t>
              </w:r>
            </w:hyperlink>
          </w:p>
          <w:p w14:paraId="775CB735" w14:textId="77777777" w:rsidR="0078399E" w:rsidRDefault="0078399E" w:rsidP="008C2017">
            <w:pPr>
              <w:spacing w:before="240" w:after="240"/>
              <w:rPr>
                <w:rFonts w:ascii="Times New Roman" w:eastAsia="Times New Roman" w:hAnsi="Times New Roman" w:cs="Times New Roman"/>
                <w:sz w:val="24"/>
                <w:szCs w:val="24"/>
              </w:rPr>
            </w:pPr>
          </w:p>
          <w:p w14:paraId="3AED5BD3" w14:textId="77777777" w:rsidR="0078399E" w:rsidRDefault="0078399E" w:rsidP="008C2017">
            <w:pPr>
              <w:spacing w:before="240" w:after="240"/>
              <w:rPr>
                <w:rFonts w:ascii="Times New Roman" w:eastAsia="Times New Roman" w:hAnsi="Times New Roman" w:cs="Times New Roman"/>
                <w:sz w:val="24"/>
                <w:szCs w:val="24"/>
              </w:rPr>
            </w:pPr>
          </w:p>
          <w:p w14:paraId="3EE872F6" w14:textId="77777777" w:rsidR="0078399E" w:rsidRDefault="0078399E" w:rsidP="008C2017">
            <w:pPr>
              <w:spacing w:before="240" w:after="240"/>
              <w:rPr>
                <w:rFonts w:ascii="Times New Roman" w:eastAsia="Times New Roman" w:hAnsi="Times New Roman" w:cs="Times New Roman"/>
                <w:sz w:val="24"/>
                <w:szCs w:val="24"/>
              </w:rPr>
            </w:pPr>
          </w:p>
          <w:p w14:paraId="768F21E1" w14:textId="77777777" w:rsidR="0078399E" w:rsidRDefault="0078399E" w:rsidP="008C2017">
            <w:pPr>
              <w:spacing w:before="240" w:after="240"/>
              <w:rPr>
                <w:rFonts w:ascii="Times New Roman" w:eastAsia="Times New Roman" w:hAnsi="Times New Roman" w:cs="Times New Roman"/>
                <w:sz w:val="24"/>
                <w:szCs w:val="24"/>
              </w:rPr>
            </w:pPr>
          </w:p>
          <w:p w14:paraId="6C139EC2" w14:textId="77777777" w:rsidR="0078399E" w:rsidRDefault="0078399E" w:rsidP="008C2017">
            <w:pPr>
              <w:spacing w:before="240" w:after="240"/>
              <w:rPr>
                <w:rFonts w:ascii="Times New Roman" w:eastAsia="Times New Roman" w:hAnsi="Times New Roman" w:cs="Times New Roman"/>
                <w:sz w:val="24"/>
                <w:szCs w:val="24"/>
              </w:rPr>
            </w:pPr>
          </w:p>
          <w:p w14:paraId="47BE7994" w14:textId="77777777" w:rsidR="0078399E" w:rsidRDefault="0078399E" w:rsidP="008C2017">
            <w:pPr>
              <w:spacing w:before="240" w:after="240"/>
              <w:rPr>
                <w:rFonts w:ascii="Times New Roman" w:eastAsia="Times New Roman" w:hAnsi="Times New Roman" w:cs="Times New Roman"/>
                <w:sz w:val="24"/>
                <w:szCs w:val="24"/>
              </w:rPr>
            </w:pPr>
          </w:p>
          <w:p w14:paraId="714AFB67" w14:textId="77777777" w:rsidR="0078399E" w:rsidRDefault="0078399E" w:rsidP="008C2017">
            <w:pPr>
              <w:spacing w:before="240" w:after="240"/>
              <w:rPr>
                <w:rFonts w:ascii="Times New Roman" w:eastAsia="Times New Roman" w:hAnsi="Times New Roman" w:cs="Times New Roman"/>
                <w:sz w:val="24"/>
                <w:szCs w:val="24"/>
              </w:rPr>
            </w:pPr>
          </w:p>
          <w:p w14:paraId="649B9A0C" w14:textId="77777777" w:rsidR="0078399E" w:rsidRDefault="0078399E" w:rsidP="008C2017">
            <w:pPr>
              <w:spacing w:before="240" w:after="240"/>
              <w:rPr>
                <w:rFonts w:ascii="Times New Roman" w:eastAsia="Times New Roman" w:hAnsi="Times New Roman" w:cs="Times New Roman"/>
                <w:sz w:val="24"/>
                <w:szCs w:val="24"/>
              </w:rPr>
            </w:pPr>
          </w:p>
        </w:tc>
      </w:tr>
      <w:tr w:rsidR="0078399E" w14:paraId="495C722A"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4FEFF1F" w14:textId="77777777" w:rsidR="0078399E" w:rsidRPr="008D6744" w:rsidRDefault="0078399E" w:rsidP="008C2017">
            <w:pPr>
              <w:pBdr>
                <w:top w:val="nil"/>
                <w:left w:val="nil"/>
                <w:bottom w:val="nil"/>
                <w:right w:val="nil"/>
                <w:between w:val="nil"/>
              </w:pBdr>
              <w:ind w:left="502" w:hanging="360"/>
              <w:rPr>
                <w:rFonts w:ascii="Times New Roman" w:eastAsia="Times New Roman" w:hAnsi="Times New Roman" w:cs="Times New Roman"/>
                <w:color w:val="000000"/>
                <w:sz w:val="24"/>
                <w:szCs w:val="24"/>
              </w:rPr>
            </w:pPr>
            <w:r w:rsidRPr="008D6744">
              <w:rPr>
                <w:rFonts w:ascii="Times New Roman" w:eastAsia="Times New Roman" w:hAnsi="Times New Roman" w:cs="Times New Roman"/>
                <w:sz w:val="24"/>
                <w:szCs w:val="24"/>
              </w:rPr>
              <w:t>16.</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258E441F"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Skaitmeninė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aplinka „</w:t>
            </w:r>
            <w:proofErr w:type="spellStart"/>
            <w:r>
              <w:rPr>
                <w:rFonts w:ascii="Times New Roman" w:eastAsia="Times New Roman" w:hAnsi="Times New Roman" w:cs="Times New Roman"/>
                <w:sz w:val="24"/>
                <w:szCs w:val="24"/>
              </w:rPr>
              <w:t>Eduka</w:t>
            </w:r>
            <w:proofErr w:type="spellEnd"/>
            <w:r>
              <w:rPr>
                <w:rFonts w:ascii="Times New Roman" w:eastAsia="Times New Roman" w:hAnsi="Times New Roman" w:cs="Times New Roman"/>
                <w:sz w:val="24"/>
                <w:szCs w:val="24"/>
              </w:rPr>
              <w:t xml:space="preserve"> klasė“</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5DD81667" w14:textId="77777777" w:rsidR="0078399E" w:rsidRDefault="0078399E" w:rsidP="008C2017">
            <w:pPr>
              <w:shd w:val="clear" w:color="auto" w:fill="FFFFFF"/>
              <w:spacing w:after="160"/>
              <w:rPr>
                <w:rFonts w:ascii="Arial" w:eastAsia="Arial" w:hAnsi="Arial" w:cs="Arial"/>
                <w:sz w:val="24"/>
                <w:szCs w:val="24"/>
              </w:rPr>
            </w:pPr>
            <w:r>
              <w:rPr>
                <w:rFonts w:ascii="Times New Roman" w:eastAsia="Times New Roman" w:hAnsi="Times New Roman" w:cs="Times New Roman"/>
                <w:sz w:val="24"/>
                <w:szCs w:val="24"/>
              </w:rPr>
              <w:t>Skaitmeninė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aplinka „</w:t>
            </w:r>
            <w:proofErr w:type="spellStart"/>
            <w:r>
              <w:rPr>
                <w:rFonts w:ascii="Times New Roman" w:eastAsia="Times New Roman" w:hAnsi="Times New Roman" w:cs="Times New Roman"/>
                <w:sz w:val="24"/>
                <w:szCs w:val="24"/>
              </w:rPr>
              <w:t>Eduka</w:t>
            </w:r>
            <w:proofErr w:type="spellEnd"/>
            <w:r>
              <w:rPr>
                <w:rFonts w:ascii="Times New Roman" w:eastAsia="Times New Roman" w:hAnsi="Times New Roman" w:cs="Times New Roman"/>
                <w:sz w:val="24"/>
                <w:szCs w:val="24"/>
              </w:rPr>
              <w:t xml:space="preserve"> klasė“ skirta šiuolaikiniam </w:t>
            </w:r>
            <w:proofErr w:type="spellStart"/>
            <w:r>
              <w:rPr>
                <w:rFonts w:ascii="Times New Roman" w:eastAsia="Times New Roman" w:hAnsi="Times New Roman" w:cs="Times New Roman"/>
                <w:sz w:val="24"/>
                <w:szCs w:val="24"/>
              </w:rPr>
              <w:t>moikymui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ir individualiai mokinio pažangai, tinka įprastam ir nuotoliniam mokymui(</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Platformoje rasite vadovėlį 7 klasei </w:t>
            </w:r>
            <w:r>
              <w:rPr>
                <w:rFonts w:ascii="Times New Roman" w:eastAsia="Times New Roman" w:hAnsi="Times New Roman" w:cs="Times New Roman"/>
                <w:sz w:val="24"/>
                <w:szCs w:val="24"/>
              </w:rPr>
              <w:lastRenderedPageBreak/>
              <w:t>"Susitikimai" ir vadovėlį 9 klasei "Esu šaukiamas..."</w:t>
            </w:r>
            <w:r>
              <w:rPr>
                <w:rFonts w:ascii="Arial" w:eastAsia="Arial" w:hAnsi="Arial" w:cs="Arial"/>
                <w:sz w:val="24"/>
                <w:szCs w:val="24"/>
              </w:rPr>
              <w:t xml:space="preserve"> </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45E04FA6" w14:textId="77777777" w:rsidR="0078399E" w:rsidRDefault="0078399E" w:rsidP="008C2017">
            <w:pPr>
              <w:rPr>
                <w:rFonts w:ascii="Times New Roman" w:eastAsia="Times New Roman" w:hAnsi="Times New Roman" w:cs="Times New Roman"/>
                <w:color w:val="1155CC"/>
                <w:sz w:val="24"/>
                <w:szCs w:val="24"/>
                <w:u w:val="single"/>
              </w:rPr>
            </w:pPr>
            <w:hyperlink r:id="rId27">
              <w:r>
                <w:rPr>
                  <w:rFonts w:ascii="Times New Roman" w:eastAsia="Times New Roman" w:hAnsi="Times New Roman" w:cs="Times New Roman"/>
                  <w:color w:val="1155CC"/>
                  <w:sz w:val="24"/>
                  <w:szCs w:val="24"/>
                  <w:u w:val="single"/>
                </w:rPr>
                <w:t>https://www.eduka.lt/</w:t>
              </w:r>
            </w:hyperlink>
          </w:p>
        </w:tc>
      </w:tr>
      <w:tr w:rsidR="0078399E" w14:paraId="2EFDAEFE"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A948D72" w14:textId="77777777" w:rsidR="0078399E" w:rsidRPr="008D6744" w:rsidRDefault="0078399E" w:rsidP="008C2017">
            <w:pPr>
              <w:pBdr>
                <w:top w:val="nil"/>
                <w:left w:val="nil"/>
                <w:bottom w:val="nil"/>
                <w:right w:val="nil"/>
                <w:between w:val="nil"/>
              </w:pBdr>
              <w:ind w:left="502" w:hanging="360"/>
              <w:rPr>
                <w:rFonts w:ascii="Times New Roman" w:eastAsia="Times New Roman" w:hAnsi="Times New Roman" w:cs="Times New Roman"/>
                <w:color w:val="000000"/>
                <w:sz w:val="24"/>
                <w:szCs w:val="24"/>
              </w:rPr>
            </w:pPr>
            <w:r w:rsidRPr="008D6744">
              <w:rPr>
                <w:rFonts w:ascii="Times New Roman" w:eastAsia="Times New Roman" w:hAnsi="Times New Roman" w:cs="Times New Roman"/>
                <w:sz w:val="24"/>
                <w:szCs w:val="24"/>
              </w:rPr>
              <w:t>17.</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3003469A"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Vilniaus arkivyskupijos </w:t>
            </w:r>
            <w:proofErr w:type="spellStart"/>
            <w:r>
              <w:rPr>
                <w:rFonts w:ascii="Times New Roman" w:eastAsia="Times New Roman" w:hAnsi="Times New Roman" w:cs="Times New Roman"/>
                <w:sz w:val="24"/>
                <w:szCs w:val="24"/>
              </w:rPr>
              <w:t>Katechetikos</w:t>
            </w:r>
            <w:proofErr w:type="spellEnd"/>
            <w:r>
              <w:rPr>
                <w:rFonts w:ascii="Times New Roman" w:eastAsia="Times New Roman" w:hAnsi="Times New Roman" w:cs="Times New Roman"/>
                <w:sz w:val="24"/>
                <w:szCs w:val="24"/>
              </w:rPr>
              <w:t xml:space="preserve"> centro svetainė</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08B842E9" w14:textId="77777777" w:rsidR="0078399E" w:rsidRDefault="0078399E" w:rsidP="008C2017">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Vilniaus arkivyskupijos </w:t>
            </w:r>
            <w:proofErr w:type="spellStart"/>
            <w:r>
              <w:rPr>
                <w:rFonts w:ascii="Times New Roman" w:eastAsia="Times New Roman" w:hAnsi="Times New Roman" w:cs="Times New Roman"/>
                <w:sz w:val="24"/>
                <w:szCs w:val="24"/>
              </w:rPr>
              <w:t>Katechetikos</w:t>
            </w:r>
            <w:proofErr w:type="spellEnd"/>
            <w:r>
              <w:rPr>
                <w:rFonts w:ascii="Times New Roman" w:eastAsia="Times New Roman" w:hAnsi="Times New Roman" w:cs="Times New Roman"/>
                <w:sz w:val="24"/>
                <w:szCs w:val="24"/>
              </w:rPr>
              <w:t xml:space="preserve"> centro puslapis mokytojams ir katechetams su naudingomis nuorodomis ir metodine medžiaga bei pamokomis. </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1FEBAAA1" w14:textId="77777777" w:rsidR="0078399E" w:rsidRPr="004B4351" w:rsidRDefault="0078399E" w:rsidP="008C2017">
            <w:pPr>
              <w:rPr>
                <w:rFonts w:ascii="Times New Roman" w:eastAsia="Times New Roman" w:hAnsi="Times New Roman" w:cs="Times New Roman"/>
                <w:sz w:val="24"/>
                <w:szCs w:val="24"/>
              </w:rPr>
            </w:pPr>
            <w:hyperlink r:id="rId28">
              <w:r w:rsidRPr="004B4351">
                <w:rPr>
                  <w:rFonts w:ascii="Times New Roman" w:eastAsia="Arial" w:hAnsi="Times New Roman" w:cs="Times New Roman"/>
                  <w:color w:val="2D7FF9"/>
                  <w:sz w:val="24"/>
                  <w:szCs w:val="24"/>
                  <w:u w:val="single"/>
                  <w:shd w:val="clear" w:color="auto" w:fill="FAFAFA"/>
                </w:rPr>
                <w:t>https://katechetika.lt/naudingos-nuorodos-2/</w:t>
              </w:r>
            </w:hyperlink>
            <w:r w:rsidRPr="004B4351">
              <w:rPr>
                <w:rFonts w:ascii="Times New Roman" w:eastAsia="Times New Roman" w:hAnsi="Times New Roman" w:cs="Times New Roman"/>
                <w:sz w:val="24"/>
                <w:szCs w:val="24"/>
              </w:rPr>
              <w:t xml:space="preserve"> </w:t>
            </w:r>
          </w:p>
        </w:tc>
      </w:tr>
      <w:tr w:rsidR="0078399E" w14:paraId="328E796D"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52F0B35" w14:textId="77777777" w:rsidR="0078399E" w:rsidRPr="008D6744" w:rsidRDefault="0078399E" w:rsidP="008C2017">
            <w:pPr>
              <w:pBdr>
                <w:top w:val="nil"/>
                <w:left w:val="nil"/>
                <w:bottom w:val="nil"/>
                <w:right w:val="nil"/>
                <w:between w:val="nil"/>
              </w:pBdr>
              <w:ind w:left="502" w:hanging="360"/>
              <w:rPr>
                <w:rFonts w:ascii="Times New Roman" w:eastAsia="Times New Roman" w:hAnsi="Times New Roman" w:cs="Times New Roman"/>
                <w:color w:val="000000"/>
                <w:sz w:val="24"/>
                <w:szCs w:val="24"/>
              </w:rPr>
            </w:pPr>
            <w:r w:rsidRPr="008D6744">
              <w:rPr>
                <w:rFonts w:ascii="Times New Roman" w:eastAsia="Times New Roman" w:hAnsi="Times New Roman" w:cs="Times New Roman"/>
                <w:sz w:val="24"/>
                <w:szCs w:val="24"/>
              </w:rPr>
              <w:t>18.</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08CDCE4B" w14:textId="77777777" w:rsidR="0078399E" w:rsidRDefault="0078399E" w:rsidP="008C20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Šiaulių vyskupijos </w:t>
            </w:r>
            <w:proofErr w:type="spellStart"/>
            <w:r>
              <w:rPr>
                <w:rFonts w:ascii="Times New Roman" w:eastAsia="Times New Roman" w:hAnsi="Times New Roman" w:cs="Times New Roman"/>
                <w:sz w:val="24"/>
                <w:szCs w:val="24"/>
              </w:rPr>
              <w:t>Katechetikos</w:t>
            </w:r>
            <w:proofErr w:type="spellEnd"/>
            <w:r>
              <w:rPr>
                <w:rFonts w:ascii="Times New Roman" w:eastAsia="Times New Roman" w:hAnsi="Times New Roman" w:cs="Times New Roman"/>
                <w:sz w:val="24"/>
                <w:szCs w:val="24"/>
              </w:rPr>
              <w:t xml:space="preserve"> centro svetainė </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5A6FC526" w14:textId="77777777" w:rsidR="0078399E" w:rsidRDefault="0078399E" w:rsidP="008C2017">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Šiaulių vyskupijos </w:t>
            </w:r>
            <w:proofErr w:type="spellStart"/>
            <w:r>
              <w:rPr>
                <w:rFonts w:ascii="Times New Roman" w:eastAsia="Times New Roman" w:hAnsi="Times New Roman" w:cs="Times New Roman"/>
                <w:sz w:val="24"/>
                <w:szCs w:val="24"/>
              </w:rPr>
              <w:t>Katechetiko</w:t>
            </w:r>
            <w:proofErr w:type="spellEnd"/>
            <w:r>
              <w:rPr>
                <w:rFonts w:ascii="Times New Roman" w:eastAsia="Times New Roman" w:hAnsi="Times New Roman" w:cs="Times New Roman"/>
                <w:sz w:val="24"/>
                <w:szCs w:val="24"/>
              </w:rPr>
              <w:t xml:space="preserve"> centro puslapis su naudingomis nuorodomis, metodine medžiaga bei pamokomis.</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0CEB1B99" w14:textId="77777777" w:rsidR="0078399E" w:rsidRPr="004B4351" w:rsidRDefault="0078399E" w:rsidP="008C2017">
            <w:pPr>
              <w:rPr>
                <w:rFonts w:ascii="Times New Roman" w:eastAsia="Arial" w:hAnsi="Times New Roman" w:cs="Times New Roman"/>
                <w:color w:val="2D7FF9"/>
                <w:sz w:val="24"/>
                <w:szCs w:val="24"/>
                <w:u w:val="single"/>
                <w:shd w:val="clear" w:color="auto" w:fill="FAFAFA"/>
              </w:rPr>
            </w:pPr>
            <w:hyperlink r:id="rId29">
              <w:r w:rsidRPr="004B4351">
                <w:rPr>
                  <w:rFonts w:ascii="Times New Roman" w:eastAsia="Arial" w:hAnsi="Times New Roman" w:cs="Times New Roman"/>
                  <w:color w:val="2D7FF9"/>
                  <w:sz w:val="24"/>
                  <w:szCs w:val="24"/>
                  <w:u w:val="single"/>
                  <w:shd w:val="clear" w:color="auto" w:fill="FAFAFA"/>
                </w:rPr>
                <w:t>https://www.svkc.lt/religinis-ugd/metodine-m/</w:t>
              </w:r>
            </w:hyperlink>
          </w:p>
        </w:tc>
      </w:tr>
      <w:tr w:rsidR="0078399E" w14:paraId="18A84212"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ED510F5" w14:textId="77777777" w:rsidR="0078399E" w:rsidRPr="008D6744" w:rsidRDefault="0078399E" w:rsidP="008C2017">
            <w:pPr>
              <w:pBdr>
                <w:top w:val="nil"/>
                <w:left w:val="nil"/>
                <w:bottom w:val="nil"/>
                <w:right w:val="nil"/>
                <w:between w:val="nil"/>
              </w:pBdr>
              <w:ind w:left="502" w:hanging="360"/>
              <w:rPr>
                <w:rFonts w:ascii="Times New Roman" w:eastAsia="Times New Roman" w:hAnsi="Times New Roman" w:cs="Times New Roman"/>
                <w:color w:val="000000"/>
                <w:sz w:val="24"/>
                <w:szCs w:val="24"/>
              </w:rPr>
            </w:pPr>
            <w:r w:rsidRPr="008D6744">
              <w:rPr>
                <w:rFonts w:ascii="Times New Roman" w:eastAsia="Times New Roman" w:hAnsi="Times New Roman" w:cs="Times New Roman"/>
                <w:sz w:val="24"/>
                <w:szCs w:val="24"/>
              </w:rPr>
              <w:t>19.</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6EF84FFB" w14:textId="77777777" w:rsidR="0078399E" w:rsidRDefault="0078399E" w:rsidP="008C2017">
            <w:pPr>
              <w:pStyle w:val="Antrat4"/>
              <w:keepNext w:val="0"/>
              <w:keepLines w:val="0"/>
              <w:shd w:val="clear" w:color="auto" w:fill="FFFFFF"/>
              <w:spacing w:before="0" w:after="0"/>
              <w:rPr>
                <w:rFonts w:ascii="Times New Roman" w:eastAsia="Times New Roman" w:hAnsi="Times New Roman" w:cs="Times New Roman"/>
                <w:b w:val="0"/>
                <w:sz w:val="22"/>
                <w:szCs w:val="22"/>
                <w:u w:val="single"/>
              </w:rPr>
            </w:pPr>
            <w:hyperlink r:id="rId30">
              <w:proofErr w:type="spellStart"/>
              <w:r>
                <w:rPr>
                  <w:rFonts w:ascii="Times New Roman" w:eastAsia="Times New Roman" w:hAnsi="Times New Roman" w:cs="Times New Roman"/>
                  <w:b w:val="0"/>
                  <w:sz w:val="22"/>
                  <w:szCs w:val="22"/>
                  <w:u w:val="single"/>
                </w:rPr>
                <w:t>EdPuzzle</w:t>
              </w:r>
              <w:proofErr w:type="spellEnd"/>
              <w:r>
                <w:rPr>
                  <w:rFonts w:ascii="Times New Roman" w:eastAsia="Times New Roman" w:hAnsi="Times New Roman" w:cs="Times New Roman"/>
                  <w:b w:val="0"/>
                  <w:sz w:val="22"/>
                  <w:szCs w:val="22"/>
                  <w:u w:val="single"/>
                </w:rPr>
                <w:t xml:space="preserve"> – vaizdo įrašai su užduotimis</w:t>
              </w:r>
            </w:hyperlink>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47214D3D" w14:textId="77777777" w:rsidR="0078399E" w:rsidRDefault="0078399E" w:rsidP="008C2017">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Svetainė ir programėlė, kuriantiems vaizdo pamokas ar norintiems, bet kurį vaizdo įrašą (pvz. iš svetainės „YouTube“ ar kt.) papildyti interaktyviais klausimais bei kita mokomąja medžiaga. Galima stebėti mokinių atliekamą užduotį, rezultatus, atsakymus į klausimus, žiūrėjimo trukmę ir pan. Šioje svetainėje gausu tikybos mokytojų paruoštų vaizdo pamokų.</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639CFD24" w14:textId="77777777" w:rsidR="0078399E" w:rsidRDefault="0078399E" w:rsidP="008C2017">
            <w:pPr>
              <w:rPr>
                <w:rFonts w:ascii="Times New Roman" w:eastAsia="Times New Roman" w:hAnsi="Times New Roman" w:cs="Times New Roman"/>
                <w:color w:val="1155CC"/>
                <w:sz w:val="24"/>
                <w:szCs w:val="24"/>
                <w:u w:val="single"/>
              </w:rPr>
            </w:pPr>
            <w:hyperlink r:id="rId31">
              <w:r>
                <w:rPr>
                  <w:rFonts w:ascii="Times New Roman" w:eastAsia="Times New Roman" w:hAnsi="Times New Roman" w:cs="Times New Roman"/>
                  <w:color w:val="1155CC"/>
                  <w:sz w:val="24"/>
                  <w:szCs w:val="24"/>
                  <w:u w:val="single"/>
                </w:rPr>
                <w:t>https://edpuzzle.com/</w:t>
              </w:r>
            </w:hyperlink>
          </w:p>
        </w:tc>
      </w:tr>
      <w:tr w:rsidR="0078399E" w14:paraId="2E7CB3EA" w14:textId="77777777" w:rsidTr="008C2017">
        <w:trPr>
          <w:trHeight w:val="1185"/>
        </w:trPr>
        <w:tc>
          <w:tcPr>
            <w:tcW w:w="5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9FB66E9" w14:textId="77777777" w:rsidR="0078399E" w:rsidRPr="008D6744" w:rsidRDefault="0078399E" w:rsidP="008C2017">
            <w:pPr>
              <w:pBdr>
                <w:top w:val="nil"/>
                <w:left w:val="nil"/>
                <w:bottom w:val="nil"/>
                <w:right w:val="nil"/>
                <w:between w:val="nil"/>
              </w:pBdr>
              <w:ind w:left="502" w:hanging="360"/>
              <w:rPr>
                <w:rFonts w:ascii="Times New Roman" w:eastAsia="Times New Roman" w:hAnsi="Times New Roman" w:cs="Times New Roman"/>
                <w:color w:val="000000"/>
                <w:sz w:val="24"/>
                <w:szCs w:val="24"/>
              </w:rPr>
            </w:pPr>
            <w:r w:rsidRPr="008D6744">
              <w:rPr>
                <w:rFonts w:ascii="Times New Roman" w:eastAsia="Times New Roman" w:hAnsi="Times New Roman" w:cs="Times New Roman"/>
                <w:sz w:val="24"/>
                <w:szCs w:val="24"/>
              </w:rPr>
              <w:t>20.</w:t>
            </w:r>
          </w:p>
        </w:tc>
        <w:tc>
          <w:tcPr>
            <w:tcW w:w="2268" w:type="dxa"/>
            <w:tcBorders>
              <w:top w:val="nil"/>
              <w:left w:val="single" w:sz="8" w:space="0" w:color="909090"/>
              <w:bottom w:val="single" w:sz="8" w:space="0" w:color="909090"/>
              <w:right w:val="single" w:sz="8" w:space="0" w:color="909090"/>
            </w:tcBorders>
            <w:tcMar>
              <w:top w:w="40" w:type="dxa"/>
              <w:left w:w="100" w:type="dxa"/>
              <w:bottom w:w="40" w:type="dxa"/>
              <w:right w:w="100" w:type="dxa"/>
            </w:tcMar>
          </w:tcPr>
          <w:p w14:paraId="0CA7BF3B" w14:textId="77777777" w:rsidR="0078399E" w:rsidRDefault="0078399E" w:rsidP="008C2017">
            <w:pPr>
              <w:pStyle w:val="Antrat4"/>
              <w:keepNext w:val="0"/>
              <w:keepLines w:val="0"/>
              <w:shd w:val="clear" w:color="auto" w:fill="FFFFFF"/>
              <w:spacing w:before="0" w:after="0"/>
              <w:rPr>
                <w:rFonts w:ascii="Times New Roman" w:eastAsia="Times New Roman" w:hAnsi="Times New Roman" w:cs="Times New Roman"/>
                <w:b w:val="0"/>
              </w:rPr>
            </w:pPr>
            <w:bookmarkStart w:id="0" w:name="_30j0zll" w:colFirst="0" w:colLast="0"/>
            <w:bookmarkEnd w:id="0"/>
            <w:r>
              <w:rPr>
                <w:rFonts w:ascii="Times New Roman" w:eastAsia="Times New Roman" w:hAnsi="Times New Roman" w:cs="Times New Roman"/>
                <w:b w:val="0"/>
              </w:rPr>
              <w:t>Bažnytinio paveldo muziejaus svetainė</w:t>
            </w:r>
          </w:p>
        </w:tc>
        <w:tc>
          <w:tcPr>
            <w:tcW w:w="4253" w:type="dxa"/>
            <w:tcBorders>
              <w:top w:val="nil"/>
              <w:left w:val="nil"/>
              <w:bottom w:val="single" w:sz="8" w:space="0" w:color="909090"/>
              <w:right w:val="single" w:sz="8" w:space="0" w:color="909090"/>
            </w:tcBorders>
            <w:tcMar>
              <w:top w:w="40" w:type="dxa"/>
              <w:left w:w="100" w:type="dxa"/>
              <w:bottom w:w="40" w:type="dxa"/>
              <w:right w:w="100" w:type="dxa"/>
            </w:tcMar>
          </w:tcPr>
          <w:p w14:paraId="1A5FF1F5" w14:textId="77777777" w:rsidR="0078399E" w:rsidRDefault="0078399E" w:rsidP="008C2017">
            <w:pPr>
              <w:pStyle w:val="Antrat4"/>
              <w:keepNext w:val="0"/>
              <w:keepLines w:val="0"/>
              <w:shd w:val="clear" w:color="auto" w:fill="FFFFFF"/>
              <w:spacing w:before="0" w:after="0"/>
              <w:rPr>
                <w:rFonts w:ascii="Times New Roman" w:eastAsia="Times New Roman" w:hAnsi="Times New Roman" w:cs="Times New Roman"/>
                <w:b w:val="0"/>
              </w:rPr>
            </w:pPr>
            <w:bookmarkStart w:id="1" w:name="_1fob9te" w:colFirst="0" w:colLast="0"/>
            <w:bookmarkEnd w:id="1"/>
            <w:r>
              <w:rPr>
                <w:rFonts w:ascii="Times New Roman" w:eastAsia="Times New Roman" w:hAnsi="Times New Roman" w:cs="Times New Roman"/>
                <w:b w:val="0"/>
              </w:rPr>
              <w:t>Bažnytinio paveldo muziejaus svetainėje kataloge „Edukacija“ įkelta įvairių edukacinių filmų apie bažnytinį meną, paskaitų įrašų, edukacinių žaidimų, interaktyvių projektų ir kt.</w:t>
            </w:r>
          </w:p>
        </w:tc>
        <w:tc>
          <w:tcPr>
            <w:tcW w:w="1878" w:type="dxa"/>
            <w:tcBorders>
              <w:top w:val="nil"/>
              <w:left w:val="nil"/>
              <w:bottom w:val="single" w:sz="8" w:space="0" w:color="909090"/>
              <w:right w:val="single" w:sz="8" w:space="0" w:color="909090"/>
            </w:tcBorders>
            <w:tcMar>
              <w:top w:w="40" w:type="dxa"/>
              <w:left w:w="100" w:type="dxa"/>
              <w:bottom w:w="40" w:type="dxa"/>
              <w:right w:w="100" w:type="dxa"/>
            </w:tcMar>
          </w:tcPr>
          <w:p w14:paraId="6DD20E55" w14:textId="77777777" w:rsidR="0078399E" w:rsidRDefault="0078399E" w:rsidP="008C2017">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http://bpmuziejus.lt/</w:t>
            </w:r>
          </w:p>
        </w:tc>
      </w:tr>
    </w:tbl>
    <w:p w14:paraId="010ED42E" w14:textId="77777777" w:rsidR="00D05F8A" w:rsidRDefault="0078399E">
      <w:bookmarkStart w:id="2" w:name="_GoBack"/>
      <w:bookmarkEnd w:id="2"/>
    </w:p>
    <w:sectPr w:rsidR="00D05F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9E"/>
    <w:rsid w:val="002E4CE0"/>
    <w:rsid w:val="0078399E"/>
    <w:rsid w:val="00F016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45D2"/>
  <w15:chartTrackingRefBased/>
  <w15:docId w15:val="{1F4092F9-E5E1-44B7-9562-EDC03814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78399E"/>
    <w:pPr>
      <w:spacing w:after="0" w:line="240" w:lineRule="auto"/>
    </w:pPr>
    <w:rPr>
      <w:rFonts w:ascii="Calibri" w:eastAsia="Calibri" w:hAnsi="Calibri" w:cs="Calibri"/>
      <w:sz w:val="20"/>
      <w:szCs w:val="20"/>
      <w:lang w:eastAsia="lt-LT"/>
    </w:rPr>
  </w:style>
  <w:style w:type="paragraph" w:styleId="Antrat4">
    <w:name w:val="heading 4"/>
    <w:basedOn w:val="prastasis"/>
    <w:next w:val="prastasis"/>
    <w:link w:val="Antrat4Diagrama"/>
    <w:rsid w:val="0078399E"/>
    <w:pPr>
      <w:keepNext/>
      <w:keepLines/>
      <w:spacing w:before="240" w:after="40"/>
      <w:outlineLvl w:val="3"/>
    </w:pPr>
    <w:rPr>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78399E"/>
    <w:rPr>
      <w:rFonts w:ascii="Calibri" w:eastAsia="Calibri" w:hAnsi="Calibri" w:cs="Calibri"/>
      <w:b/>
      <w:sz w:val="24"/>
      <w:szCs w:val="24"/>
      <w:lang w:eastAsia="lt-LT"/>
    </w:rPr>
  </w:style>
  <w:style w:type="character" w:styleId="Hipersaitas">
    <w:name w:val="Hyperlink"/>
    <w:basedOn w:val="Numatytasispastraiposriftas"/>
    <w:uiPriority w:val="99"/>
    <w:semiHidden/>
    <w:unhideWhenUsed/>
    <w:rsid w:val="00783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index.php?category=87&amp;s=" TargetMode="External"/><Relationship Id="rId18" Type="http://schemas.openxmlformats.org/officeDocument/2006/relationships/hyperlink" Target="https://eis.katalikai.lt/" TargetMode="External"/><Relationship Id="rId26" Type="http://schemas.openxmlformats.org/officeDocument/2006/relationships/hyperlink" Target="https://manobiblija.lt/" TargetMode="External"/><Relationship Id="rId3" Type="http://schemas.openxmlformats.org/officeDocument/2006/relationships/customXml" Target="../customXml/item3.xml"/><Relationship Id="rId21" Type="http://schemas.openxmlformats.org/officeDocument/2006/relationships/hyperlink" Target="https://www.facebook.com/andrius.barisevicius?__cft__%5b0%5d=AZVKVW0btPOIDQxp3INOmkclZaDwHCPAD-_oaGzl87KEB20jynxmN-nw2YNB-EDOys-HdDmp-W810DGVVDfx3M7Q5jnRKHIyIRsywWe1Rst7I1QBN-vsiAlwQSnEbCkP3x4VzCeLGSdU--s1mj2TN4eQ&amp;__tn__=-%5dK-R" TargetMode="External"/><Relationship Id="rId7" Type="http://schemas.openxmlformats.org/officeDocument/2006/relationships/hyperlink" Target="http://www.biblija.lt" TargetMode="External"/><Relationship Id="rId12" Type="http://schemas.openxmlformats.org/officeDocument/2006/relationships/hyperlink" Target="https://l.facebook.com/l.php?u=https%3A%2F%2Fyoutube.com%2Fplaylist%3Flist%3DPLI1dS7itUrvv_Pr4ejHb-HUtAeSx59eE_%26fbclid%3DIwAR3Ii07aCrwkLPdoFxE2S3wScoGsteR6usdtyCaMrD9vpP1ZtIgGipQ7iXI&amp;h=AT3-Oc-33SLOASTBVe0R8Pk75t1JjInjyUufIbmHl6WPkd5hJECx7gzQlCyVzwx46NbGw30I7vR62wDYUTzqLOMp0ZwzgvRCSqRvSCCkujFWkI-vOZeuVVHB6kduNdfWzcZq&amp;__tn__=-UK-R&amp;c%5b0%5d=AT1B5ZjyXVKXEE7TYVN1e_QtI122ztTbuh406n95qNazWVIL5i1X82_WkMdYtaDduvUQGYk5Rwl08SllrP3_MOIwpDiMqud_g5q3zjb22rtr2ufcAiLVGNW0I9O4NJiKAGztnR5GuwfZ-oJRihZhO6LNdQ" TargetMode="External"/><Relationship Id="rId17" Type="http://schemas.openxmlformats.org/officeDocument/2006/relationships/hyperlink" Target="https://www.vaticannews.va/lt.html" TargetMode="External"/><Relationship Id="rId25" Type="http://schemas.openxmlformats.org/officeDocument/2006/relationships/hyperlink" Target="http://biblija.lkd.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atekizmas.lt/" TargetMode="External"/><Relationship Id="rId20" Type="http://schemas.openxmlformats.org/officeDocument/2006/relationships/hyperlink" Target="https://www.facebook.com/andrius.barisevicius?__cft__%5b0%5d=AZVKVW0btPOIDQxp3INOmkclZaDwHCPAD-_oaGzl87KEB20jynxmN-nw2YNB-EDOys-HdDmp-W810DGVVDfx3M7Q5jnRKHIyIRsywWe1Rst7I1QBN-vsiAlwQSnEbCkP3x4VzCeLGSdU--s1mj2TN4eQ&amp;__tn__=-%5dK-R" TargetMode="External"/><Relationship Id="rId29" Type="http://schemas.openxmlformats.org/officeDocument/2006/relationships/hyperlink" Target="https://www.svkc.lt/religinis-ugd/metodin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mai.kristoteka.lt/pagal_amziu/vaikams/" TargetMode="External"/><Relationship Id="rId24" Type="http://schemas.openxmlformats.org/officeDocument/2006/relationships/hyperlink" Target="http://biblija.lkd.l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katalikai.lt/" TargetMode="External"/><Relationship Id="rId23" Type="http://schemas.openxmlformats.org/officeDocument/2006/relationships/hyperlink" Target="https://www.facebook.com/tomas.ivanauskas.54?__cft__%5b0%5d=AZVKVW0btPOIDQxp3INOmkclZaDwHCPAD-_oaGzl87KEB20jynxmN-nw2YNB-EDOys-HdDmp-W810DGVVDfx3M7Q5jnRKHIyIRsywWe1Rst7I1QBN-vsiAlwQSnEbCkP3x4VzCeLGSdU--s1mj2TN4eQ&amp;__tn__=-%5dK-R" TargetMode="External"/><Relationship Id="rId28" Type="http://schemas.openxmlformats.org/officeDocument/2006/relationships/hyperlink" Target="https://katechetika.lt/naudingos-nuorodos-2/" TargetMode="External"/><Relationship Id="rId10" Type="http://schemas.openxmlformats.org/officeDocument/2006/relationships/hyperlink" Target="http://www.tweetingwithgod.com/" TargetMode="External"/><Relationship Id="rId19" Type="http://schemas.openxmlformats.org/officeDocument/2006/relationships/hyperlink" Target="https://www.lrt.lt/mediateka/video/sventadienio-mintys" TargetMode="External"/><Relationship Id="rId31" Type="http://schemas.openxmlformats.org/officeDocument/2006/relationships/hyperlink" Target="https://edpuzzle.com/" TargetMode="External"/><Relationship Id="rId4" Type="http://schemas.openxmlformats.org/officeDocument/2006/relationships/styles" Target="styles.xml"/><Relationship Id="rId9" Type="http://schemas.openxmlformats.org/officeDocument/2006/relationships/hyperlink" Target="http://www.tweetingwithgod.com/" TargetMode="External"/><Relationship Id="rId14" Type="http://schemas.openxmlformats.org/officeDocument/2006/relationships/hyperlink" Target="https://www.bernardinai.lt/" TargetMode="External"/><Relationship Id="rId22" Type="http://schemas.openxmlformats.org/officeDocument/2006/relationships/hyperlink" Target="https://www.facebook.com/tomas.ivanauskas.54?__cft__%5b0%5d=AZVKVW0btPOIDQxp3INOmkclZaDwHCPAD-_oaGzl87KEB20jynxmN-nw2YNB-EDOys-HdDmp-W810DGVVDfx3M7Q5jnRKHIyIRsywWe1Rst7I1QBN-vsiAlwQSnEbCkP3x4VzCeLGSdU--s1mj2TN4eQ&amp;__tn__=-%5dK-R" TargetMode="External"/><Relationship Id="rId27" Type="http://schemas.openxmlformats.org/officeDocument/2006/relationships/hyperlink" Target="https://www.eduka.lt/" TargetMode="External"/><Relationship Id="rId30" Type="http://schemas.openxmlformats.org/officeDocument/2006/relationships/hyperlink" Target="https://imokytojai.lt/edpuzzle-vaizdo-irasai-su-uzduotimis/" TargetMode="External"/><Relationship Id="rId8" Type="http://schemas.openxmlformats.org/officeDocument/2006/relationships/hyperlink" Target="https://eis.katalikai.lt/vb/popieziai/jonas_paulius_ii/enciklikos/fides-et-ratio"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6" ma:contentTypeDescription="Kurkite naują dokumentą." ma:contentTypeScope="" ma:versionID="2da745dad4b637caa2801430e9abb399">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c19391dc078ea19ab95861ba13a6ea6f"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DD854888-2F43-4E7D-AA43-DD7517ABF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022E6-2568-4643-B98C-3E185A03D3C7}">
  <ds:schemaRefs>
    <ds:schemaRef ds:uri="http://schemas.microsoft.com/sharepoint/v3/contenttype/forms"/>
  </ds:schemaRefs>
</ds:datastoreItem>
</file>

<file path=customXml/itemProps3.xml><?xml version="1.0" encoding="utf-8"?>
<ds:datastoreItem xmlns:ds="http://schemas.openxmlformats.org/officeDocument/2006/customXml" ds:itemID="{AC0D2192-F1D5-41F2-9157-05E5BC0503ED}">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bd2a18c2-06d4-44cd-af38-3237b532008a"/>
    <ds:schemaRef ds:uri="441e4d8e-a8ab-46be-9694-e40af28e9c6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6443</Words>
  <Characters>3674</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1</cp:revision>
  <dcterms:created xsi:type="dcterms:W3CDTF">2023-10-12T07:09:00Z</dcterms:created>
  <dcterms:modified xsi:type="dcterms:W3CDTF">2023-10-12T07:10:00Z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