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F0FF9" w14:textId="77777777" w:rsidR="00811D1F" w:rsidRDefault="00811D1F" w:rsidP="006A75F8">
      <w:pPr>
        <w:spacing w:after="120" w:line="240" w:lineRule="auto"/>
        <w:jc w:val="both"/>
        <w:textAlignment w:val="baseline"/>
        <w:rPr>
          <w:rFonts w:ascii="Times New Roman" w:eastAsia="Times New Roman" w:hAnsi="Times New Roman" w:cs="Times New Roman"/>
          <w:b/>
          <w:sz w:val="24"/>
          <w:szCs w:val="24"/>
          <w:lang w:eastAsia="lt-LT"/>
        </w:rPr>
      </w:pPr>
    </w:p>
    <w:p w14:paraId="09CF0FFA" w14:textId="74F822D6" w:rsidR="00811D1F" w:rsidRDefault="000537BB" w:rsidP="00811D1F">
      <w:pPr>
        <w:jc w:val="center"/>
      </w:pPr>
      <w:r>
        <w:rPr>
          <w:rFonts w:ascii="Times New Roman" w:eastAsia="Times New Roman" w:hAnsi="Times New Roman" w:cs="Times New Roman"/>
          <w:b/>
          <w:bCs/>
          <w:sz w:val="24"/>
          <w:szCs w:val="24"/>
        </w:rPr>
        <w:t>CHEMIJOS</w:t>
      </w:r>
      <w:r w:rsidR="00811D1F" w:rsidRPr="56CB2DA1">
        <w:rPr>
          <w:rFonts w:ascii="Times New Roman" w:eastAsia="Times New Roman" w:hAnsi="Times New Roman" w:cs="Times New Roman"/>
          <w:b/>
          <w:bCs/>
          <w:sz w:val="24"/>
          <w:szCs w:val="24"/>
        </w:rPr>
        <w:t xml:space="preserve"> ILGALAIKIO PLANO RENGIMAS</w:t>
      </w:r>
    </w:p>
    <w:p w14:paraId="09CF0FFB" w14:textId="1D6DBCBF" w:rsidR="00811D1F" w:rsidRPr="001043B6"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043B6">
        <w:rPr>
          <w:rFonts w:ascii="Times New Roman" w:eastAsia="Times New Roman" w:hAnsi="Times New Roman" w:cs="Times New Roman"/>
          <w:sz w:val="24"/>
          <w:szCs w:val="24"/>
          <w:lang w:eastAsia="lt-LT"/>
        </w:rPr>
        <w:t>tarpdalykinėmis</w:t>
      </w:r>
      <w:proofErr w:type="spellEnd"/>
      <w:r w:rsidRPr="001043B6">
        <w:rPr>
          <w:rFonts w:ascii="Times New Roman" w:eastAsia="Times New Roman" w:hAnsi="Times New Roman" w:cs="Times New Roman"/>
          <w:sz w:val="24"/>
          <w:szCs w:val="24"/>
          <w:lang w:eastAsia="lt-LT"/>
        </w:rPr>
        <w:t xml:space="preserve"> temomis. Pamokų ir veiklų planavimo pavyzdžių galima rasti </w:t>
      </w:r>
      <w:r w:rsidR="000537BB">
        <w:rPr>
          <w:rFonts w:ascii="Times New Roman" w:eastAsia="Times New Roman" w:hAnsi="Times New Roman" w:cs="Times New Roman"/>
          <w:sz w:val="24"/>
          <w:szCs w:val="24"/>
          <w:lang w:eastAsia="lt-LT"/>
        </w:rPr>
        <w:t>Chemijos</w:t>
      </w:r>
      <w:r w:rsidRPr="01B4CE25">
        <w:rPr>
          <w:rFonts w:ascii="Times New Roman" w:eastAsia="Times New Roman" w:hAnsi="Times New Roman" w:cs="Times New Roman"/>
          <w:sz w:val="24"/>
          <w:szCs w:val="24"/>
          <w:lang w:eastAsia="lt-LT"/>
        </w:rPr>
        <w:t xml:space="preserve"> bendrosios programos (toliau – BP)</w:t>
      </w:r>
      <w:r w:rsidRPr="001043B6">
        <w:rPr>
          <w:rFonts w:ascii="Times New Roman" w:eastAsia="Times New Roman" w:hAnsi="Times New Roman" w:cs="Times New Roman"/>
          <w:sz w:val="24"/>
          <w:szCs w:val="24"/>
          <w:lang w:eastAsia="lt-LT"/>
        </w:rPr>
        <w:t xml:space="preserve"> įgyvendinimo rekomendacijų dalyje </w:t>
      </w:r>
      <w:r w:rsidRPr="00EE7FC5">
        <w:rPr>
          <w:rFonts w:ascii="Times New Roman" w:eastAsia="Times New Roman" w:hAnsi="Times New Roman" w:cs="Times New Roman"/>
          <w:i/>
          <w:iCs/>
          <w:sz w:val="24"/>
          <w:szCs w:val="24"/>
          <w:lang w:eastAsia="lt-LT"/>
        </w:rPr>
        <w:t>Veiklų planavimo ir kompetencijų ugdymo pavyzdžiai</w:t>
      </w:r>
      <w:r w:rsidRPr="01B4CE25">
        <w:rPr>
          <w:rFonts w:ascii="Times New Roman" w:eastAsia="Times New Roman" w:hAnsi="Times New Roman" w:cs="Times New Roman"/>
          <w:i/>
          <w:iCs/>
          <w:sz w:val="24"/>
          <w:szCs w:val="24"/>
          <w:lang w:eastAsia="lt-LT"/>
        </w:rPr>
        <w:t xml:space="preserve">. </w:t>
      </w:r>
      <w:r w:rsidRPr="001043B6">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8">
        <w:r w:rsidRPr="001043B6">
          <w:rPr>
            <w:rStyle w:val="Hipersaitas"/>
            <w:rFonts w:ascii="Times New Roman" w:eastAsia="Times New Roman" w:hAnsi="Times New Roman" w:cs="Times New Roman"/>
            <w:sz w:val="24"/>
            <w:szCs w:val="24"/>
            <w:lang w:eastAsia="lt-LT"/>
          </w:rPr>
          <w:t>Švietimo portale</w:t>
        </w:r>
      </w:hyperlink>
      <w:r w:rsidRPr="001043B6">
        <w:rPr>
          <w:rFonts w:ascii="Times New Roman" w:eastAsia="Times New Roman" w:hAnsi="Times New Roman" w:cs="Times New Roman"/>
          <w:sz w:val="24"/>
          <w:szCs w:val="24"/>
          <w:lang w:eastAsia="lt-LT"/>
        </w:rPr>
        <w:t xml:space="preserve"> pateiktos BP </w:t>
      </w:r>
      <w:hyperlink r:id="rId9" w:history="1">
        <w:r w:rsidR="000537BB" w:rsidRPr="000537BB">
          <w:rPr>
            <w:rStyle w:val="Hipersaitas"/>
            <w:rFonts w:ascii="Times New Roman" w:eastAsia="Times New Roman" w:hAnsi="Times New Roman" w:cs="Times New Roman"/>
            <w:sz w:val="24"/>
            <w:szCs w:val="24"/>
            <w:lang w:eastAsia="lt-LT"/>
          </w:rPr>
          <w:t>atvaizdavimu</w:t>
        </w:r>
      </w:hyperlink>
      <w:r w:rsidR="000537BB">
        <w:rPr>
          <w:rFonts w:ascii="Times New Roman" w:eastAsia="Times New Roman" w:hAnsi="Times New Roman" w:cs="Times New Roman"/>
          <w:sz w:val="24"/>
          <w:szCs w:val="24"/>
          <w:lang w:eastAsia="lt-LT"/>
        </w:rPr>
        <w:t xml:space="preserve"> </w:t>
      </w:r>
      <w:r w:rsidRPr="001043B6">
        <w:rPr>
          <w:rFonts w:ascii="Times New Roman" w:eastAsia="Times New Roman" w:hAnsi="Times New Roman" w:cs="Times New Roman"/>
          <w:sz w:val="24"/>
          <w:szCs w:val="24"/>
          <w:lang w:eastAsia="lt-LT"/>
        </w:rPr>
        <w:t>su mokymo(</w:t>
      </w:r>
      <w:proofErr w:type="spellStart"/>
      <w:r w:rsidRPr="001043B6">
        <w:rPr>
          <w:rFonts w:ascii="Times New Roman" w:eastAsia="Times New Roman" w:hAnsi="Times New Roman" w:cs="Times New Roman"/>
          <w:sz w:val="24"/>
          <w:szCs w:val="24"/>
          <w:lang w:eastAsia="lt-LT"/>
        </w:rPr>
        <w:t>si</w:t>
      </w:r>
      <w:proofErr w:type="spellEnd"/>
      <w:r w:rsidRPr="001043B6">
        <w:rPr>
          <w:rFonts w:ascii="Times New Roman" w:eastAsia="Times New Roman" w:hAnsi="Times New Roman" w:cs="Times New Roman"/>
          <w:sz w:val="24"/>
          <w:szCs w:val="24"/>
          <w:lang w:eastAsia="lt-LT"/>
        </w:rPr>
        <w:t xml:space="preserve">) turinio, pasiekimų, kompetencijų ir </w:t>
      </w:r>
      <w:proofErr w:type="spellStart"/>
      <w:r w:rsidRPr="001043B6">
        <w:rPr>
          <w:rFonts w:ascii="Times New Roman" w:eastAsia="Times New Roman" w:hAnsi="Times New Roman" w:cs="Times New Roman"/>
          <w:sz w:val="24"/>
          <w:szCs w:val="24"/>
          <w:lang w:eastAsia="lt-LT"/>
        </w:rPr>
        <w:t>tarpdalykinių</w:t>
      </w:r>
      <w:proofErr w:type="spellEnd"/>
      <w:r w:rsidRPr="001043B6">
        <w:rPr>
          <w:rFonts w:ascii="Times New Roman" w:eastAsia="Times New Roman" w:hAnsi="Times New Roman" w:cs="Times New Roman"/>
          <w:sz w:val="24"/>
          <w:szCs w:val="24"/>
          <w:lang w:eastAsia="lt-LT"/>
        </w:rPr>
        <w:t xml:space="preserve"> temų nurodytomis sąsajomis.</w:t>
      </w:r>
    </w:p>
    <w:p w14:paraId="09CF0FFC" w14:textId="15EEAFA6"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Kompetencijos nurodomos prie kiekvieno pasirinkto koncentro pasiekimo:</w:t>
      </w:r>
    </w:p>
    <w:p w14:paraId="594EA1CB" w14:textId="77777777" w:rsidR="000537BB" w:rsidRDefault="000537BB" w:rsidP="00811D1F">
      <w:pPr>
        <w:spacing w:after="120" w:line="240" w:lineRule="auto"/>
        <w:jc w:val="both"/>
        <w:textAlignment w:val="baseline"/>
        <w:rPr>
          <w:noProof/>
        </w:rPr>
      </w:pPr>
    </w:p>
    <w:p w14:paraId="00D538FE" w14:textId="1CCF5723" w:rsidR="000537BB" w:rsidRDefault="000537BB" w:rsidP="000537BB">
      <w:pPr>
        <w:spacing w:after="120" w:line="240" w:lineRule="auto"/>
        <w:jc w:val="center"/>
        <w:textAlignment w:val="baseline"/>
        <w:rPr>
          <w:rFonts w:ascii="Times New Roman" w:eastAsia="Times New Roman" w:hAnsi="Times New Roman" w:cs="Times New Roman"/>
          <w:sz w:val="24"/>
          <w:szCs w:val="24"/>
          <w:lang w:eastAsia="lt-LT"/>
        </w:rPr>
      </w:pPr>
      <w:r>
        <w:rPr>
          <w:noProof/>
        </w:rPr>
        <w:drawing>
          <wp:inline distT="0" distB="0" distL="0" distR="0" wp14:anchorId="6C5A56C7" wp14:editId="47B0DE66">
            <wp:extent cx="5895975" cy="13525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547" t="25742" r="7243" b="38826"/>
                    <a:stretch/>
                  </pic:blipFill>
                  <pic:spPr bwMode="auto">
                    <a:xfrm>
                      <a:off x="0" y="0"/>
                      <a:ext cx="5895975" cy="1352550"/>
                    </a:xfrm>
                    <a:prstGeom prst="rect">
                      <a:avLst/>
                    </a:prstGeom>
                    <a:ln>
                      <a:noFill/>
                    </a:ln>
                    <a:extLst>
                      <a:ext uri="{53640926-AAD7-44D8-BBD7-CCE9431645EC}">
                        <a14:shadowObscured xmlns:a14="http://schemas.microsoft.com/office/drawing/2010/main"/>
                      </a:ext>
                    </a:extLst>
                  </pic:spPr>
                </pic:pic>
              </a:graphicData>
            </a:graphic>
          </wp:inline>
        </w:drawing>
      </w:r>
    </w:p>
    <w:p w14:paraId="09CF0FFD" w14:textId="6750C0A6"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p>
    <w:p w14:paraId="09CF0FFE" w14:textId="1FFB9917"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1B4CE25">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citatų langas:</w:t>
      </w:r>
    </w:p>
    <w:p w14:paraId="1B300B54" w14:textId="77777777" w:rsidR="000537BB" w:rsidRDefault="000537BB" w:rsidP="00811D1F">
      <w:pPr>
        <w:spacing w:after="120" w:line="240" w:lineRule="auto"/>
        <w:jc w:val="both"/>
        <w:textAlignment w:val="baseline"/>
        <w:rPr>
          <w:noProof/>
        </w:rPr>
      </w:pPr>
    </w:p>
    <w:p w14:paraId="122CD9B4" w14:textId="1E6B7339" w:rsidR="000537BB" w:rsidRDefault="000537BB" w:rsidP="00811D1F">
      <w:pPr>
        <w:spacing w:after="120" w:line="240" w:lineRule="auto"/>
        <w:jc w:val="both"/>
        <w:textAlignment w:val="baseline"/>
        <w:rPr>
          <w:rFonts w:ascii="Times New Roman" w:eastAsia="Times New Roman" w:hAnsi="Times New Roman" w:cs="Times New Roman"/>
          <w:sz w:val="24"/>
          <w:szCs w:val="24"/>
          <w:lang w:eastAsia="lt-LT"/>
        </w:rPr>
      </w:pPr>
      <w:r>
        <w:rPr>
          <w:noProof/>
        </w:rPr>
        <w:drawing>
          <wp:inline distT="0" distB="0" distL="0" distR="0" wp14:anchorId="64892870" wp14:editId="2DF6067B">
            <wp:extent cx="5915025" cy="246697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858" t="15224" r="5530" b="17512"/>
                    <a:stretch/>
                  </pic:blipFill>
                  <pic:spPr bwMode="auto">
                    <a:xfrm>
                      <a:off x="0" y="0"/>
                      <a:ext cx="5915025" cy="2466975"/>
                    </a:xfrm>
                    <a:prstGeom prst="rect">
                      <a:avLst/>
                    </a:prstGeom>
                    <a:ln>
                      <a:noFill/>
                    </a:ln>
                    <a:extLst>
                      <a:ext uri="{53640926-AAD7-44D8-BBD7-CCE9431645EC}">
                        <a14:shadowObscured xmlns:a14="http://schemas.microsoft.com/office/drawing/2010/main"/>
                      </a:ext>
                    </a:extLst>
                  </pic:spPr>
                </pic:pic>
              </a:graphicData>
            </a:graphic>
          </wp:inline>
        </w:drawing>
      </w:r>
    </w:p>
    <w:p w14:paraId="09CF0FFF" w14:textId="526368F6" w:rsidR="00811D1F"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09CF1000" w14:textId="77777777" w:rsidR="00811D1F" w:rsidRPr="001043B6" w:rsidRDefault="00811D1F" w:rsidP="00811D1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Pr="01B4CE25">
        <w:rPr>
          <w:rFonts w:ascii="Times New Roman" w:eastAsia="Times New Roman" w:hAnsi="Times New Roman" w:cs="Times New Roman"/>
          <w:sz w:val="24"/>
          <w:szCs w:val="24"/>
          <w:lang w:eastAsia="lt-LT"/>
        </w:rPr>
        <w:t>Tarpdalykinės</w:t>
      </w:r>
      <w:proofErr w:type="spellEnd"/>
      <w:r w:rsidRPr="01B4CE25">
        <w:rPr>
          <w:rFonts w:ascii="Times New Roman" w:eastAsia="Times New Roman" w:hAnsi="Times New Roman" w:cs="Times New Roman"/>
          <w:sz w:val="24"/>
          <w:szCs w:val="24"/>
          <w:lang w:eastAsia="lt-LT"/>
        </w:rPr>
        <w:t xml:space="preserve"> temos nurodomos prie kiekvienos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xml:space="preserve">) turinio temos. Užvedus žymeklį ant prie temų pateiktų ikonėlių atsiveria langas, kuriame matoma </w:t>
      </w:r>
      <w:proofErr w:type="spellStart"/>
      <w:r w:rsidRPr="01B4CE25">
        <w:rPr>
          <w:rFonts w:ascii="Times New Roman" w:eastAsia="Times New Roman" w:hAnsi="Times New Roman" w:cs="Times New Roman"/>
          <w:sz w:val="24"/>
          <w:szCs w:val="24"/>
          <w:lang w:eastAsia="lt-LT"/>
        </w:rPr>
        <w:t>tarpdalykinė</w:t>
      </w:r>
      <w:proofErr w:type="spellEnd"/>
      <w:r w:rsidRPr="01B4CE25">
        <w:rPr>
          <w:rFonts w:ascii="Times New Roman" w:eastAsia="Times New Roman" w:hAnsi="Times New Roman" w:cs="Times New Roman"/>
          <w:sz w:val="24"/>
          <w:szCs w:val="24"/>
          <w:lang w:eastAsia="lt-LT"/>
        </w:rPr>
        <w:t xml:space="preserve"> tema ir su ja susieto(-ų) pasiekimo(-ų) ir (ar) mokymo(</w:t>
      </w:r>
      <w:proofErr w:type="spellStart"/>
      <w:r w:rsidRPr="01B4CE25">
        <w:rPr>
          <w:rFonts w:ascii="Times New Roman" w:eastAsia="Times New Roman" w:hAnsi="Times New Roman" w:cs="Times New Roman"/>
          <w:sz w:val="24"/>
          <w:szCs w:val="24"/>
          <w:lang w:eastAsia="lt-LT"/>
        </w:rPr>
        <w:t>si</w:t>
      </w:r>
      <w:proofErr w:type="spellEnd"/>
      <w:r w:rsidRPr="01B4CE25">
        <w:rPr>
          <w:rFonts w:ascii="Times New Roman" w:eastAsia="Times New Roman" w:hAnsi="Times New Roman" w:cs="Times New Roman"/>
          <w:sz w:val="24"/>
          <w:szCs w:val="24"/>
          <w:lang w:eastAsia="lt-LT"/>
        </w:rPr>
        <w:t>) turinio temos(-ų) citatos.</w:t>
      </w:r>
    </w:p>
    <w:p w14:paraId="09CF1002" w14:textId="77777777" w:rsidR="00811D1F" w:rsidRDefault="00811D1F" w:rsidP="00811D1F">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Pateiktame il</w:t>
      </w:r>
      <w:r w:rsidRPr="001043B6">
        <w:rPr>
          <w:rFonts w:ascii="Times New Roman" w:eastAsia="Times New Roman" w:hAnsi="Times New Roman" w:cs="Times New Roman"/>
          <w:sz w:val="24"/>
          <w:szCs w:val="24"/>
          <w:lang w:eastAsia="lt-LT"/>
        </w:rPr>
        <w:t xml:space="preserve">galaikio plano pavyzdyje </w:t>
      </w:r>
      <w:r>
        <w:rPr>
          <w:rFonts w:ascii="Times New Roman" w:eastAsia="Times New Roman" w:hAnsi="Times New Roman" w:cs="Times New Roman"/>
          <w:sz w:val="24"/>
          <w:szCs w:val="24"/>
          <w:lang w:eastAsia="lt-LT"/>
        </w:rPr>
        <w:t>nurodomas</w:t>
      </w:r>
      <w:r w:rsidRPr="001043B6">
        <w:rPr>
          <w:rFonts w:ascii="Times New Roman" w:eastAsia="Times New Roman" w:hAnsi="Times New Roman" w:cs="Times New Roman"/>
          <w:sz w:val="24"/>
          <w:szCs w:val="24"/>
          <w:lang w:eastAsia="lt-LT"/>
        </w:rPr>
        <w:t xml:space="preserve"> preliminarus 70-ies procentų Bendruosiuose ugdymo planuose dalykui numatyto valandų skaičiaus paskirstymas:</w:t>
      </w:r>
    </w:p>
    <w:p w14:paraId="09CF1003" w14:textId="77777777" w:rsidR="00811D1F" w:rsidRPr="001043B6" w:rsidRDefault="00811D1F" w:rsidP="00811D1F">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sritis </w:t>
      </w:r>
      <w:r w:rsidRPr="01B4CE25">
        <w:rPr>
          <w:rFonts w:ascii="Times New Roman" w:eastAsia="Times New Roman" w:hAnsi="Times New Roman" w:cs="Times New Roman"/>
          <w:sz w:val="24"/>
          <w:szCs w:val="24"/>
          <w:lang w:eastAsia="lt-LT"/>
        </w:rPr>
        <w:t>yra pateikiamos BP sritys.</w:t>
      </w:r>
    </w:p>
    <w:p w14:paraId="09CF1004" w14:textId="77777777" w:rsidR="00811D1F" w:rsidRPr="001043B6" w:rsidRDefault="00811D1F" w:rsidP="00811D1F">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tema </w:t>
      </w:r>
      <w:r w:rsidRPr="01B4CE25">
        <w:rPr>
          <w:rFonts w:ascii="Times New Roman" w:eastAsia="Times New Roman" w:hAnsi="Times New Roman" w:cs="Times New Roman"/>
          <w:sz w:val="24"/>
          <w:szCs w:val="24"/>
          <w:lang w:eastAsia="lt-LT"/>
        </w:rPr>
        <w:t>yra pateikiamos BP temos;</w:t>
      </w:r>
    </w:p>
    <w:p w14:paraId="09CF1005" w14:textId="77777777" w:rsidR="00811D1F" w:rsidRPr="001043B6" w:rsidRDefault="00811D1F" w:rsidP="00811D1F">
      <w:pPr>
        <w:pStyle w:val="Sraopastraipa"/>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E276A7">
        <w:rPr>
          <w:rFonts w:ascii="Times New Roman" w:eastAsia="Times New Roman" w:hAnsi="Times New Roman" w:cs="Times New Roman"/>
          <w:i/>
          <w:sz w:val="24"/>
          <w:szCs w:val="24"/>
          <w:lang w:eastAsia="lt-LT"/>
        </w:rPr>
        <w:t>Pamokos tema</w:t>
      </w:r>
      <w:r w:rsidRPr="001043B6">
        <w:rPr>
          <w:rFonts w:ascii="Times New Roman" w:eastAsia="Times New Roman" w:hAnsi="Times New Roman" w:cs="Times New Roman"/>
          <w:sz w:val="24"/>
          <w:szCs w:val="24"/>
          <w:lang w:eastAsia="lt-LT"/>
        </w:rPr>
        <w:t xml:space="preserve"> pateiktos galimos pamokų temos, kurias mokytojas gali keisti savo nuožiūra; </w:t>
      </w:r>
    </w:p>
    <w:p w14:paraId="09CF1006" w14:textId="77777777" w:rsidR="00811D1F" w:rsidRPr="001043B6" w:rsidRDefault="00811D1F" w:rsidP="00811D1F">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Val. sk. </w:t>
      </w:r>
      <w:r w:rsidRPr="001043B6">
        <w:rPr>
          <w:rFonts w:ascii="Times New Roman" w:eastAsia="Times New Roman" w:hAnsi="Times New Roman" w:cs="Times New Roman"/>
          <w:sz w:val="24"/>
          <w:szCs w:val="24"/>
          <w:lang w:eastAsia="lt-LT"/>
        </w:rPr>
        <w:t>yra nurodytas galimas nagrinėjant temą pasiekimams ugdyti skirtas pamokų skaičius. Lentelėje pateiktą pamokų skaičių mokytojas gali keisti atsižvelgdamas į mokinių poreikius, pasirinktas mokymosi veiklas ir ugdymo metodus;</w:t>
      </w:r>
    </w:p>
    <w:p w14:paraId="09CF1007" w14:textId="77777777" w:rsidR="00811D1F" w:rsidRPr="001043B6" w:rsidRDefault="00811D1F" w:rsidP="00811D1F">
      <w:pPr>
        <w:pStyle w:val="Sraopastraipa"/>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Galimos mokinių veiklos </w:t>
      </w:r>
      <w:r w:rsidRPr="001043B6">
        <w:rPr>
          <w:rFonts w:ascii="Times New Roman" w:eastAsia="Times New Roman" w:hAnsi="Times New Roman" w:cs="Times New Roman"/>
          <w:sz w:val="24"/>
          <w:szCs w:val="24"/>
          <w:lang w:eastAsia="lt-LT"/>
        </w:rPr>
        <w:t xml:space="preserve">pateikiamas veiklų sąrašas yra susietas su BP įgyvendinimo rekomendacijų dalimi </w:t>
      </w:r>
      <w:r w:rsidRPr="00EE7FC5">
        <w:rPr>
          <w:rFonts w:ascii="Times New Roman" w:eastAsia="Times New Roman" w:hAnsi="Times New Roman" w:cs="Times New Roman"/>
          <w:i/>
          <w:sz w:val="24"/>
          <w:szCs w:val="24"/>
          <w:lang w:eastAsia="lt-LT"/>
        </w:rPr>
        <w:t>Dalyko naujo turinio mokymo rekomendacijos</w:t>
      </w:r>
      <w:r w:rsidRPr="001043B6">
        <w:rPr>
          <w:rFonts w:ascii="Times New Roman" w:eastAsia="Times New Roman" w:hAnsi="Times New Roman" w:cs="Times New Roman"/>
          <w:i/>
          <w:sz w:val="24"/>
          <w:szCs w:val="24"/>
          <w:lang w:eastAsia="lt-LT"/>
        </w:rPr>
        <w:t xml:space="preserve">, </w:t>
      </w:r>
      <w:r w:rsidRPr="001043B6">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09CF1008" w14:textId="77777777" w:rsidR="00811D1F" w:rsidRDefault="00811D1F" w:rsidP="00811D1F">
      <w:pPr>
        <w:pStyle w:val="Sraopastraipa"/>
        <w:rPr>
          <w:rFonts w:ascii="Times New Roman" w:eastAsia="Times New Roman" w:hAnsi="Times New Roman" w:cs="Times New Roman"/>
          <w:b/>
          <w:bCs/>
          <w:sz w:val="24"/>
          <w:szCs w:val="24"/>
          <w:highlight w:val="yellow"/>
        </w:rPr>
      </w:pPr>
    </w:p>
    <w:p w14:paraId="09CF1009" w14:textId="37926C50" w:rsidR="00811D1F" w:rsidRDefault="00335C3E" w:rsidP="00811D1F">
      <w:pPr>
        <w:pStyle w:val="Sraopastraipa"/>
        <w:jc w:val="center"/>
      </w:pPr>
      <w:r>
        <w:rPr>
          <w:rFonts w:ascii="Times New Roman" w:eastAsia="Times New Roman" w:hAnsi="Times New Roman" w:cs="Times New Roman"/>
          <w:b/>
          <w:bCs/>
          <w:sz w:val="24"/>
          <w:szCs w:val="24"/>
        </w:rPr>
        <w:t>CHEMIJOS</w:t>
      </w:r>
      <w:r w:rsidR="00811D1F" w:rsidRPr="00B83168">
        <w:rPr>
          <w:rFonts w:ascii="Times New Roman" w:eastAsia="Times New Roman" w:hAnsi="Times New Roman" w:cs="Times New Roman"/>
          <w:b/>
          <w:bCs/>
          <w:sz w:val="24"/>
          <w:szCs w:val="24"/>
        </w:rPr>
        <w:t xml:space="preserve"> ILGALAIKIS PLANAS </w:t>
      </w:r>
      <w:r w:rsidR="00F93B09">
        <w:rPr>
          <w:rFonts w:ascii="Times New Roman" w:eastAsia="Times New Roman" w:hAnsi="Times New Roman" w:cs="Times New Roman"/>
          <w:b/>
          <w:bCs/>
          <w:sz w:val="24"/>
          <w:szCs w:val="24"/>
        </w:rPr>
        <w:t>II</w:t>
      </w:r>
      <w:r w:rsidR="00F10364">
        <w:rPr>
          <w:rFonts w:ascii="Times New Roman" w:eastAsia="Times New Roman" w:hAnsi="Times New Roman" w:cs="Times New Roman"/>
          <w:b/>
          <w:bCs/>
          <w:sz w:val="24"/>
          <w:szCs w:val="24"/>
        </w:rPr>
        <w:t xml:space="preserve">I GIMNAZIJOS </w:t>
      </w:r>
      <w:r w:rsidR="00811D1F" w:rsidRPr="00B83168">
        <w:rPr>
          <w:rFonts w:ascii="Times New Roman" w:eastAsia="Times New Roman" w:hAnsi="Times New Roman" w:cs="Times New Roman"/>
          <w:b/>
          <w:bCs/>
          <w:sz w:val="24"/>
          <w:szCs w:val="24"/>
        </w:rPr>
        <w:t>KLASEI</w:t>
      </w:r>
    </w:p>
    <w:p w14:paraId="09CF100A" w14:textId="77777777" w:rsidR="00811D1F" w:rsidRDefault="00811D1F" w:rsidP="00811D1F">
      <w:pPr>
        <w:jc w:val="both"/>
      </w:pPr>
      <w:r w:rsidRPr="00B83168">
        <w:rPr>
          <w:rFonts w:ascii="Times New Roman" w:eastAsia="Times New Roman" w:hAnsi="Times New Roman" w:cs="Times New Roman"/>
          <w:b/>
          <w:bCs/>
          <w:sz w:val="24"/>
          <w:szCs w:val="24"/>
        </w:rPr>
        <w:t>Bendra informacija:</w:t>
      </w:r>
    </w:p>
    <w:p w14:paraId="09CF100B" w14:textId="77777777" w:rsidR="00811D1F" w:rsidRDefault="00811D1F" w:rsidP="00811D1F">
      <w:r w:rsidRPr="00B83168">
        <w:rPr>
          <w:rFonts w:ascii="Times New Roman" w:eastAsia="Times New Roman" w:hAnsi="Times New Roman" w:cs="Times New Roman"/>
          <w:sz w:val="24"/>
          <w:szCs w:val="24"/>
        </w:rPr>
        <w:t>Mokslo metai _______________</w:t>
      </w:r>
    </w:p>
    <w:p w14:paraId="09CF100C" w14:textId="77777777" w:rsidR="00811D1F" w:rsidRDefault="00811D1F" w:rsidP="00811D1F">
      <w:r w:rsidRPr="00B83168">
        <w:rPr>
          <w:rFonts w:ascii="Times New Roman" w:eastAsia="Times New Roman" w:hAnsi="Times New Roman" w:cs="Times New Roman"/>
          <w:sz w:val="24"/>
          <w:szCs w:val="24"/>
        </w:rPr>
        <w:t>Pamokų skaičius per savaitę ____</w:t>
      </w:r>
    </w:p>
    <w:p w14:paraId="09CF100D" w14:textId="77777777" w:rsidR="00811D1F" w:rsidRDefault="00811D1F" w:rsidP="00811D1F">
      <w:pPr>
        <w:rPr>
          <w:rFonts w:ascii="Times New Roman" w:eastAsia="Times New Roman" w:hAnsi="Times New Roman" w:cs="Times New Roman"/>
          <w:sz w:val="24"/>
          <w:szCs w:val="24"/>
        </w:rPr>
      </w:pPr>
      <w:r w:rsidRPr="00B83168">
        <w:rPr>
          <w:rFonts w:ascii="Times New Roman" w:eastAsia="Times New Roman" w:hAnsi="Times New Roman" w:cs="Times New Roman"/>
          <w:sz w:val="24"/>
          <w:szCs w:val="24"/>
        </w:rPr>
        <w:t>Vertinimas: ______________________________________________________</w:t>
      </w:r>
      <w:r>
        <w:rPr>
          <w:rFonts w:ascii="Times New Roman" w:eastAsia="Times New Roman" w:hAnsi="Times New Roman" w:cs="Times New Roman"/>
          <w:sz w:val="24"/>
          <w:szCs w:val="24"/>
        </w:rPr>
        <w:t>_______________________________</w:t>
      </w:r>
      <w:r w:rsidRPr="00B8316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w:t>
      </w:r>
    </w:p>
    <w:p w14:paraId="09CF100E" w14:textId="77777777" w:rsidR="00F93B09" w:rsidRDefault="00F93B09" w:rsidP="00811D1F">
      <w:pPr>
        <w:rPr>
          <w:rFonts w:ascii="Times New Roman" w:eastAsia="Times New Roman" w:hAnsi="Times New Roman" w:cs="Times New Roman"/>
          <w:sz w:val="24"/>
          <w:szCs w:val="24"/>
        </w:rPr>
      </w:pPr>
    </w:p>
    <w:p w14:paraId="09CF100F" w14:textId="77777777" w:rsidR="00F93B09" w:rsidRPr="00F93B09" w:rsidRDefault="00F93B09" w:rsidP="00F93B09">
      <w:pPr>
        <w:spacing w:after="200" w:line="240" w:lineRule="auto"/>
        <w:rPr>
          <w:rFonts w:ascii="Times New Roman" w:eastAsia="Times New Roman" w:hAnsi="Times New Roman" w:cs="Times New Roman"/>
          <w:b/>
          <w:sz w:val="24"/>
          <w:szCs w:val="24"/>
          <w:lang w:eastAsia="lt-LT"/>
        </w:rPr>
      </w:pPr>
    </w:p>
    <w:tbl>
      <w:tblPr>
        <w:tblW w:w="5446" w:type="pct"/>
        <w:tblInd w:w="-85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616"/>
        <w:gridCol w:w="1503"/>
        <w:gridCol w:w="2410"/>
        <w:gridCol w:w="851"/>
        <w:gridCol w:w="4100"/>
      </w:tblGrid>
      <w:tr w:rsidR="00FD74A4" w14:paraId="6E547737" w14:textId="77777777" w:rsidTr="00FD74A4">
        <w:trPr>
          <w:trHeight w:val="20"/>
        </w:trPr>
        <w:tc>
          <w:tcPr>
            <w:tcW w:w="771"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vAlign w:val="center"/>
          </w:tcPr>
          <w:p w14:paraId="38AA5965" w14:textId="77777777" w:rsidR="00FD74A4" w:rsidRPr="00951675" w:rsidRDefault="00FD74A4" w:rsidP="00F75EDF">
            <w:pPr>
              <w:jc w:val="center"/>
              <w:rPr>
                <w:rFonts w:ascii="Times New Roman" w:eastAsia="Times New Roman" w:hAnsi="Times New Roman" w:cs="Times New Roman"/>
                <w:b/>
                <w:sz w:val="24"/>
                <w:szCs w:val="24"/>
              </w:rPr>
            </w:pPr>
            <w:r w:rsidRPr="00951675">
              <w:rPr>
                <w:rFonts w:ascii="Times New Roman" w:eastAsia="Times New Roman" w:hAnsi="Times New Roman" w:cs="Times New Roman"/>
                <w:b/>
                <w:sz w:val="24"/>
                <w:szCs w:val="24"/>
              </w:rPr>
              <w:t>Mokymosi turinio sritis</w:t>
            </w:r>
          </w:p>
        </w:tc>
        <w:tc>
          <w:tcPr>
            <w:tcW w:w="717" w:type="pct"/>
            <w:tcBorders>
              <w:top w:val="single" w:sz="6" w:space="0" w:color="909090"/>
              <w:left w:val="single" w:sz="6" w:space="0" w:color="909090"/>
              <w:bottom w:val="single" w:sz="6" w:space="0" w:color="909090"/>
              <w:right w:val="single" w:sz="6" w:space="0" w:color="909090"/>
            </w:tcBorders>
          </w:tcPr>
          <w:p w14:paraId="7A345B6B" w14:textId="77777777" w:rsidR="00FD74A4" w:rsidRPr="00951675" w:rsidRDefault="00FD74A4" w:rsidP="00F75EDF">
            <w:pPr>
              <w:jc w:val="center"/>
              <w:rPr>
                <w:rFonts w:ascii="Times New Roman" w:eastAsia="Times New Roman" w:hAnsi="Times New Roman" w:cs="Times New Roman"/>
                <w:b/>
                <w:sz w:val="24"/>
                <w:szCs w:val="24"/>
              </w:rPr>
            </w:pPr>
            <w:r w:rsidRPr="00951675">
              <w:rPr>
                <w:rFonts w:ascii="Times New Roman" w:eastAsia="Times New Roman" w:hAnsi="Times New Roman" w:cs="Times New Roman"/>
                <w:b/>
                <w:sz w:val="24"/>
                <w:szCs w:val="24"/>
              </w:rPr>
              <w:t>Mokymo(</w:t>
            </w:r>
            <w:proofErr w:type="spellStart"/>
            <w:r w:rsidRPr="00951675">
              <w:rPr>
                <w:rFonts w:ascii="Times New Roman" w:eastAsia="Times New Roman" w:hAnsi="Times New Roman" w:cs="Times New Roman"/>
                <w:b/>
                <w:sz w:val="24"/>
                <w:szCs w:val="24"/>
              </w:rPr>
              <w:t>si</w:t>
            </w:r>
            <w:proofErr w:type="spellEnd"/>
            <w:r w:rsidRPr="00951675">
              <w:rPr>
                <w:rFonts w:ascii="Times New Roman" w:eastAsia="Times New Roman" w:hAnsi="Times New Roman" w:cs="Times New Roman"/>
                <w:b/>
                <w:sz w:val="24"/>
                <w:szCs w:val="24"/>
              </w:rPr>
              <w:t>) turinio tema</w:t>
            </w: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vAlign w:val="center"/>
          </w:tcPr>
          <w:p w14:paraId="45A40F02" w14:textId="77777777" w:rsidR="00FD74A4" w:rsidRPr="00951675" w:rsidRDefault="00FD74A4" w:rsidP="00F75EDF">
            <w:pPr>
              <w:spacing w:after="0" w:line="240" w:lineRule="auto"/>
              <w:jc w:val="center"/>
              <w:rPr>
                <w:rFonts w:ascii="Times New Roman" w:eastAsia="Times New Roman" w:hAnsi="Times New Roman" w:cs="Times New Roman"/>
                <w:b/>
                <w:sz w:val="24"/>
                <w:szCs w:val="24"/>
              </w:rPr>
            </w:pPr>
            <w:r w:rsidRPr="00951675">
              <w:rPr>
                <w:rFonts w:ascii="Times New Roman" w:eastAsia="Times New Roman" w:hAnsi="Times New Roman" w:cs="Times New Roman"/>
                <w:b/>
                <w:sz w:val="24"/>
                <w:szCs w:val="24"/>
              </w:rPr>
              <w:t>Pamokos tema</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vAlign w:val="center"/>
          </w:tcPr>
          <w:p w14:paraId="41E0925F" w14:textId="77777777" w:rsidR="00FD74A4" w:rsidRDefault="00FD74A4" w:rsidP="00F75E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 sk.</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vAlign w:val="center"/>
          </w:tcPr>
          <w:p w14:paraId="5F5C2DC3" w14:textId="77777777" w:rsidR="00FD74A4" w:rsidRDefault="00FD74A4" w:rsidP="00F75E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Galimos mokinių veiklos</w:t>
            </w:r>
          </w:p>
        </w:tc>
      </w:tr>
      <w:tr w:rsidR="00FD74A4" w14:paraId="3E7D5507" w14:textId="77777777" w:rsidTr="00FD74A4">
        <w:trPr>
          <w:trHeight w:val="20"/>
        </w:trPr>
        <w:tc>
          <w:tcPr>
            <w:tcW w:w="771" w:type="pct"/>
            <w:vMerge w:val="restar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96E6FF8"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Bendrieji organinės chemijos pagrindai</w:t>
            </w:r>
          </w:p>
          <w:p w14:paraId="5CCA41A7"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56458539"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Anglies atomo sandara</w:t>
            </w:r>
          </w:p>
          <w:p w14:paraId="4414C894"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C5FACAE"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Anglies atomo sandara, jo išorinio sluoksnio elektronų išsidėstymas. Hibridizacija.</w:t>
            </w:r>
          </w:p>
          <w:p w14:paraId="2D708407"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085BAE9"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5606997"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nurodytu aspektu, išskiriant reikšminius žodžius.</w:t>
            </w:r>
          </w:p>
          <w:p w14:paraId="4EBFA3BD"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Savarankiškas darbas.  </w:t>
            </w:r>
          </w:p>
          <w:p w14:paraId="05D7AFBB" w14:textId="426F886C" w:rsidR="00FD74A4" w:rsidRDefault="00FD74A4" w:rsidP="00D73F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Atomo modelio vizualizavimas, palyginimas, analogijos.</w:t>
            </w:r>
          </w:p>
        </w:tc>
      </w:tr>
      <w:tr w:rsidR="00FD74A4" w14:paraId="2222E916"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933BAF1"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vMerge w:val="restart"/>
            <w:tcBorders>
              <w:top w:val="single" w:sz="6" w:space="0" w:color="909090"/>
              <w:left w:val="single" w:sz="6" w:space="0" w:color="909090"/>
              <w:right w:val="single" w:sz="6" w:space="0" w:color="909090"/>
            </w:tcBorders>
          </w:tcPr>
          <w:p w14:paraId="0097A1BF"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Angliavandenilių sandara ir pavadinimai</w:t>
            </w:r>
          </w:p>
          <w:p w14:paraId="5424C8F8"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23EAEDC"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Viengubieji, dvigubieji ir trigubieji ryšiai tarp anglies atomų angliavandeniliuose.</w:t>
            </w:r>
          </w:p>
          <w:p w14:paraId="59C6E7EA"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EBBEC7A"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A6BD072"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išskiriant reikšminius žodžius. </w:t>
            </w:r>
          </w:p>
          <w:p w14:paraId="2528943C"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Savarankiškas ir (ar) grupinis darbas.  </w:t>
            </w:r>
          </w:p>
          <w:p w14:paraId="20CB8E13"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Vizualizavimas, palyginimas, analogijos.</w:t>
            </w:r>
          </w:p>
          <w:p w14:paraId="3C16454C"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Informacijos grupavimas, lentelių sudarymas informacijos įtvirtinimui.</w:t>
            </w:r>
          </w:p>
          <w:p w14:paraId="3D6D38A5"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Pavyzdžiui, alkanų molekulių modelių sudarymas ir kompiuterinė vizualizacija. </w:t>
            </w:r>
          </w:p>
        </w:tc>
      </w:tr>
      <w:tr w:rsidR="00FD74A4" w14:paraId="206C5C6E"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054ADFC"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vMerge/>
            <w:tcBorders>
              <w:left w:val="single" w:sz="6" w:space="0" w:color="909090"/>
              <w:right w:val="single" w:sz="6" w:space="0" w:color="909090"/>
            </w:tcBorders>
          </w:tcPr>
          <w:p w14:paraId="3BA370D7"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82CCF36"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Angliavandenilių pavadinimai pagal IUPAC nomenklatūrą ir jų cheminės formulės.</w:t>
            </w:r>
          </w:p>
          <w:p w14:paraId="3A15FBB2"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865B487"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0CB8937"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Vizualizavimas, palyginimas, analogijos. Grupinis darbas. Savarankiškas darbas, rašant alkanų molekulines, struktūrines formules ir pavadinimus. </w:t>
            </w:r>
          </w:p>
          <w:p w14:paraId="4B5BEBA8"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Molekulių modelių gaminimas.</w:t>
            </w:r>
          </w:p>
        </w:tc>
      </w:tr>
      <w:tr w:rsidR="00FD74A4" w14:paraId="3088256D"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822BDFA"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vMerge/>
            <w:tcBorders>
              <w:left w:val="single" w:sz="6" w:space="0" w:color="909090"/>
              <w:right w:val="single" w:sz="6" w:space="0" w:color="909090"/>
            </w:tcBorders>
          </w:tcPr>
          <w:p w14:paraId="67DF0DBD"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31EF77B"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Organinių junginių molekulių modeliai.</w:t>
            </w:r>
          </w:p>
          <w:p w14:paraId="06091223"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5098449"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924A781"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Vizualizavimas, grupavimas. </w:t>
            </w:r>
          </w:p>
          <w:p w14:paraId="04F7C689" w14:textId="55799A62" w:rsidR="00FD74A4" w:rsidRDefault="00FD74A4" w:rsidP="00D73F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Molekulių modelių gaminimas.</w:t>
            </w:r>
          </w:p>
        </w:tc>
      </w:tr>
      <w:tr w:rsidR="00FD74A4" w14:paraId="2FFB7F19"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2108E27"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vMerge/>
            <w:tcBorders>
              <w:left w:val="single" w:sz="6" w:space="0" w:color="909090"/>
              <w:right w:val="single" w:sz="6" w:space="0" w:color="909090"/>
            </w:tcBorders>
          </w:tcPr>
          <w:p w14:paraId="002A59EB"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3C847A3" w14:textId="75C04490"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Kartojimas ir įtvirtinimas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5712C0E"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1B3F645"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5A348633"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E47A73D"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vMerge/>
            <w:tcBorders>
              <w:left w:val="single" w:sz="6" w:space="0" w:color="909090"/>
              <w:bottom w:val="single" w:sz="6" w:space="0" w:color="909090"/>
              <w:right w:val="single" w:sz="6" w:space="0" w:color="909090"/>
            </w:tcBorders>
          </w:tcPr>
          <w:p w14:paraId="7DE7C219"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F0E2B59" w14:textId="6C134524"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Žinių patikrinimas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DA1CF53"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9B5C65"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0AD54142" w14:textId="77777777" w:rsidTr="00FD74A4">
        <w:trPr>
          <w:trHeight w:val="20"/>
        </w:trPr>
        <w:tc>
          <w:tcPr>
            <w:tcW w:w="771" w:type="pct"/>
            <w:vMerge w:val="restar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C0D47DE"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Gamtiniai angliavandenilių šaltiniai</w:t>
            </w:r>
          </w:p>
          <w:p w14:paraId="148AD45C"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2D01968E"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Iškastinis kuras ir jo perdirbimas</w:t>
            </w:r>
          </w:p>
          <w:p w14:paraId="30F983DA"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F4419DC"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Iškastinio kuro rūšys. Naftos perdirbimas ir panaudojimas.</w:t>
            </w:r>
          </w:p>
          <w:p w14:paraId="22A0FAB2"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4BE3630"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9E4D53C" w14:textId="1A6814CF" w:rsidR="00FD74A4" w:rsidRDefault="00FD74A4" w:rsidP="00D73F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išskiriant reikšminius žodžius. Distiliacijos proceso modeliavimas. Diskusija apie angliavandenilių naudojimą. </w:t>
            </w:r>
          </w:p>
        </w:tc>
      </w:tr>
      <w:tr w:rsidR="00FD74A4" w14:paraId="0BEBC618"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2352804"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3C4CED48"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Angliavandenilių degimas</w:t>
            </w:r>
          </w:p>
          <w:p w14:paraId="6E37B619"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213264C" w14:textId="16CDF1C1" w:rsidR="00FD74A4" w:rsidRPr="00951675" w:rsidRDefault="00FD74A4" w:rsidP="00D73FE9">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 xml:space="preserve">Angliavandenilių degimas. </w:t>
            </w:r>
            <w:proofErr w:type="spellStart"/>
            <w:r w:rsidRPr="00951675">
              <w:rPr>
                <w:rFonts w:ascii="Times New Roman" w:eastAsia="Times New Roman" w:hAnsi="Times New Roman" w:cs="Times New Roman"/>
                <w:sz w:val="24"/>
                <w:szCs w:val="24"/>
              </w:rPr>
              <w:t>Termocheminės</w:t>
            </w:r>
            <w:proofErr w:type="spellEnd"/>
            <w:r w:rsidRPr="00951675">
              <w:rPr>
                <w:rFonts w:ascii="Times New Roman" w:eastAsia="Times New Roman" w:hAnsi="Times New Roman" w:cs="Times New Roman"/>
                <w:sz w:val="24"/>
                <w:szCs w:val="24"/>
              </w:rPr>
              <w:t xml:space="preserve"> reakcijų lygtys. Skaičiavimo uždaviniai.</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3B111AC"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AFFA1B8" w14:textId="77777777" w:rsidR="00FD74A4" w:rsidRDefault="00FD74A4" w:rsidP="00F75EDF">
            <w:pPr>
              <w:spacing w:after="0" w:line="240" w:lineRule="auto"/>
              <w:jc w:val="both"/>
              <w:rPr>
                <w:rFonts w:ascii="Times New Roman" w:eastAsia="Times New Roman" w:hAnsi="Times New Roman" w:cs="Times New Roman"/>
                <w:sz w:val="24"/>
                <w:szCs w:val="24"/>
              </w:rPr>
            </w:pPr>
          </w:p>
        </w:tc>
      </w:tr>
      <w:tr w:rsidR="00FD74A4" w14:paraId="06BE2174"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F1B4DAC"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057FC037"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0FDB3DB" w14:textId="3A506798"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Kartojimas ir įtvirtinimas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FE9A309"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1207F3C"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1F170528"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7160DF9"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3422D117"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6BC2BB5" w14:textId="39A31340"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Žinių patikrinimas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E59C1D"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2A2EACF"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0EED2314" w14:textId="77777777" w:rsidTr="00FD74A4">
        <w:trPr>
          <w:trHeight w:val="20"/>
        </w:trPr>
        <w:tc>
          <w:tcPr>
            <w:tcW w:w="771" w:type="pct"/>
            <w:vMerge w:val="restar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12D8FF8"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Funkcinės grupės ir organinių junginių klasės</w:t>
            </w:r>
          </w:p>
          <w:p w14:paraId="5BF8FF06"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7A5C7287"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Funkcinės grupės</w:t>
            </w: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7A28DB8"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Funkcinė grupė.</w:t>
            </w:r>
          </w:p>
          <w:p w14:paraId="42239C3E"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2DCC8A"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70CB80D"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išskiriant reikšminius žodžius. </w:t>
            </w:r>
          </w:p>
          <w:p w14:paraId="1DFDB68C"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grupavimas, lentelių sudarymas informacijos įtvirtinimui. </w:t>
            </w:r>
          </w:p>
          <w:p w14:paraId="1DEC57B3" w14:textId="38C3435C" w:rsidR="00FD74A4" w:rsidRDefault="00FD74A4" w:rsidP="00D73F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Savarankiškas darbas.  </w:t>
            </w:r>
          </w:p>
        </w:tc>
      </w:tr>
      <w:tr w:rsidR="00FD74A4" w14:paraId="29E9884F"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A6780D2"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val="restart"/>
            <w:tcBorders>
              <w:top w:val="single" w:sz="6" w:space="0" w:color="909090"/>
              <w:left w:val="single" w:sz="6" w:space="0" w:color="909090"/>
              <w:right w:val="single" w:sz="6" w:space="0" w:color="909090"/>
            </w:tcBorders>
          </w:tcPr>
          <w:p w14:paraId="2FC5C7DD"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Organinių junginių pavadinimų sudarymo taisyklės</w:t>
            </w: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C393AC3" w14:textId="261E748A" w:rsidR="00FD74A4" w:rsidRPr="00951675" w:rsidRDefault="00FD74A4" w:rsidP="00D73FE9">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Angliavandenilių ir halogenintų angliavandenilių pavadinimai.</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A903277"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8ECE117"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išskiriant reikšminius žodžius. </w:t>
            </w:r>
          </w:p>
          <w:p w14:paraId="5283EB5F"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darbas.</w:t>
            </w:r>
          </w:p>
        </w:tc>
      </w:tr>
      <w:tr w:rsidR="00FD74A4" w14:paraId="1BC722B1"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F1F0EA5"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right w:val="single" w:sz="6" w:space="0" w:color="909090"/>
            </w:tcBorders>
          </w:tcPr>
          <w:p w14:paraId="6581C8E0"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F0419CF" w14:textId="77777777" w:rsidR="00FD74A4" w:rsidRPr="00951675" w:rsidRDefault="00FD74A4" w:rsidP="00F75EDF">
            <w:pPr>
              <w:spacing w:after="0" w:line="240" w:lineRule="auto"/>
              <w:rPr>
                <w:rFonts w:ascii="Times New Roman" w:eastAsia="Times New Roman" w:hAnsi="Times New Roman" w:cs="Times New Roman"/>
                <w:strike/>
                <w:sz w:val="24"/>
                <w:szCs w:val="24"/>
              </w:rPr>
            </w:pPr>
            <w:r w:rsidRPr="00951675">
              <w:rPr>
                <w:rFonts w:ascii="Times New Roman" w:eastAsia="Times New Roman" w:hAnsi="Times New Roman" w:cs="Times New Roman"/>
                <w:sz w:val="24"/>
                <w:szCs w:val="24"/>
              </w:rPr>
              <w:t>Alkoholių pavadinimai.</w:t>
            </w:r>
          </w:p>
          <w:p w14:paraId="1B5EEB46"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374A470"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CD52584"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išskiriant reikšminius žodžius. </w:t>
            </w:r>
          </w:p>
          <w:p w14:paraId="280D2813"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darbas.</w:t>
            </w:r>
          </w:p>
        </w:tc>
      </w:tr>
      <w:tr w:rsidR="00FD74A4" w14:paraId="6819B82E"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18AA636"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right w:val="single" w:sz="6" w:space="0" w:color="909090"/>
            </w:tcBorders>
          </w:tcPr>
          <w:p w14:paraId="7F172B26"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6DF4039" w14:textId="77777777" w:rsidR="00FD74A4" w:rsidRPr="00951675" w:rsidRDefault="00FD74A4" w:rsidP="00F75EDF">
            <w:pPr>
              <w:spacing w:after="0" w:line="240" w:lineRule="auto"/>
              <w:rPr>
                <w:rFonts w:ascii="Times New Roman" w:eastAsia="Times New Roman" w:hAnsi="Times New Roman" w:cs="Times New Roman"/>
                <w:strike/>
                <w:sz w:val="24"/>
                <w:szCs w:val="24"/>
              </w:rPr>
            </w:pPr>
            <w:r w:rsidRPr="00951675">
              <w:rPr>
                <w:rFonts w:ascii="Times New Roman" w:eastAsia="Times New Roman" w:hAnsi="Times New Roman" w:cs="Times New Roman"/>
                <w:sz w:val="24"/>
                <w:szCs w:val="24"/>
              </w:rPr>
              <w:t xml:space="preserve">Karbonilinių junginių ir </w:t>
            </w:r>
            <w:proofErr w:type="spellStart"/>
            <w:r w:rsidRPr="00951675">
              <w:rPr>
                <w:rFonts w:ascii="Times New Roman" w:eastAsia="Times New Roman" w:hAnsi="Times New Roman" w:cs="Times New Roman"/>
                <w:sz w:val="24"/>
                <w:szCs w:val="24"/>
              </w:rPr>
              <w:t>karboksirūgščių</w:t>
            </w:r>
            <w:proofErr w:type="spellEnd"/>
            <w:r w:rsidRPr="00951675">
              <w:rPr>
                <w:rFonts w:ascii="Times New Roman" w:eastAsia="Times New Roman" w:hAnsi="Times New Roman" w:cs="Times New Roman"/>
                <w:sz w:val="24"/>
                <w:szCs w:val="24"/>
              </w:rPr>
              <w:t xml:space="preserve"> pavadinimai.</w:t>
            </w:r>
          </w:p>
          <w:p w14:paraId="2DAFA872"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6DDD9CE"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7F99D1C"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išskiriant reikšminius žodžius. </w:t>
            </w:r>
          </w:p>
          <w:p w14:paraId="4E0D1CE1"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darbas.</w:t>
            </w:r>
          </w:p>
        </w:tc>
      </w:tr>
      <w:tr w:rsidR="00FD74A4" w14:paraId="751010D6"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DBBB1C0"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right w:val="single" w:sz="6" w:space="0" w:color="909090"/>
            </w:tcBorders>
          </w:tcPr>
          <w:p w14:paraId="649EE1F3"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E4F00E4" w14:textId="77777777" w:rsidR="00FD74A4" w:rsidRPr="00951675" w:rsidRDefault="00FD74A4" w:rsidP="00F75EDF">
            <w:pPr>
              <w:spacing w:after="0" w:line="240" w:lineRule="auto"/>
              <w:rPr>
                <w:rFonts w:ascii="Times New Roman" w:eastAsia="Times New Roman" w:hAnsi="Times New Roman" w:cs="Times New Roman"/>
                <w:strike/>
                <w:sz w:val="24"/>
                <w:szCs w:val="24"/>
              </w:rPr>
            </w:pPr>
            <w:r w:rsidRPr="00951675">
              <w:rPr>
                <w:rFonts w:ascii="Times New Roman" w:eastAsia="Times New Roman" w:hAnsi="Times New Roman" w:cs="Times New Roman"/>
                <w:sz w:val="24"/>
                <w:szCs w:val="24"/>
              </w:rPr>
              <w:t>Esterių pavadinimai.</w:t>
            </w:r>
          </w:p>
          <w:p w14:paraId="77E20DF5"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63E55C2"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06CC0BB"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išskiriant reikšminius žodžius. </w:t>
            </w:r>
          </w:p>
          <w:p w14:paraId="372A83D3"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darbas.</w:t>
            </w:r>
          </w:p>
        </w:tc>
      </w:tr>
      <w:tr w:rsidR="00FD74A4" w14:paraId="758CFB06"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462E41F"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right w:val="single" w:sz="6" w:space="0" w:color="909090"/>
            </w:tcBorders>
          </w:tcPr>
          <w:p w14:paraId="60D62ED5"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3CF9CB7"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Aminorūgščių pavadinimai.</w:t>
            </w:r>
          </w:p>
          <w:p w14:paraId="1EBBCB36"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56F88F9"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2E66E55"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išskiriant reikšminius žodžius. </w:t>
            </w:r>
          </w:p>
          <w:p w14:paraId="1D237D5C"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darbas.</w:t>
            </w:r>
          </w:p>
        </w:tc>
      </w:tr>
      <w:tr w:rsidR="00FD74A4" w14:paraId="5AEC8D35"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C8715C2"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right w:val="single" w:sz="6" w:space="0" w:color="909090"/>
            </w:tcBorders>
          </w:tcPr>
          <w:p w14:paraId="255A81A1"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C2BC246"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Aminų pavadinimai.</w:t>
            </w:r>
          </w:p>
          <w:p w14:paraId="55C8C787"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9B668E"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EBA0743"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išskiriant reikšminius žodžius. </w:t>
            </w:r>
          </w:p>
          <w:p w14:paraId="71B57F96"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darbas.</w:t>
            </w:r>
          </w:p>
        </w:tc>
      </w:tr>
      <w:tr w:rsidR="00FD74A4" w14:paraId="7E0A1282"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FF223DD"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right w:val="single" w:sz="6" w:space="0" w:color="909090"/>
            </w:tcBorders>
          </w:tcPr>
          <w:p w14:paraId="4756A78E"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266DD5B"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Trivialieji organinių junginių pavadinimai.</w:t>
            </w:r>
          </w:p>
          <w:p w14:paraId="1F46E60B"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DF402BE"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51A2F8F"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išskiriant reikšminius žodžius. </w:t>
            </w:r>
          </w:p>
          <w:p w14:paraId="289F303B"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Savarankiškas darbas.</w:t>
            </w:r>
          </w:p>
        </w:tc>
      </w:tr>
      <w:tr w:rsidR="00FD74A4" w14:paraId="16E02106"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750594"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right w:val="single" w:sz="6" w:space="0" w:color="909090"/>
            </w:tcBorders>
          </w:tcPr>
          <w:p w14:paraId="1B63DE74"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159B9E4" w14:textId="7969A440" w:rsidR="00FD74A4" w:rsidRPr="00951675" w:rsidRDefault="00FD74A4" w:rsidP="00F75EDF">
            <w:pPr>
              <w:spacing w:after="0" w:line="240" w:lineRule="auto"/>
              <w:jc w:val="both"/>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Kartojimas ir įtvirtinimas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A3D510B"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D5AFE72"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39DF61E4"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F5FB334"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bottom w:val="single" w:sz="6" w:space="0" w:color="909090"/>
              <w:right w:val="single" w:sz="6" w:space="0" w:color="909090"/>
            </w:tcBorders>
          </w:tcPr>
          <w:p w14:paraId="056AAB6F"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83F771F" w14:textId="64CF2E73" w:rsidR="00FD74A4" w:rsidRPr="00951675" w:rsidRDefault="00FD74A4" w:rsidP="00F75EDF">
            <w:pPr>
              <w:spacing w:after="0" w:line="240" w:lineRule="auto"/>
              <w:jc w:val="both"/>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Žinių patikrinimas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5C9CA22"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95C6D72"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3E90BD4C" w14:textId="77777777" w:rsidTr="00D73FE9">
        <w:trPr>
          <w:trHeight w:val="696"/>
        </w:trPr>
        <w:tc>
          <w:tcPr>
            <w:tcW w:w="771" w:type="pct"/>
            <w:vMerge w:val="restar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9BB3980" w14:textId="77777777" w:rsidR="00FD74A4" w:rsidRPr="00951675" w:rsidRDefault="00FD74A4" w:rsidP="00F75EDF">
            <w:pPr>
              <w:jc w:val="center"/>
              <w:rPr>
                <w:rFonts w:ascii="Times New Roman" w:eastAsia="Times New Roman" w:hAnsi="Times New Roman" w:cs="Times New Roman"/>
                <w:sz w:val="24"/>
                <w:szCs w:val="24"/>
              </w:rPr>
            </w:pPr>
            <w:proofErr w:type="spellStart"/>
            <w:r w:rsidRPr="00951675">
              <w:rPr>
                <w:rFonts w:ascii="Times New Roman" w:eastAsia="Times New Roman" w:hAnsi="Times New Roman" w:cs="Times New Roman"/>
                <w:sz w:val="24"/>
                <w:szCs w:val="24"/>
              </w:rPr>
              <w:t>Homologija</w:t>
            </w:r>
            <w:proofErr w:type="spellEnd"/>
            <w:r w:rsidRPr="00951675">
              <w:rPr>
                <w:rFonts w:ascii="Times New Roman" w:eastAsia="Times New Roman" w:hAnsi="Times New Roman" w:cs="Times New Roman"/>
                <w:sz w:val="24"/>
                <w:szCs w:val="24"/>
              </w:rPr>
              <w:t xml:space="preserve"> ir </w:t>
            </w:r>
            <w:proofErr w:type="spellStart"/>
            <w:r w:rsidRPr="00951675">
              <w:rPr>
                <w:rFonts w:ascii="Times New Roman" w:eastAsia="Times New Roman" w:hAnsi="Times New Roman" w:cs="Times New Roman"/>
                <w:sz w:val="24"/>
                <w:szCs w:val="24"/>
              </w:rPr>
              <w:t>izomerija</w:t>
            </w:r>
            <w:proofErr w:type="spellEnd"/>
          </w:p>
          <w:p w14:paraId="2E99BCE4"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5AF0450D" w14:textId="77777777" w:rsidR="00FD74A4" w:rsidRPr="00951675" w:rsidRDefault="00FD74A4" w:rsidP="00F75EDF">
            <w:pPr>
              <w:jc w:val="center"/>
              <w:rPr>
                <w:rFonts w:ascii="Times New Roman" w:eastAsia="Times New Roman" w:hAnsi="Times New Roman" w:cs="Times New Roman"/>
                <w:sz w:val="24"/>
                <w:szCs w:val="24"/>
              </w:rPr>
            </w:pPr>
            <w:proofErr w:type="spellStart"/>
            <w:r w:rsidRPr="00951675">
              <w:rPr>
                <w:rFonts w:ascii="Times New Roman" w:eastAsia="Times New Roman" w:hAnsi="Times New Roman" w:cs="Times New Roman"/>
                <w:sz w:val="24"/>
                <w:szCs w:val="24"/>
              </w:rPr>
              <w:t>Homologija</w:t>
            </w:r>
            <w:proofErr w:type="spellEnd"/>
          </w:p>
          <w:p w14:paraId="4E95F5D6"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DA0D782" w14:textId="5AFAA704" w:rsidR="00FD74A4" w:rsidRPr="00951675" w:rsidRDefault="00FD74A4" w:rsidP="00D73FE9">
            <w:pPr>
              <w:spacing w:after="0" w:line="240" w:lineRule="auto"/>
              <w:rPr>
                <w:rFonts w:ascii="Times New Roman" w:eastAsia="Times New Roman" w:hAnsi="Times New Roman" w:cs="Times New Roman"/>
                <w:sz w:val="24"/>
                <w:szCs w:val="24"/>
              </w:rPr>
            </w:pPr>
            <w:proofErr w:type="spellStart"/>
            <w:r w:rsidRPr="00951675">
              <w:rPr>
                <w:rFonts w:ascii="Times New Roman" w:eastAsia="Times New Roman" w:hAnsi="Times New Roman" w:cs="Times New Roman"/>
                <w:sz w:val="24"/>
                <w:szCs w:val="24"/>
              </w:rPr>
              <w:t>Homologai</w:t>
            </w:r>
            <w:proofErr w:type="spellEnd"/>
            <w:r w:rsidRPr="00951675">
              <w:rPr>
                <w:rFonts w:ascii="Times New Roman" w:eastAsia="Times New Roman" w:hAnsi="Times New Roman" w:cs="Times New Roman"/>
                <w:sz w:val="24"/>
                <w:szCs w:val="24"/>
              </w:rPr>
              <w:t xml:space="preserve"> ir </w:t>
            </w:r>
            <w:proofErr w:type="spellStart"/>
            <w:r w:rsidRPr="00951675">
              <w:rPr>
                <w:rFonts w:ascii="Times New Roman" w:eastAsia="Times New Roman" w:hAnsi="Times New Roman" w:cs="Times New Roman"/>
                <w:sz w:val="24"/>
                <w:szCs w:val="24"/>
              </w:rPr>
              <w:t>homologinės</w:t>
            </w:r>
            <w:proofErr w:type="spellEnd"/>
            <w:r w:rsidRPr="00951675">
              <w:rPr>
                <w:rFonts w:ascii="Times New Roman" w:eastAsia="Times New Roman" w:hAnsi="Times New Roman" w:cs="Times New Roman"/>
                <w:sz w:val="24"/>
                <w:szCs w:val="24"/>
              </w:rPr>
              <w:t xml:space="preserve"> eilės.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E78911B"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61C8113" w14:textId="72B31306" w:rsidR="00FD74A4" w:rsidRDefault="00FD74A4" w:rsidP="00D73F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Vizualizavimas, palyginimas, analogijos. Savarankiškas darbas arba darbas grupėse</w:t>
            </w:r>
            <w:r w:rsidR="00D73FE9">
              <w:rPr>
                <w:rFonts w:ascii="Times New Roman" w:eastAsia="Times New Roman" w:hAnsi="Times New Roman" w:cs="Times New Roman"/>
                <w:sz w:val="24"/>
                <w:szCs w:val="24"/>
              </w:rPr>
              <w:t>.</w:t>
            </w:r>
          </w:p>
        </w:tc>
      </w:tr>
      <w:tr w:rsidR="00FD74A4" w14:paraId="154533DF" w14:textId="77777777" w:rsidTr="00D73FE9">
        <w:trPr>
          <w:trHeight w:val="1519"/>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1BAEF24"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val="restart"/>
            <w:tcBorders>
              <w:top w:val="single" w:sz="6" w:space="0" w:color="909090"/>
              <w:left w:val="single" w:sz="6" w:space="0" w:color="909090"/>
              <w:right w:val="single" w:sz="6" w:space="0" w:color="909090"/>
            </w:tcBorders>
          </w:tcPr>
          <w:p w14:paraId="0B750C73" w14:textId="77777777" w:rsidR="00FD74A4" w:rsidRPr="00951675" w:rsidRDefault="00FD74A4" w:rsidP="00F75EDF">
            <w:pPr>
              <w:jc w:val="center"/>
              <w:rPr>
                <w:rFonts w:ascii="Times New Roman" w:eastAsia="Times New Roman" w:hAnsi="Times New Roman" w:cs="Times New Roman"/>
                <w:sz w:val="24"/>
                <w:szCs w:val="24"/>
              </w:rPr>
            </w:pPr>
            <w:proofErr w:type="spellStart"/>
            <w:r w:rsidRPr="00951675">
              <w:rPr>
                <w:rFonts w:ascii="Times New Roman" w:eastAsia="Times New Roman" w:hAnsi="Times New Roman" w:cs="Times New Roman"/>
                <w:sz w:val="24"/>
                <w:szCs w:val="24"/>
              </w:rPr>
              <w:t>Izomerija</w:t>
            </w:r>
            <w:proofErr w:type="spellEnd"/>
          </w:p>
          <w:p w14:paraId="246B5F7C"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D644E63" w14:textId="343E0915" w:rsidR="00FD74A4" w:rsidRPr="00951675" w:rsidRDefault="00FD74A4" w:rsidP="00D73FE9">
            <w:pPr>
              <w:spacing w:after="0" w:line="240" w:lineRule="auto"/>
              <w:rPr>
                <w:rFonts w:ascii="Times New Roman" w:eastAsia="Times New Roman" w:hAnsi="Times New Roman" w:cs="Times New Roman"/>
                <w:sz w:val="24"/>
                <w:szCs w:val="24"/>
              </w:rPr>
            </w:pPr>
            <w:proofErr w:type="spellStart"/>
            <w:r w:rsidRPr="00951675">
              <w:rPr>
                <w:rFonts w:ascii="Times New Roman" w:eastAsia="Times New Roman" w:hAnsi="Times New Roman" w:cs="Times New Roman"/>
                <w:sz w:val="24"/>
                <w:szCs w:val="24"/>
              </w:rPr>
              <w:t>Izomerija</w:t>
            </w:r>
            <w:proofErr w:type="spellEnd"/>
            <w:r w:rsidRPr="00951675">
              <w:rPr>
                <w:rFonts w:ascii="Times New Roman" w:eastAsia="Times New Roman" w:hAnsi="Times New Roman" w:cs="Times New Roman"/>
                <w:sz w:val="24"/>
                <w:szCs w:val="24"/>
              </w:rPr>
              <w:t xml:space="preserve"> ir jos rūšys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C20129D"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5770B65" w14:textId="5C0E8CCB"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nurodytu aspektu, išskiriant reikšminius žodžius. Vizualizavimas, grupavimas. Savarankiškas darbas. Dėlionės metodas nagrinėjant, pavyzdžiui, alkanų izomerus</w:t>
            </w:r>
          </w:p>
          <w:p w14:paraId="62FCECFE" w14:textId="77777777" w:rsidR="00FD74A4" w:rsidRDefault="00FD74A4" w:rsidP="00F75EDF">
            <w:pPr>
              <w:spacing w:after="0" w:line="240" w:lineRule="auto"/>
              <w:jc w:val="both"/>
              <w:rPr>
                <w:rFonts w:ascii="Times New Roman" w:eastAsia="Times New Roman" w:hAnsi="Times New Roman" w:cs="Times New Roman"/>
                <w:sz w:val="24"/>
                <w:szCs w:val="24"/>
              </w:rPr>
            </w:pPr>
          </w:p>
          <w:p w14:paraId="1C1CBB2B" w14:textId="77777777" w:rsidR="00FD74A4" w:rsidRDefault="00FD74A4" w:rsidP="00F75EDF">
            <w:pPr>
              <w:spacing w:after="0" w:line="240" w:lineRule="auto"/>
              <w:jc w:val="both"/>
              <w:rPr>
                <w:rFonts w:ascii="Times New Roman" w:eastAsia="Times New Roman" w:hAnsi="Times New Roman" w:cs="Times New Roman"/>
                <w:sz w:val="24"/>
                <w:szCs w:val="24"/>
              </w:rPr>
            </w:pPr>
          </w:p>
        </w:tc>
      </w:tr>
      <w:tr w:rsidR="00FD74A4" w14:paraId="378B5BBE"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AE39DEC"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bottom w:val="single" w:sz="6" w:space="0" w:color="909090"/>
              <w:right w:val="single" w:sz="6" w:space="0" w:color="909090"/>
            </w:tcBorders>
          </w:tcPr>
          <w:p w14:paraId="292E2B25"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39FE0F" w14:textId="0B4AC555"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Skaičiavimo uždaviniai</w:t>
            </w:r>
            <w:r w:rsidR="00D73FE9">
              <w:rPr>
                <w:rFonts w:ascii="Times New Roman" w:eastAsia="Times New Roman" w:hAnsi="Times New Roman" w:cs="Times New Roman"/>
                <w:sz w:val="24"/>
                <w:szCs w:val="24"/>
              </w:rPr>
              <w:t>.</w:t>
            </w:r>
          </w:p>
          <w:p w14:paraId="2AD47A90"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46EBC8E"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744700D"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Užduočių atlikimas, uždavinių pagal pavyzdžius sprendimas. </w:t>
            </w:r>
          </w:p>
        </w:tc>
      </w:tr>
      <w:tr w:rsidR="00FD74A4" w14:paraId="546AA607"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84B6AA0"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00467DD5"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B55F1AD" w14:textId="4E81174F" w:rsidR="00FD74A4" w:rsidRPr="00951675" w:rsidRDefault="00FD74A4" w:rsidP="00F75EDF">
            <w:pPr>
              <w:spacing w:after="0" w:line="240" w:lineRule="auto"/>
              <w:jc w:val="both"/>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Kartojimas ir įtvirtinimas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B255484"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2280594"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31F2BD68"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A703B48"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5E9EF060"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788E0F" w14:textId="49680BD6" w:rsidR="00FD74A4" w:rsidRPr="00951675" w:rsidRDefault="00FD74A4" w:rsidP="00F75EDF">
            <w:pPr>
              <w:spacing w:after="0" w:line="240" w:lineRule="auto"/>
              <w:jc w:val="both"/>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Žinių patikrinimas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5EEA09A"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9414E8"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49220E9F" w14:textId="77777777" w:rsidTr="00FD74A4">
        <w:trPr>
          <w:trHeight w:val="20"/>
        </w:trPr>
        <w:tc>
          <w:tcPr>
            <w:tcW w:w="771" w:type="pct"/>
            <w:vMerge w:val="restar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859104E"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Praktinis organinių junginių gavimas, fizikinės savybės ir kokybinės atpažinimo reakcijos</w:t>
            </w:r>
          </w:p>
          <w:p w14:paraId="1BD34BCB"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vMerge w:val="restart"/>
            <w:tcBorders>
              <w:top w:val="single" w:sz="6" w:space="0" w:color="909090"/>
              <w:left w:val="single" w:sz="6" w:space="0" w:color="909090"/>
              <w:right w:val="single" w:sz="6" w:space="0" w:color="909090"/>
            </w:tcBorders>
          </w:tcPr>
          <w:p w14:paraId="140F5ADA"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lastRenderedPageBreak/>
              <w:t>Organinių junginių fizikinės savybės, naudojimas</w:t>
            </w:r>
          </w:p>
          <w:p w14:paraId="2C1D2833"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59BFF8C"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Angliavandenilių fizikinės savybės.</w:t>
            </w:r>
          </w:p>
          <w:p w14:paraId="7CA78196"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1234EB4"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28F28EF"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Teksto analizė išskiriant reikšminius žodžius. Braižomi grafikai, sudaromos diagramos, lentelės. Čia galima taikyti lyginimo metodą ir apibendrinti skirtingų angliavandenilių savybes.</w:t>
            </w:r>
          </w:p>
        </w:tc>
      </w:tr>
      <w:tr w:rsidR="00FD74A4" w14:paraId="472D7FC3"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A97D3A3"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right w:val="single" w:sz="6" w:space="0" w:color="909090"/>
            </w:tcBorders>
          </w:tcPr>
          <w:p w14:paraId="6D9EF7F1"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69ACFB1"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 xml:space="preserve">Alkoholių, karbonilinių junginių, </w:t>
            </w:r>
            <w:proofErr w:type="spellStart"/>
            <w:r w:rsidRPr="00951675">
              <w:rPr>
                <w:rFonts w:ascii="Times New Roman" w:eastAsia="Times New Roman" w:hAnsi="Times New Roman" w:cs="Times New Roman"/>
                <w:sz w:val="24"/>
                <w:szCs w:val="24"/>
              </w:rPr>
              <w:t>karboksirūgščių</w:t>
            </w:r>
            <w:proofErr w:type="spellEnd"/>
            <w:r w:rsidRPr="00951675">
              <w:rPr>
                <w:rFonts w:ascii="Times New Roman" w:eastAsia="Times New Roman" w:hAnsi="Times New Roman" w:cs="Times New Roman"/>
                <w:sz w:val="24"/>
                <w:szCs w:val="24"/>
              </w:rPr>
              <w:t xml:space="preserve">, esterių, aminų ir aminorūgščių fizikines savybes. </w:t>
            </w:r>
          </w:p>
          <w:p w14:paraId="7C1E6594"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52BEC62"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1182AC3"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Teksto analizė išskiriant reikšminius žodžius. Braižomi grafikai, sudaromos diagramos, lentelės. Čia galima taikyti lyginimo metodą ir apibendrinti skirtingų medžiagų savybes.</w:t>
            </w:r>
          </w:p>
        </w:tc>
      </w:tr>
      <w:tr w:rsidR="00FD74A4" w14:paraId="7475090C"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78B3EAC"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right w:val="single" w:sz="6" w:space="0" w:color="909090"/>
            </w:tcBorders>
          </w:tcPr>
          <w:p w14:paraId="73F0165C"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C96CB5F"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Aminorūgščių fizikinės savybės.</w:t>
            </w:r>
          </w:p>
          <w:p w14:paraId="2004D068"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 xml:space="preserve">Nagrinėjamos aminorūgščių fizikinės savybės, jas siejant su pakaito (šoninės grandinės) hidrofobine ar </w:t>
            </w:r>
            <w:proofErr w:type="spellStart"/>
            <w:r w:rsidRPr="00951675">
              <w:rPr>
                <w:rFonts w:ascii="Times New Roman" w:eastAsia="Times New Roman" w:hAnsi="Times New Roman" w:cs="Times New Roman"/>
                <w:sz w:val="24"/>
                <w:szCs w:val="24"/>
              </w:rPr>
              <w:t>hidrofiline</w:t>
            </w:r>
            <w:proofErr w:type="spellEnd"/>
            <w:r w:rsidRPr="00951675">
              <w:rPr>
                <w:rFonts w:ascii="Times New Roman" w:eastAsia="Times New Roman" w:hAnsi="Times New Roman" w:cs="Times New Roman"/>
                <w:sz w:val="24"/>
                <w:szCs w:val="24"/>
              </w:rPr>
              <w:t xml:space="preserve"> prigimtimi. Pagal aminorūgščių sandarą mokomasi nustatyti jų vandeninių tirpalų terpę.</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3BBF7E6"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D2235C2"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Teksto analizė išskiriant reikšminius žodžius. Braižomi grafikai, sudaromos diagramos, lentelės. </w:t>
            </w:r>
          </w:p>
        </w:tc>
      </w:tr>
      <w:tr w:rsidR="00FD74A4" w14:paraId="59327B14"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8E90CB1"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bottom w:val="single" w:sz="6" w:space="0" w:color="909090"/>
              <w:right w:val="single" w:sz="6" w:space="0" w:color="909090"/>
            </w:tcBorders>
          </w:tcPr>
          <w:p w14:paraId="2F98BB8B"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15F83CA"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Organinių junginių panaudojimas.</w:t>
            </w:r>
          </w:p>
          <w:p w14:paraId="184F8A04"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 xml:space="preserve">Aptariamos organinių junginių klasių: alkoholių (metanolio, etanolio, etilenglikolio, </w:t>
            </w:r>
            <w:proofErr w:type="spellStart"/>
            <w:r w:rsidRPr="00951675">
              <w:rPr>
                <w:rFonts w:ascii="Times New Roman" w:eastAsia="Times New Roman" w:hAnsi="Times New Roman" w:cs="Times New Roman"/>
                <w:sz w:val="24"/>
                <w:szCs w:val="24"/>
              </w:rPr>
              <w:t>glicerolio</w:t>
            </w:r>
            <w:proofErr w:type="spellEnd"/>
            <w:r w:rsidRPr="00951675">
              <w:rPr>
                <w:rFonts w:ascii="Times New Roman" w:eastAsia="Times New Roman" w:hAnsi="Times New Roman" w:cs="Times New Roman"/>
                <w:sz w:val="24"/>
                <w:szCs w:val="24"/>
              </w:rPr>
              <w:t>), karbonilinių junginių (</w:t>
            </w:r>
            <w:proofErr w:type="spellStart"/>
            <w:r w:rsidRPr="00951675">
              <w:rPr>
                <w:rFonts w:ascii="Times New Roman" w:eastAsia="Times New Roman" w:hAnsi="Times New Roman" w:cs="Times New Roman"/>
                <w:sz w:val="24"/>
                <w:szCs w:val="24"/>
              </w:rPr>
              <w:t>metanalio</w:t>
            </w:r>
            <w:proofErr w:type="spellEnd"/>
            <w:r w:rsidRPr="00951675">
              <w:rPr>
                <w:rFonts w:ascii="Times New Roman" w:eastAsia="Times New Roman" w:hAnsi="Times New Roman" w:cs="Times New Roman"/>
                <w:sz w:val="24"/>
                <w:szCs w:val="24"/>
              </w:rPr>
              <w:t xml:space="preserve">, </w:t>
            </w:r>
            <w:proofErr w:type="spellStart"/>
            <w:r w:rsidRPr="00951675">
              <w:rPr>
                <w:rFonts w:ascii="Times New Roman" w:eastAsia="Times New Roman" w:hAnsi="Times New Roman" w:cs="Times New Roman"/>
                <w:sz w:val="24"/>
                <w:szCs w:val="24"/>
              </w:rPr>
              <w:t>propanono</w:t>
            </w:r>
            <w:proofErr w:type="spellEnd"/>
            <w:r w:rsidRPr="00951675">
              <w:rPr>
                <w:rFonts w:ascii="Times New Roman" w:eastAsia="Times New Roman" w:hAnsi="Times New Roman" w:cs="Times New Roman"/>
                <w:sz w:val="24"/>
                <w:szCs w:val="24"/>
              </w:rPr>
              <w:t xml:space="preserve">), </w:t>
            </w:r>
            <w:proofErr w:type="spellStart"/>
            <w:r w:rsidRPr="00951675">
              <w:rPr>
                <w:rFonts w:ascii="Times New Roman" w:eastAsia="Times New Roman" w:hAnsi="Times New Roman" w:cs="Times New Roman"/>
                <w:sz w:val="24"/>
                <w:szCs w:val="24"/>
              </w:rPr>
              <w:t>karboksirūgščių</w:t>
            </w:r>
            <w:proofErr w:type="spellEnd"/>
            <w:r w:rsidRPr="00951675">
              <w:rPr>
                <w:rFonts w:ascii="Times New Roman" w:eastAsia="Times New Roman" w:hAnsi="Times New Roman" w:cs="Times New Roman"/>
                <w:sz w:val="24"/>
                <w:szCs w:val="24"/>
              </w:rPr>
              <w:t xml:space="preserve"> (etano rūgšties) ir esterių panaudojimo sritys. Atpažinus cheminių medžiagų pavojingumo ženklus, mokomasi kritiškai įvertinti organinių medžiagų pavojingumą ir nurodyti, kaip saugiai elgtis su jomis.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E6E86AE"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131A923"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Teksto analizė. Minčių žemėlapis apie junginių panaudojimo galimybes. </w:t>
            </w:r>
          </w:p>
        </w:tc>
      </w:tr>
      <w:tr w:rsidR="00FD74A4" w14:paraId="4B40A2DB"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0A8A688"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610950F9"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Organinių junginių gavimas ir atpažinimo reakcijos</w:t>
            </w:r>
          </w:p>
          <w:p w14:paraId="3D7448AF"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11539EA" w14:textId="77777777" w:rsidR="00FD74A4" w:rsidRPr="00951675" w:rsidRDefault="00FD74A4" w:rsidP="00F75EDF">
            <w:pPr>
              <w:spacing w:after="0" w:line="240" w:lineRule="auto"/>
              <w:jc w:val="both"/>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Praktinis organinių junginių gavimas ir atpažinimas.</w:t>
            </w:r>
          </w:p>
          <w:p w14:paraId="165BA5C5"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 xml:space="preserve">Mokomasi praktiškai gauti </w:t>
            </w:r>
            <w:proofErr w:type="spellStart"/>
            <w:r w:rsidRPr="00951675">
              <w:rPr>
                <w:rFonts w:ascii="Times New Roman" w:eastAsia="Times New Roman" w:hAnsi="Times New Roman" w:cs="Times New Roman"/>
                <w:sz w:val="24"/>
                <w:szCs w:val="24"/>
              </w:rPr>
              <w:t>eteną</w:t>
            </w:r>
            <w:proofErr w:type="spellEnd"/>
            <w:r w:rsidRPr="00951675">
              <w:rPr>
                <w:rFonts w:ascii="Times New Roman" w:eastAsia="Times New Roman" w:hAnsi="Times New Roman" w:cs="Times New Roman"/>
                <w:sz w:val="24"/>
                <w:szCs w:val="24"/>
              </w:rPr>
              <w:t xml:space="preserve"> iš etanolio, </w:t>
            </w:r>
            <w:proofErr w:type="spellStart"/>
            <w:r w:rsidRPr="00951675">
              <w:rPr>
                <w:rFonts w:ascii="Times New Roman" w:eastAsia="Times New Roman" w:hAnsi="Times New Roman" w:cs="Times New Roman"/>
                <w:sz w:val="24"/>
                <w:szCs w:val="24"/>
              </w:rPr>
              <w:t>etiną</w:t>
            </w:r>
            <w:proofErr w:type="spellEnd"/>
            <w:r w:rsidRPr="00951675">
              <w:rPr>
                <w:rFonts w:ascii="Times New Roman" w:eastAsia="Times New Roman" w:hAnsi="Times New Roman" w:cs="Times New Roman"/>
                <w:sz w:val="24"/>
                <w:szCs w:val="24"/>
              </w:rPr>
              <w:t xml:space="preserve"> – iš kalcio karbido, užrašyti ir išlyginti gavimo reakcijų lygtis, atpažinti pagamintus junginius pagal vandeninio kalio permanganato tirpalo arba jodo tirpalo spalvos pokytį. Mokomasi praktiškai atpažinti </w:t>
            </w:r>
            <w:proofErr w:type="spellStart"/>
            <w:r w:rsidRPr="00951675">
              <w:rPr>
                <w:rFonts w:ascii="Times New Roman" w:eastAsia="Times New Roman" w:hAnsi="Times New Roman" w:cs="Times New Roman"/>
                <w:sz w:val="24"/>
                <w:szCs w:val="24"/>
              </w:rPr>
              <w:t>glicerolį</w:t>
            </w:r>
            <w:proofErr w:type="spellEnd"/>
            <w:r w:rsidRPr="00951675">
              <w:rPr>
                <w:rFonts w:ascii="Times New Roman" w:eastAsia="Times New Roman" w:hAnsi="Times New Roman" w:cs="Times New Roman"/>
                <w:sz w:val="24"/>
                <w:szCs w:val="24"/>
              </w:rPr>
              <w:t xml:space="preserve"> – vario(II) </w:t>
            </w:r>
            <w:r w:rsidRPr="00951675">
              <w:rPr>
                <w:rFonts w:ascii="Times New Roman" w:eastAsia="Times New Roman" w:hAnsi="Times New Roman" w:cs="Times New Roman"/>
                <w:sz w:val="24"/>
                <w:szCs w:val="24"/>
              </w:rPr>
              <w:lastRenderedPageBreak/>
              <w:t>hidroksidu, aldehidus – vario(II) hidroksidu arba sidabro(I) oksido amoniakiniu tirpalu, užrašyti ir išlyginti atpažinimo reakcijų bendrąsias lygtis ir nurodyti jų požymius. Praktiškai pagaminamas pasirinktas esteris, nurodomos reakcijos sąlygos ir požymis (kvapas). Tyrinėjant organiniuose junginiuose kokybiškai nustatoma anglis ir vandenilis pagal degimo reakcijos produktus.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4F32F49"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069F09E"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Praktikos darbas.</w:t>
            </w:r>
          </w:p>
        </w:tc>
      </w:tr>
      <w:tr w:rsidR="00FD74A4" w14:paraId="22AB5331"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9B49403"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6F9EF281"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FCA40A4" w14:textId="379AFE4A" w:rsidR="00FD74A4" w:rsidRPr="00951675" w:rsidRDefault="00FD74A4" w:rsidP="00F75EDF">
            <w:pPr>
              <w:spacing w:after="0" w:line="240" w:lineRule="auto"/>
              <w:jc w:val="both"/>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Kartojimas ir įtvirtinimas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D1E9E22"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AA54DED"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25D3FDF6"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1A34D54"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10DA50C8"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259C427" w14:textId="501A25CA" w:rsidR="00FD74A4" w:rsidRPr="00951675" w:rsidRDefault="00FD74A4" w:rsidP="00F75EDF">
            <w:pPr>
              <w:spacing w:after="0" w:line="240" w:lineRule="auto"/>
              <w:jc w:val="both"/>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Žinių patikrinimas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8C6C82F"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CFA9FDF"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5E974688" w14:textId="77777777" w:rsidTr="00FD74A4">
        <w:trPr>
          <w:trHeight w:val="20"/>
        </w:trPr>
        <w:tc>
          <w:tcPr>
            <w:tcW w:w="771" w:type="pct"/>
            <w:vMerge w:val="restar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0C298F0"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Organinių junginių tyrimo metodai</w:t>
            </w:r>
          </w:p>
          <w:p w14:paraId="54720F78"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36C85818"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Organinių junginių gryninimas ir analizė</w:t>
            </w:r>
          </w:p>
          <w:p w14:paraId="3EE860F8"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3DCD22C"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Organinių junginių gryninimo metodai.</w:t>
            </w:r>
          </w:p>
          <w:p w14:paraId="7977D825" w14:textId="1628861C"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5ABEE85"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FEA0729"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Informacijos apie šiuolaikines medžiagas paieška, skaitymas, analizė ir pristatymų rengimas. Grupinis darbas. Diskusija. </w:t>
            </w:r>
          </w:p>
          <w:p w14:paraId="40217521"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D74A4" w14:paraId="0DFAB09E"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C79BD8C"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1569A484"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Spektriniai analizės metodai</w:t>
            </w: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0D90AC9"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Šiuolaikiniai medžiagų tyrimo metodai.</w:t>
            </w:r>
          </w:p>
          <w:p w14:paraId="717F88A6"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4AA3B05"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1A70C40"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nurodytu aspektu, išskiriant reikšminius žodžius. Vizualizavimas, grupavimas. Savarankiškas darbas.</w:t>
            </w:r>
          </w:p>
          <w:p w14:paraId="108DE080"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Vaizdo medžiagos stebėjimas ir aptarimas. Įvairių </w:t>
            </w:r>
            <w:proofErr w:type="spellStart"/>
            <w:r>
              <w:rPr>
                <w:rFonts w:ascii="Times New Roman" w:eastAsia="Times New Roman" w:hAnsi="Times New Roman" w:cs="Times New Roman"/>
                <w:sz w:val="24"/>
                <w:szCs w:val="24"/>
              </w:rPr>
              <w:t>spektrogramų</w:t>
            </w:r>
            <w:proofErr w:type="spellEnd"/>
            <w:r>
              <w:rPr>
                <w:rFonts w:ascii="Times New Roman" w:eastAsia="Times New Roman" w:hAnsi="Times New Roman" w:cs="Times New Roman"/>
                <w:sz w:val="24"/>
                <w:szCs w:val="24"/>
              </w:rPr>
              <w:t xml:space="preserve"> analizė ir lyginimas. Pristatymų ruošimas.</w:t>
            </w:r>
          </w:p>
          <w:p w14:paraId="2DEA3B89" w14:textId="77777777" w:rsidR="00FD74A4" w:rsidRDefault="00FD74A4" w:rsidP="00F75EDF">
            <w:pPr>
              <w:spacing w:after="0" w:line="240" w:lineRule="auto"/>
              <w:jc w:val="both"/>
              <w:rPr>
                <w:rFonts w:ascii="Times New Roman" w:eastAsia="Times New Roman" w:hAnsi="Times New Roman" w:cs="Times New Roman"/>
                <w:sz w:val="24"/>
                <w:szCs w:val="24"/>
              </w:rPr>
            </w:pPr>
          </w:p>
        </w:tc>
      </w:tr>
      <w:tr w:rsidR="00FD74A4" w14:paraId="383FA587"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5565990"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3CB6E40C"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F576811" w14:textId="2BAD9DD7" w:rsidR="00FD74A4" w:rsidRPr="00951675" w:rsidRDefault="00FD74A4" w:rsidP="00F75EDF">
            <w:pPr>
              <w:spacing w:after="0" w:line="240" w:lineRule="auto"/>
              <w:jc w:val="both"/>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Kartojimas ir įtvirtinimas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740277E"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3380C61"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380CFC88"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CBE0009"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20144ADD"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588C1D9" w14:textId="3E8D0763" w:rsidR="00FD74A4" w:rsidRPr="00951675" w:rsidRDefault="00FD74A4" w:rsidP="00F75EDF">
            <w:pPr>
              <w:spacing w:after="0" w:line="240" w:lineRule="auto"/>
              <w:jc w:val="both"/>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Žinių patikrinimas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A817933"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4136B6D"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7FCC7ACB" w14:textId="77777777" w:rsidTr="00FD74A4">
        <w:trPr>
          <w:trHeight w:val="1679"/>
        </w:trPr>
        <w:tc>
          <w:tcPr>
            <w:tcW w:w="771" w:type="pct"/>
            <w:vMerge w:val="restar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540AF44" w14:textId="77777777" w:rsidR="00FD74A4" w:rsidRPr="00A026A2" w:rsidRDefault="00FD74A4" w:rsidP="00F75EDF">
            <w:pPr>
              <w:jc w:val="center"/>
              <w:rPr>
                <w:rFonts w:ascii="Times New Roman" w:eastAsia="Times New Roman" w:hAnsi="Times New Roman" w:cs="Times New Roman"/>
                <w:sz w:val="24"/>
                <w:szCs w:val="24"/>
              </w:rPr>
            </w:pPr>
            <w:r w:rsidRPr="00A026A2">
              <w:rPr>
                <w:rFonts w:ascii="Times New Roman" w:eastAsia="Times New Roman" w:hAnsi="Times New Roman" w:cs="Times New Roman"/>
                <w:sz w:val="24"/>
                <w:szCs w:val="24"/>
              </w:rPr>
              <w:t>Organinės chemijos reakcijų mechanizmai</w:t>
            </w:r>
          </w:p>
          <w:p w14:paraId="7D90B6F0"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33C72354"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Reakcijų mechanizmų pagrindinės sąvokos</w:t>
            </w:r>
          </w:p>
          <w:p w14:paraId="79A31704"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0B6FBED"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Įvadas. Organinės reakcijos mechanizmas.</w:t>
            </w:r>
          </w:p>
          <w:p w14:paraId="06EB762A"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20CC2E"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F45B20E"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nurodytu aspektu, išskiriant reikšminius žodžius. Mokomasi </w:t>
            </w:r>
            <w:proofErr w:type="spellStart"/>
            <w:r>
              <w:rPr>
                <w:rFonts w:ascii="Times New Roman" w:eastAsia="Times New Roman" w:hAnsi="Times New Roman" w:cs="Times New Roman"/>
                <w:sz w:val="24"/>
                <w:szCs w:val="24"/>
              </w:rPr>
              <w:t>schematizuoti</w:t>
            </w:r>
            <w:proofErr w:type="spellEnd"/>
            <w:r>
              <w:rPr>
                <w:rFonts w:ascii="Times New Roman" w:eastAsia="Times New Roman" w:hAnsi="Times New Roman" w:cs="Times New Roman"/>
                <w:sz w:val="24"/>
                <w:szCs w:val="24"/>
              </w:rPr>
              <w:t>, vizualizuoti, atpažinti chemines reakcijas.</w:t>
            </w:r>
          </w:p>
        </w:tc>
      </w:tr>
      <w:tr w:rsidR="00FD74A4" w14:paraId="03DB65BD"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28FACAD"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val="restart"/>
            <w:tcBorders>
              <w:top w:val="single" w:sz="6" w:space="0" w:color="909090"/>
              <w:left w:val="single" w:sz="6" w:space="0" w:color="909090"/>
              <w:right w:val="single" w:sz="6" w:space="0" w:color="909090"/>
            </w:tcBorders>
          </w:tcPr>
          <w:p w14:paraId="3CE052DF" w14:textId="77777777" w:rsidR="00FD74A4" w:rsidRPr="00951675" w:rsidRDefault="00FD74A4" w:rsidP="00F75EDF">
            <w:pPr>
              <w:spacing w:after="200" w:line="276" w:lineRule="auto"/>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Reakcijų mechanizmų užrašymo principai</w:t>
            </w: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4D80FAE" w14:textId="77777777" w:rsidR="00FD74A4" w:rsidRPr="00951675" w:rsidRDefault="00FD74A4" w:rsidP="00F75EDF">
            <w:pPr>
              <w:spacing w:after="0" w:line="240" w:lineRule="auto"/>
              <w:rPr>
                <w:rFonts w:ascii="Times New Roman" w:eastAsia="Times New Roman" w:hAnsi="Times New Roman" w:cs="Times New Roman"/>
                <w:sz w:val="24"/>
                <w:szCs w:val="24"/>
              </w:rPr>
            </w:pPr>
            <w:proofErr w:type="spellStart"/>
            <w:r w:rsidRPr="00951675">
              <w:rPr>
                <w:rFonts w:ascii="Times New Roman" w:eastAsia="Times New Roman" w:hAnsi="Times New Roman" w:cs="Times New Roman"/>
                <w:sz w:val="24"/>
                <w:szCs w:val="24"/>
              </w:rPr>
              <w:t>Radikalinis</w:t>
            </w:r>
            <w:proofErr w:type="spellEnd"/>
            <w:r w:rsidRPr="00951675">
              <w:rPr>
                <w:rFonts w:ascii="Times New Roman" w:eastAsia="Times New Roman" w:hAnsi="Times New Roman" w:cs="Times New Roman"/>
                <w:sz w:val="24"/>
                <w:szCs w:val="24"/>
              </w:rPr>
              <w:t xml:space="preserve"> pakaitų mechanizmas.</w:t>
            </w:r>
          </w:p>
          <w:p w14:paraId="6FDE3171"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A1BB4D6"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3F54816"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Teksto analizė. Reakcijos mechanizmo modeliavimas. Savarankiškas darbas, reakcijos lygčių rašymas.</w:t>
            </w:r>
          </w:p>
        </w:tc>
      </w:tr>
      <w:tr w:rsidR="00FD74A4" w14:paraId="44879921"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DAACCD"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right w:val="single" w:sz="6" w:space="0" w:color="909090"/>
            </w:tcBorders>
          </w:tcPr>
          <w:p w14:paraId="6A23DD3B"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CEB1970" w14:textId="77777777" w:rsidR="00FD74A4" w:rsidRPr="00951675" w:rsidRDefault="00FD74A4" w:rsidP="00F75EDF">
            <w:pPr>
              <w:spacing w:after="0" w:line="240" w:lineRule="auto"/>
              <w:rPr>
                <w:rFonts w:ascii="Times New Roman" w:eastAsia="Times New Roman" w:hAnsi="Times New Roman" w:cs="Times New Roman"/>
                <w:sz w:val="24"/>
                <w:szCs w:val="24"/>
              </w:rPr>
            </w:pPr>
            <w:proofErr w:type="spellStart"/>
            <w:r w:rsidRPr="00951675">
              <w:rPr>
                <w:rFonts w:ascii="Times New Roman" w:eastAsia="Times New Roman" w:hAnsi="Times New Roman" w:cs="Times New Roman"/>
                <w:sz w:val="24"/>
                <w:szCs w:val="24"/>
              </w:rPr>
              <w:t>Elektrofilinio</w:t>
            </w:r>
            <w:proofErr w:type="spellEnd"/>
            <w:r w:rsidRPr="00951675">
              <w:rPr>
                <w:rFonts w:ascii="Times New Roman" w:eastAsia="Times New Roman" w:hAnsi="Times New Roman" w:cs="Times New Roman"/>
                <w:sz w:val="24"/>
                <w:szCs w:val="24"/>
              </w:rPr>
              <w:t xml:space="preserve"> jungimosi mechanizmas. </w:t>
            </w:r>
          </w:p>
          <w:p w14:paraId="623BEB4D"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FBECE80"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604E30F"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Teksto analizė. Reakcijos mechanizmo modeliavimas. Savarankiškas darbas, reakcijos lygčių rašymas.</w:t>
            </w:r>
          </w:p>
        </w:tc>
      </w:tr>
      <w:tr w:rsidR="00FD74A4" w14:paraId="5515F84B"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10A694C"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right w:val="single" w:sz="6" w:space="0" w:color="909090"/>
            </w:tcBorders>
          </w:tcPr>
          <w:p w14:paraId="27764813"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FB7D4F8"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 xml:space="preserve">Pakaitų </w:t>
            </w:r>
            <w:proofErr w:type="spellStart"/>
            <w:r w:rsidRPr="00951675">
              <w:rPr>
                <w:rFonts w:ascii="Times New Roman" w:eastAsia="Times New Roman" w:hAnsi="Times New Roman" w:cs="Times New Roman"/>
                <w:sz w:val="24"/>
                <w:szCs w:val="24"/>
              </w:rPr>
              <w:t>nukleofilinio</w:t>
            </w:r>
            <w:proofErr w:type="spellEnd"/>
            <w:r w:rsidRPr="00951675">
              <w:rPr>
                <w:rFonts w:ascii="Times New Roman" w:eastAsia="Times New Roman" w:hAnsi="Times New Roman" w:cs="Times New Roman"/>
                <w:sz w:val="24"/>
                <w:szCs w:val="24"/>
              </w:rPr>
              <w:t xml:space="preserve"> mechanizmas.</w:t>
            </w:r>
          </w:p>
          <w:p w14:paraId="4A7226A7"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841B88D"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C51B192"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Teksto analizė. Reakcijos mechanizmo modeliavimas. Savarankiškas darbas, reakcijos lygčių rašymas.</w:t>
            </w:r>
          </w:p>
        </w:tc>
      </w:tr>
      <w:tr w:rsidR="00FD74A4" w14:paraId="1DF0C1EF"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6E32F4F"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bottom w:val="single" w:sz="6" w:space="0" w:color="909090"/>
              <w:right w:val="single" w:sz="6" w:space="0" w:color="909090"/>
            </w:tcBorders>
          </w:tcPr>
          <w:p w14:paraId="149AD047"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3500D3" w14:textId="77777777" w:rsidR="00FD74A4" w:rsidRPr="00951675" w:rsidRDefault="00FD74A4" w:rsidP="00F75EDF">
            <w:pPr>
              <w:spacing w:after="0" w:line="240" w:lineRule="auto"/>
              <w:rPr>
                <w:rFonts w:ascii="Times New Roman" w:eastAsia="Times New Roman" w:hAnsi="Times New Roman" w:cs="Times New Roman"/>
                <w:sz w:val="24"/>
                <w:szCs w:val="24"/>
              </w:rPr>
            </w:pPr>
            <w:proofErr w:type="spellStart"/>
            <w:r w:rsidRPr="00951675">
              <w:rPr>
                <w:rFonts w:ascii="Times New Roman" w:eastAsia="Times New Roman" w:hAnsi="Times New Roman" w:cs="Times New Roman"/>
                <w:sz w:val="24"/>
                <w:szCs w:val="24"/>
              </w:rPr>
              <w:t>Nukleofilinio</w:t>
            </w:r>
            <w:proofErr w:type="spellEnd"/>
            <w:r w:rsidRPr="00951675">
              <w:rPr>
                <w:rFonts w:ascii="Times New Roman" w:eastAsia="Times New Roman" w:hAnsi="Times New Roman" w:cs="Times New Roman"/>
                <w:sz w:val="24"/>
                <w:szCs w:val="24"/>
              </w:rPr>
              <w:t xml:space="preserve"> jungimosi mechanizmas. </w:t>
            </w:r>
          </w:p>
          <w:p w14:paraId="166D47A4"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9621FC3"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4697D17"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Teksto analizė. Reakcijos mechanizmo modeliavimas. Savarankiškas darbas, reakcijos lygčių rašymas.</w:t>
            </w:r>
          </w:p>
        </w:tc>
      </w:tr>
      <w:tr w:rsidR="00FD74A4" w14:paraId="3EDBC82B"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84CBADA"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72A90C8B"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A53180C" w14:textId="4361495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Kartojimas ir įtvirtinimas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0CE5F66"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82E9A21"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41D86744"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09AEDD8"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22A3313E"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9A4CCB8" w14:textId="0647696C"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Žinių patikrinimas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24EADB2"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F6A735C"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67AB0C5F" w14:textId="77777777" w:rsidTr="00FD74A4">
        <w:trPr>
          <w:trHeight w:val="20"/>
        </w:trPr>
        <w:tc>
          <w:tcPr>
            <w:tcW w:w="771" w:type="pct"/>
            <w:vMerge w:val="restar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5FE6330"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Pagrindinės organinės chemijos reakcijos</w:t>
            </w:r>
          </w:p>
          <w:p w14:paraId="2B2FE6DB" w14:textId="77777777" w:rsidR="00FD74A4" w:rsidRPr="00951675" w:rsidRDefault="00FD74A4" w:rsidP="00F75EDF">
            <w:pPr>
              <w:spacing w:before="240"/>
              <w:jc w:val="center"/>
              <w:rPr>
                <w:rFonts w:ascii="Times New Roman" w:eastAsia="Times New Roman" w:hAnsi="Times New Roman" w:cs="Times New Roman"/>
                <w:sz w:val="24"/>
                <w:szCs w:val="24"/>
              </w:rPr>
            </w:pPr>
          </w:p>
          <w:p w14:paraId="67B81ECC"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vMerge w:val="restart"/>
            <w:tcBorders>
              <w:top w:val="single" w:sz="6" w:space="0" w:color="909090"/>
              <w:left w:val="single" w:sz="6" w:space="0" w:color="909090"/>
              <w:right w:val="single" w:sz="6" w:space="0" w:color="909090"/>
            </w:tcBorders>
          </w:tcPr>
          <w:p w14:paraId="1D825DA4"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Angliavandenilių cheminės savybės</w:t>
            </w: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D4F14C7"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Alkanų cheminių savybių reakcijų lygtys.</w:t>
            </w:r>
          </w:p>
          <w:p w14:paraId="4DDCD29C"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B888CFB"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09538A6" w14:textId="77777777" w:rsidR="00FD74A4" w:rsidRDefault="00FD74A4" w:rsidP="00F75E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Reakcijos lygčių rašymas, schemų sudarymas, uždavinių sprendimas. </w:t>
            </w:r>
          </w:p>
        </w:tc>
      </w:tr>
      <w:tr w:rsidR="00FD74A4" w14:paraId="115B125D"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8069113"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right w:val="single" w:sz="6" w:space="0" w:color="909090"/>
            </w:tcBorders>
          </w:tcPr>
          <w:p w14:paraId="1EF84359"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53C5EB6" w14:textId="77777777" w:rsidR="00FD74A4" w:rsidRPr="00951675" w:rsidRDefault="00FD74A4" w:rsidP="00F75EDF">
            <w:pPr>
              <w:spacing w:after="0" w:line="240" w:lineRule="auto"/>
              <w:rPr>
                <w:rFonts w:ascii="Times New Roman" w:eastAsia="Times New Roman" w:hAnsi="Times New Roman" w:cs="Times New Roman"/>
                <w:sz w:val="24"/>
                <w:szCs w:val="24"/>
              </w:rPr>
            </w:pPr>
            <w:proofErr w:type="spellStart"/>
            <w:r w:rsidRPr="00951675">
              <w:rPr>
                <w:rFonts w:ascii="Times New Roman" w:eastAsia="Times New Roman" w:hAnsi="Times New Roman" w:cs="Times New Roman"/>
                <w:sz w:val="24"/>
                <w:szCs w:val="24"/>
              </w:rPr>
              <w:t>Alkenų</w:t>
            </w:r>
            <w:proofErr w:type="spellEnd"/>
            <w:r w:rsidRPr="00951675">
              <w:rPr>
                <w:rFonts w:ascii="Times New Roman" w:eastAsia="Times New Roman" w:hAnsi="Times New Roman" w:cs="Times New Roman"/>
                <w:sz w:val="24"/>
                <w:szCs w:val="24"/>
              </w:rPr>
              <w:t xml:space="preserve"> cheminių savybių reakcijų lygtys.</w:t>
            </w:r>
          </w:p>
          <w:p w14:paraId="680A3A7D"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 xml:space="preserve"> </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72CD76"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E4111F8" w14:textId="77777777" w:rsidR="00FD74A4" w:rsidRDefault="00FD74A4"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Reakcijos lygčių rašymas, schemų sudarymas, uždavinių sprendimas. </w:t>
            </w:r>
          </w:p>
        </w:tc>
      </w:tr>
      <w:tr w:rsidR="00FD74A4" w14:paraId="0EAA30C2"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DDC4742"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bottom w:val="single" w:sz="6" w:space="0" w:color="909090"/>
              <w:right w:val="single" w:sz="6" w:space="0" w:color="909090"/>
            </w:tcBorders>
          </w:tcPr>
          <w:p w14:paraId="36A6A823"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28D159E" w14:textId="77777777" w:rsidR="00FD74A4" w:rsidRPr="00951675" w:rsidRDefault="00FD74A4" w:rsidP="00F75EDF">
            <w:pPr>
              <w:spacing w:after="0" w:line="240" w:lineRule="auto"/>
              <w:rPr>
                <w:rFonts w:ascii="Times New Roman" w:eastAsia="Times New Roman" w:hAnsi="Times New Roman" w:cs="Times New Roman"/>
                <w:sz w:val="24"/>
                <w:szCs w:val="24"/>
              </w:rPr>
            </w:pPr>
            <w:proofErr w:type="spellStart"/>
            <w:r w:rsidRPr="00951675">
              <w:rPr>
                <w:rFonts w:ascii="Times New Roman" w:eastAsia="Times New Roman" w:hAnsi="Times New Roman" w:cs="Times New Roman"/>
                <w:sz w:val="24"/>
                <w:szCs w:val="24"/>
              </w:rPr>
              <w:t>Benzeno</w:t>
            </w:r>
            <w:proofErr w:type="spellEnd"/>
            <w:r w:rsidRPr="00951675">
              <w:rPr>
                <w:rFonts w:ascii="Times New Roman" w:eastAsia="Times New Roman" w:hAnsi="Times New Roman" w:cs="Times New Roman"/>
                <w:sz w:val="24"/>
                <w:szCs w:val="24"/>
              </w:rPr>
              <w:t xml:space="preserve"> cheminių savybių reakcijų lygtys.</w:t>
            </w:r>
          </w:p>
          <w:p w14:paraId="69830C23"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758E54"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FE210C5" w14:textId="77777777" w:rsidR="00FD74A4" w:rsidRDefault="00FD74A4"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Reakcijos lygčių rašymas, schemų sudarymas, uždavinių sprendimas. </w:t>
            </w:r>
          </w:p>
        </w:tc>
      </w:tr>
      <w:tr w:rsidR="00FD74A4" w14:paraId="35A1518E"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21D3820"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val="restart"/>
            <w:tcBorders>
              <w:top w:val="single" w:sz="6" w:space="0" w:color="909090"/>
              <w:left w:val="single" w:sz="6" w:space="0" w:color="909090"/>
              <w:right w:val="single" w:sz="6" w:space="0" w:color="909090"/>
            </w:tcBorders>
          </w:tcPr>
          <w:p w14:paraId="25FEFF90"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Organinių junginių rūgštinės ir bazinės, oksidacinės-redukcinės savybės</w:t>
            </w: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29F0C48" w14:textId="77777777" w:rsidR="00FD74A4" w:rsidRPr="00951675" w:rsidRDefault="00FD74A4" w:rsidP="00F75EDF">
            <w:pPr>
              <w:spacing w:after="0" w:line="240" w:lineRule="auto"/>
              <w:rPr>
                <w:rFonts w:ascii="Times New Roman" w:eastAsia="Times New Roman" w:hAnsi="Times New Roman" w:cs="Times New Roman"/>
                <w:sz w:val="24"/>
                <w:szCs w:val="24"/>
              </w:rPr>
            </w:pPr>
            <w:proofErr w:type="spellStart"/>
            <w:r w:rsidRPr="00951675">
              <w:rPr>
                <w:rFonts w:ascii="Times New Roman" w:eastAsia="Times New Roman" w:hAnsi="Times New Roman" w:cs="Times New Roman"/>
                <w:sz w:val="24"/>
                <w:szCs w:val="24"/>
              </w:rPr>
              <w:t>Karboksirūgščių</w:t>
            </w:r>
            <w:proofErr w:type="spellEnd"/>
            <w:r w:rsidRPr="00951675">
              <w:rPr>
                <w:rFonts w:ascii="Times New Roman" w:eastAsia="Times New Roman" w:hAnsi="Times New Roman" w:cs="Times New Roman"/>
                <w:sz w:val="24"/>
                <w:szCs w:val="24"/>
              </w:rPr>
              <w:t xml:space="preserve"> cheminių savybių reakcijų lygtys.</w:t>
            </w:r>
          </w:p>
          <w:p w14:paraId="6AA6FF3E"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39AEC9B"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973AC30" w14:textId="77777777" w:rsidR="00FD74A4" w:rsidRDefault="00FD74A4"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Reakcijos lygčių rašymas, schemų sudarymas, uždavinių sprendimas. </w:t>
            </w:r>
          </w:p>
        </w:tc>
      </w:tr>
      <w:tr w:rsidR="00FD74A4" w14:paraId="6087DD5D"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8C27D32"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right w:val="single" w:sz="6" w:space="0" w:color="909090"/>
            </w:tcBorders>
          </w:tcPr>
          <w:p w14:paraId="28499B04"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ACCB69B"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Organinių junginių oksidacija ir redukcija.</w:t>
            </w:r>
          </w:p>
          <w:p w14:paraId="0A861D19"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616F1D1"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947BF6F" w14:textId="77777777" w:rsidR="00FD74A4" w:rsidRDefault="00FD74A4"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Reakcijos lygčių rašymas, schemų sudarymas, uždavinių sprendimas. </w:t>
            </w:r>
          </w:p>
        </w:tc>
      </w:tr>
      <w:tr w:rsidR="00FD74A4" w14:paraId="66C1A596"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7442308"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right w:val="single" w:sz="6" w:space="0" w:color="909090"/>
            </w:tcBorders>
          </w:tcPr>
          <w:p w14:paraId="6C00D979"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7A3E28D"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Esterių cheminių savybių reakcijų lygtys.</w:t>
            </w:r>
          </w:p>
          <w:p w14:paraId="65373521"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1FE2136"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D4CCF82" w14:textId="77777777" w:rsidR="00FD74A4" w:rsidRDefault="00FD74A4"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Reakcijos lygčių rašymas, schemų sudarymas, uždavinių sprendimas. </w:t>
            </w:r>
          </w:p>
        </w:tc>
      </w:tr>
      <w:tr w:rsidR="00FD74A4" w14:paraId="4F0659E8"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DFA52E5"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right w:val="single" w:sz="6" w:space="0" w:color="909090"/>
            </w:tcBorders>
          </w:tcPr>
          <w:p w14:paraId="774AE824"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FB89BD3"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Aminų cheminių savybių reakcijų lygtys.</w:t>
            </w:r>
          </w:p>
          <w:p w14:paraId="383EB31D"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86A219F"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A98B28A" w14:textId="77777777" w:rsidR="00FD74A4" w:rsidRDefault="00FD74A4"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Reakcijos lygčių rašymas, schemų sudarymas, uždavinių sprendimas. </w:t>
            </w:r>
          </w:p>
        </w:tc>
      </w:tr>
      <w:tr w:rsidR="00FD74A4" w14:paraId="64013CEC"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1B40A33"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vMerge/>
            <w:tcBorders>
              <w:left w:val="single" w:sz="6" w:space="0" w:color="909090"/>
              <w:bottom w:val="single" w:sz="6" w:space="0" w:color="909090"/>
              <w:right w:val="single" w:sz="6" w:space="0" w:color="909090"/>
            </w:tcBorders>
          </w:tcPr>
          <w:p w14:paraId="32F8161A"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274B989"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Aminorūgščių cheminių savybių reakcijų lygtys.</w:t>
            </w:r>
          </w:p>
          <w:p w14:paraId="02FEB1A9"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FF261A7"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0994BE5" w14:textId="77777777" w:rsidR="00FD74A4" w:rsidRDefault="00FD74A4"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Reakcijos lygčių rašymas, schemų sudarymas, uždavinių sprendimas. </w:t>
            </w:r>
          </w:p>
        </w:tc>
      </w:tr>
      <w:tr w:rsidR="00FD74A4" w14:paraId="46E9B45B"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E8B146F"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589BB2FA"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Organinių junginių degimas</w:t>
            </w: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82DF3B0"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Degimo reakcijų lygtys.</w:t>
            </w:r>
          </w:p>
          <w:p w14:paraId="45EAA318"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57FA8BC"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D79060C" w14:textId="77777777" w:rsidR="00FD74A4" w:rsidRDefault="00FD74A4"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Reakcijos lygčių rašymas, schemų sudarymas, uždavinių sprendimas. </w:t>
            </w:r>
          </w:p>
        </w:tc>
      </w:tr>
      <w:tr w:rsidR="00FD74A4" w14:paraId="221E2F96"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EB8D12A"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633D0462"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6DE126C" w14:textId="7CA40D6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Kartojimas ir įtvirtinimas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0758584"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78FC8FC"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696B1EDA" w14:textId="77777777" w:rsidTr="00FD74A4">
        <w:trPr>
          <w:trHeight w:val="20"/>
        </w:trPr>
        <w:tc>
          <w:tcPr>
            <w:tcW w:w="771" w:type="pct"/>
            <w:vMerge/>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B1449BB" w14:textId="77777777" w:rsidR="00FD74A4" w:rsidRPr="00951675" w:rsidRDefault="00FD74A4" w:rsidP="00F75EDF">
            <w:pPr>
              <w:jc w:val="center"/>
              <w:rPr>
                <w:rFonts w:ascii="Times New Roman" w:eastAsia="Times New Roman" w:hAnsi="Times New Roman" w:cs="Times New Roman"/>
                <w:i/>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545D8CA2"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3E90CE1" w14:textId="3CA318F6"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Žinių patikrinimas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E9FC80A"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2C9F93C"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66177F59" w14:textId="77777777" w:rsidTr="00FD74A4">
        <w:trPr>
          <w:trHeight w:val="20"/>
        </w:trPr>
        <w:tc>
          <w:tcPr>
            <w:tcW w:w="771" w:type="pct"/>
            <w:vMerge w:val="restar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4D8B89E7"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Gyvybės chemija</w:t>
            </w:r>
          </w:p>
          <w:p w14:paraId="7D3654A8" w14:textId="77777777" w:rsidR="00FD74A4" w:rsidRPr="00951675" w:rsidRDefault="00FD74A4" w:rsidP="00F75EDF">
            <w:pPr>
              <w:spacing w:before="240"/>
              <w:jc w:val="center"/>
              <w:rPr>
                <w:rFonts w:ascii="Times New Roman" w:eastAsia="Times New Roman" w:hAnsi="Times New Roman" w:cs="Times New Roman"/>
                <w:sz w:val="24"/>
                <w:szCs w:val="24"/>
              </w:rPr>
            </w:pPr>
          </w:p>
          <w:p w14:paraId="285AA6E5" w14:textId="77777777" w:rsidR="00FD74A4" w:rsidRPr="00951675" w:rsidRDefault="00FD74A4" w:rsidP="00F75EDF">
            <w:pPr>
              <w:spacing w:before="240"/>
              <w:jc w:val="center"/>
              <w:rPr>
                <w:rFonts w:ascii="Times New Roman" w:eastAsia="Times New Roman" w:hAnsi="Times New Roman" w:cs="Times New Roman"/>
                <w:sz w:val="24"/>
                <w:szCs w:val="24"/>
              </w:rPr>
            </w:pPr>
          </w:p>
        </w:tc>
        <w:tc>
          <w:tcPr>
            <w:tcW w:w="717" w:type="pct"/>
            <w:vMerge w:val="restart"/>
            <w:tcBorders>
              <w:top w:val="single" w:sz="6" w:space="0" w:color="909090"/>
              <w:left w:val="single" w:sz="6" w:space="0" w:color="909090"/>
              <w:right w:val="single" w:sz="6" w:space="0" w:color="909090"/>
            </w:tcBorders>
          </w:tcPr>
          <w:p w14:paraId="38C16E64"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Riebalai</w:t>
            </w:r>
          </w:p>
          <w:p w14:paraId="6FB4CBF1"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600BFAF"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Riebalų molekulės sandara.</w:t>
            </w:r>
          </w:p>
          <w:p w14:paraId="65C65C09"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5C5BFB5"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E582E97" w14:textId="77777777" w:rsidR="00FD74A4" w:rsidRDefault="00FD74A4"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Molekulių modelių sudarymas ir kompiuterinė vizualizacija. Diskusija apie riebalų reikšmę organizmui. </w:t>
            </w:r>
          </w:p>
          <w:p w14:paraId="6800144B"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3F2A639D" w14:textId="77777777" w:rsidTr="00FD74A4">
        <w:trPr>
          <w:trHeight w:val="20"/>
        </w:trPr>
        <w:tc>
          <w:tcPr>
            <w:tcW w:w="771" w:type="pct"/>
            <w:vMerge/>
            <w:tcBorders>
              <w:left w:val="single" w:sz="6" w:space="0" w:color="909090"/>
              <w:right w:val="single" w:sz="6" w:space="0" w:color="909090"/>
            </w:tcBorders>
            <w:shd w:val="clear" w:color="auto" w:fill="auto"/>
            <w:tcMar>
              <w:top w:w="45" w:type="dxa"/>
              <w:left w:w="0" w:type="dxa"/>
              <w:bottom w:w="45" w:type="dxa"/>
              <w:right w:w="0" w:type="dxa"/>
            </w:tcMar>
          </w:tcPr>
          <w:p w14:paraId="2E7D6E12"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vMerge/>
            <w:tcBorders>
              <w:left w:val="single" w:sz="6" w:space="0" w:color="909090"/>
              <w:right w:val="single" w:sz="6" w:space="0" w:color="909090"/>
            </w:tcBorders>
          </w:tcPr>
          <w:p w14:paraId="1CF4823B"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B34D52B"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Riebalų susidarymas ir cheminės savybės.</w:t>
            </w:r>
          </w:p>
          <w:p w14:paraId="64E2B440"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829EF29"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BC8F806" w14:textId="77777777" w:rsidR="00FD74A4" w:rsidRDefault="00FD74A4"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Reakcijos lygčių rašymas, schemų sudarymas, uždavinių sprendimas. Praktikos darbas.</w:t>
            </w:r>
          </w:p>
          <w:p w14:paraId="57DFC8E2"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3817FE5A" w14:textId="77777777" w:rsidTr="00FD74A4">
        <w:trPr>
          <w:trHeight w:val="20"/>
        </w:trPr>
        <w:tc>
          <w:tcPr>
            <w:tcW w:w="771" w:type="pct"/>
            <w:vMerge/>
            <w:tcBorders>
              <w:left w:val="single" w:sz="6" w:space="0" w:color="909090"/>
              <w:right w:val="single" w:sz="6" w:space="0" w:color="909090"/>
            </w:tcBorders>
            <w:shd w:val="clear" w:color="auto" w:fill="auto"/>
            <w:tcMar>
              <w:top w:w="45" w:type="dxa"/>
              <w:left w:w="0" w:type="dxa"/>
              <w:bottom w:w="45" w:type="dxa"/>
              <w:right w:w="0" w:type="dxa"/>
            </w:tcMar>
          </w:tcPr>
          <w:p w14:paraId="583C4BE2"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tcBorders>
              <w:top w:val="single" w:sz="6" w:space="0" w:color="909090"/>
              <w:left w:val="single" w:sz="6" w:space="0" w:color="909090"/>
              <w:right w:val="single" w:sz="6" w:space="0" w:color="909090"/>
            </w:tcBorders>
          </w:tcPr>
          <w:p w14:paraId="1C3812BE"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E33BD3E" w14:textId="5801689D"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Kartojimas ir įtvirtinimas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1EFD289"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86C9189"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448053F6" w14:textId="77777777" w:rsidTr="00FD74A4">
        <w:trPr>
          <w:trHeight w:val="20"/>
        </w:trPr>
        <w:tc>
          <w:tcPr>
            <w:tcW w:w="771" w:type="pct"/>
            <w:vMerge/>
            <w:tcBorders>
              <w:left w:val="single" w:sz="6" w:space="0" w:color="909090"/>
              <w:right w:val="single" w:sz="6" w:space="0" w:color="909090"/>
            </w:tcBorders>
            <w:shd w:val="clear" w:color="auto" w:fill="auto"/>
            <w:tcMar>
              <w:top w:w="45" w:type="dxa"/>
              <w:left w:w="0" w:type="dxa"/>
              <w:bottom w:w="45" w:type="dxa"/>
              <w:right w:w="0" w:type="dxa"/>
            </w:tcMar>
          </w:tcPr>
          <w:p w14:paraId="0B858469"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tcBorders>
              <w:top w:val="single" w:sz="6" w:space="0" w:color="909090"/>
              <w:left w:val="single" w:sz="6" w:space="0" w:color="909090"/>
              <w:right w:val="single" w:sz="6" w:space="0" w:color="909090"/>
            </w:tcBorders>
          </w:tcPr>
          <w:p w14:paraId="1C356F16"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8F368A5" w14:textId="4917214E"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Žinių patikrinimas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D0270FC"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1B554BB"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5E71E7D3" w14:textId="77777777" w:rsidTr="00FD74A4">
        <w:trPr>
          <w:trHeight w:val="20"/>
        </w:trPr>
        <w:tc>
          <w:tcPr>
            <w:tcW w:w="771" w:type="pct"/>
            <w:vMerge/>
            <w:tcBorders>
              <w:left w:val="single" w:sz="6" w:space="0" w:color="909090"/>
              <w:right w:val="single" w:sz="6" w:space="0" w:color="909090"/>
            </w:tcBorders>
            <w:shd w:val="clear" w:color="auto" w:fill="auto"/>
            <w:tcMar>
              <w:top w:w="45" w:type="dxa"/>
              <w:left w:w="0" w:type="dxa"/>
              <w:bottom w:w="45" w:type="dxa"/>
              <w:right w:w="0" w:type="dxa"/>
            </w:tcMar>
          </w:tcPr>
          <w:p w14:paraId="0A21EFE5"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tcBorders>
              <w:top w:val="single" w:sz="6" w:space="0" w:color="909090"/>
              <w:left w:val="single" w:sz="6" w:space="0" w:color="909090"/>
              <w:right w:val="single" w:sz="6" w:space="0" w:color="909090"/>
            </w:tcBorders>
          </w:tcPr>
          <w:p w14:paraId="52FCCA67"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Sacharidai</w:t>
            </w:r>
          </w:p>
          <w:p w14:paraId="46EDC3AF"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A78EA7D"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Sacharidų molekulių sandara ir fizikinės savybės. Gliukozės susidarymas ir jos savybės. Sacharozė.</w:t>
            </w:r>
          </w:p>
          <w:p w14:paraId="7BC8960C"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93145FD"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256F006" w14:textId="77777777" w:rsidR="00FD74A4" w:rsidRDefault="00FD74A4"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Molekulių modelių sudarymas ir kompiuterinė vizualizacija. Reakcijos lygčių rašymas, schemų sudarymas, uždavinių sprendimas. Praktikos darbas.</w:t>
            </w:r>
          </w:p>
          <w:p w14:paraId="6C42EC58"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284508BF" w14:textId="77777777" w:rsidTr="00FD74A4">
        <w:trPr>
          <w:trHeight w:val="20"/>
        </w:trPr>
        <w:tc>
          <w:tcPr>
            <w:tcW w:w="771" w:type="pct"/>
            <w:vMerge/>
            <w:tcBorders>
              <w:left w:val="single" w:sz="6" w:space="0" w:color="909090"/>
              <w:right w:val="single" w:sz="6" w:space="0" w:color="909090"/>
            </w:tcBorders>
            <w:tcMar>
              <w:top w:w="45" w:type="dxa"/>
              <w:bottom w:w="45" w:type="dxa"/>
            </w:tcMar>
          </w:tcPr>
          <w:p w14:paraId="52D76D3B"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tcBorders>
              <w:top w:val="single" w:sz="6" w:space="0" w:color="909090"/>
              <w:left w:val="single" w:sz="6" w:space="0" w:color="909090"/>
              <w:bottom w:val="single" w:sz="6" w:space="0" w:color="909090"/>
              <w:right w:val="single" w:sz="6" w:space="0" w:color="909090"/>
            </w:tcBorders>
          </w:tcPr>
          <w:p w14:paraId="2D8659A2"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6297698"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Polisacharidai.</w:t>
            </w:r>
          </w:p>
          <w:p w14:paraId="4FB7576C"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7A19889"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D65927E" w14:textId="77777777" w:rsidR="00FD74A4" w:rsidRDefault="00FD74A4"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Molekulių modelių sudarymas ir kompiuterinė vizualizacija. Reakcijos lygčių rašymas, schemų sudarymas, uždavinių sprendimas. Praktikos darbas. </w:t>
            </w:r>
          </w:p>
          <w:p w14:paraId="5CB1B3A1"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654EB8BD" w14:textId="77777777" w:rsidTr="00FD74A4">
        <w:trPr>
          <w:trHeight w:val="20"/>
        </w:trPr>
        <w:tc>
          <w:tcPr>
            <w:tcW w:w="771" w:type="pct"/>
            <w:vMerge/>
            <w:tcBorders>
              <w:left w:val="single" w:sz="6" w:space="0" w:color="909090"/>
              <w:right w:val="single" w:sz="6" w:space="0" w:color="909090"/>
            </w:tcBorders>
            <w:shd w:val="clear" w:color="auto" w:fill="auto"/>
            <w:tcMar>
              <w:top w:w="45" w:type="dxa"/>
              <w:left w:w="0" w:type="dxa"/>
              <w:bottom w:w="45" w:type="dxa"/>
              <w:right w:w="0" w:type="dxa"/>
            </w:tcMar>
          </w:tcPr>
          <w:p w14:paraId="7B6D5862"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tcBorders>
              <w:top w:val="single" w:sz="6" w:space="0" w:color="909090"/>
              <w:left w:val="single" w:sz="6" w:space="0" w:color="909090"/>
              <w:right w:val="single" w:sz="6" w:space="0" w:color="909090"/>
            </w:tcBorders>
          </w:tcPr>
          <w:p w14:paraId="2CE48F01"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74EE650" w14:textId="1765981D"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Kartojimas ir įtvirtinimas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8E679CF"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CDBBF83"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06A0934D" w14:textId="77777777" w:rsidTr="00FD74A4">
        <w:trPr>
          <w:trHeight w:val="20"/>
        </w:trPr>
        <w:tc>
          <w:tcPr>
            <w:tcW w:w="771" w:type="pct"/>
            <w:vMerge/>
            <w:tcBorders>
              <w:left w:val="single" w:sz="6" w:space="0" w:color="909090"/>
              <w:right w:val="single" w:sz="6" w:space="0" w:color="909090"/>
            </w:tcBorders>
            <w:shd w:val="clear" w:color="auto" w:fill="auto"/>
            <w:tcMar>
              <w:top w:w="45" w:type="dxa"/>
              <w:left w:w="0" w:type="dxa"/>
              <w:bottom w:w="45" w:type="dxa"/>
              <w:right w:w="0" w:type="dxa"/>
            </w:tcMar>
          </w:tcPr>
          <w:p w14:paraId="181214B0"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tcBorders>
              <w:top w:val="single" w:sz="6" w:space="0" w:color="909090"/>
              <w:left w:val="single" w:sz="6" w:space="0" w:color="909090"/>
              <w:right w:val="single" w:sz="6" w:space="0" w:color="909090"/>
            </w:tcBorders>
          </w:tcPr>
          <w:p w14:paraId="08B0583E"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035EDC1"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Žinių patikrinimas</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FEEFDE5"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E8F32E6"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1AB521AB" w14:textId="77777777" w:rsidTr="00FD74A4">
        <w:trPr>
          <w:trHeight w:val="20"/>
        </w:trPr>
        <w:tc>
          <w:tcPr>
            <w:tcW w:w="771" w:type="pct"/>
            <w:vMerge/>
            <w:tcBorders>
              <w:left w:val="single" w:sz="6" w:space="0" w:color="909090"/>
              <w:right w:val="single" w:sz="6" w:space="0" w:color="909090"/>
            </w:tcBorders>
            <w:shd w:val="clear" w:color="auto" w:fill="auto"/>
            <w:tcMar>
              <w:top w:w="45" w:type="dxa"/>
              <w:left w:w="0" w:type="dxa"/>
              <w:bottom w:w="45" w:type="dxa"/>
              <w:right w:w="0" w:type="dxa"/>
            </w:tcMar>
          </w:tcPr>
          <w:p w14:paraId="593F9A42"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vMerge w:val="restart"/>
            <w:tcBorders>
              <w:top w:val="single" w:sz="6" w:space="0" w:color="909090"/>
              <w:left w:val="single" w:sz="6" w:space="0" w:color="909090"/>
              <w:right w:val="single" w:sz="6" w:space="0" w:color="909090"/>
            </w:tcBorders>
          </w:tcPr>
          <w:p w14:paraId="780DB309" w14:textId="77777777" w:rsidR="00FD74A4" w:rsidRPr="00951675" w:rsidRDefault="00FD74A4" w:rsidP="00F75EDF">
            <w:pPr>
              <w:jc w:val="center"/>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Baltymai. Nukleorūgštys</w:t>
            </w: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09A5109"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Baltymai.</w:t>
            </w:r>
          </w:p>
          <w:p w14:paraId="7B23AE57"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2E44B46"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B288616" w14:textId="77777777" w:rsidR="00FD74A4" w:rsidRDefault="00FD74A4"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Teorinės medžiagos aptarimas ir analizė. Reakcijos lygčių rašymas, schemų sudarymas, uždavinių sprendimas. Minčių žemėlapio sudarymas. Praktikos darbas. </w:t>
            </w:r>
          </w:p>
          <w:p w14:paraId="4CACC2AC"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2503C616" w14:textId="77777777" w:rsidTr="00FD74A4">
        <w:trPr>
          <w:trHeight w:val="20"/>
        </w:trPr>
        <w:tc>
          <w:tcPr>
            <w:tcW w:w="771" w:type="pct"/>
            <w:vMerge/>
            <w:tcBorders>
              <w:left w:val="single" w:sz="6" w:space="0" w:color="909090"/>
              <w:right w:val="single" w:sz="6" w:space="0" w:color="909090"/>
            </w:tcBorders>
            <w:shd w:val="clear" w:color="auto" w:fill="auto"/>
            <w:tcMar>
              <w:top w:w="45" w:type="dxa"/>
              <w:left w:w="0" w:type="dxa"/>
              <w:bottom w:w="45" w:type="dxa"/>
              <w:right w:w="0" w:type="dxa"/>
            </w:tcMar>
          </w:tcPr>
          <w:p w14:paraId="31D96727"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vMerge/>
            <w:tcBorders>
              <w:left w:val="single" w:sz="6" w:space="0" w:color="909090"/>
              <w:right w:val="single" w:sz="6" w:space="0" w:color="909090"/>
            </w:tcBorders>
          </w:tcPr>
          <w:p w14:paraId="7C570853"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1E74B18" w14:textId="77777777"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Nukleorūgštys.</w:t>
            </w:r>
          </w:p>
          <w:p w14:paraId="1138A3C6" w14:textId="77777777" w:rsidR="00FD74A4" w:rsidRPr="00951675" w:rsidRDefault="00FD74A4" w:rsidP="00F75EDF">
            <w:pPr>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4EFA46B"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8836D45" w14:textId="77777777" w:rsidR="00FD74A4" w:rsidRDefault="00FD74A4" w:rsidP="00F75E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Teorinės medžiagos aptarimas ir analizė. Minčių žemėlapis. Diskusija apie baltymų tyrimų ir sintezės bei genų inžinerijos laimėjimus ir karjeros galimybes.</w:t>
            </w:r>
          </w:p>
        </w:tc>
      </w:tr>
      <w:tr w:rsidR="00FD74A4" w14:paraId="1DA3F81A" w14:textId="77777777" w:rsidTr="00FD74A4">
        <w:trPr>
          <w:trHeight w:val="20"/>
        </w:trPr>
        <w:tc>
          <w:tcPr>
            <w:tcW w:w="771" w:type="pct"/>
            <w:vMerge/>
            <w:tcBorders>
              <w:left w:val="single" w:sz="6" w:space="0" w:color="909090"/>
              <w:right w:val="single" w:sz="6" w:space="0" w:color="909090"/>
            </w:tcBorders>
            <w:shd w:val="clear" w:color="auto" w:fill="auto"/>
            <w:tcMar>
              <w:top w:w="45" w:type="dxa"/>
              <w:left w:w="0" w:type="dxa"/>
              <w:bottom w:w="45" w:type="dxa"/>
              <w:right w:w="0" w:type="dxa"/>
            </w:tcMar>
          </w:tcPr>
          <w:p w14:paraId="1CD3018D"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tcBorders>
              <w:top w:val="single" w:sz="6" w:space="0" w:color="909090"/>
              <w:left w:val="single" w:sz="6" w:space="0" w:color="909090"/>
              <w:right w:val="single" w:sz="6" w:space="0" w:color="909090"/>
            </w:tcBorders>
          </w:tcPr>
          <w:p w14:paraId="65EF439B"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70172CB" w14:textId="2F893DCB"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Kartojimas ir įtvirtinimas</w:t>
            </w:r>
            <w:r w:rsidR="00D73FE9">
              <w:rPr>
                <w:rFonts w:ascii="Times New Roman" w:eastAsia="Times New Roman" w:hAnsi="Times New Roman" w:cs="Times New Roman"/>
                <w:sz w:val="24"/>
                <w:szCs w:val="24"/>
              </w:rPr>
              <w:t>.</w:t>
            </w: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D9D9548"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174EC8F"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43386EE1" w14:textId="77777777" w:rsidTr="00FD74A4">
        <w:trPr>
          <w:trHeight w:val="20"/>
        </w:trPr>
        <w:tc>
          <w:tcPr>
            <w:tcW w:w="771" w:type="pct"/>
            <w:vMerge/>
            <w:tcBorders>
              <w:left w:val="single" w:sz="6" w:space="0" w:color="909090"/>
              <w:right w:val="single" w:sz="6" w:space="0" w:color="909090"/>
            </w:tcBorders>
            <w:shd w:val="clear" w:color="auto" w:fill="auto"/>
            <w:tcMar>
              <w:top w:w="45" w:type="dxa"/>
              <w:left w:w="0" w:type="dxa"/>
              <w:bottom w:w="45" w:type="dxa"/>
              <w:right w:w="0" w:type="dxa"/>
            </w:tcMar>
          </w:tcPr>
          <w:p w14:paraId="3671C23B" w14:textId="77777777" w:rsidR="00FD74A4" w:rsidRPr="00951675" w:rsidRDefault="00FD74A4" w:rsidP="00F75EDF">
            <w:pPr>
              <w:jc w:val="center"/>
              <w:rPr>
                <w:rFonts w:ascii="Times New Roman" w:eastAsia="Times New Roman" w:hAnsi="Times New Roman" w:cs="Times New Roman"/>
                <w:sz w:val="24"/>
                <w:szCs w:val="24"/>
              </w:rPr>
            </w:pPr>
          </w:p>
        </w:tc>
        <w:tc>
          <w:tcPr>
            <w:tcW w:w="717" w:type="pct"/>
            <w:tcBorders>
              <w:top w:val="single" w:sz="6" w:space="0" w:color="909090"/>
              <w:left w:val="single" w:sz="6" w:space="0" w:color="909090"/>
              <w:right w:val="single" w:sz="6" w:space="0" w:color="909090"/>
            </w:tcBorders>
          </w:tcPr>
          <w:p w14:paraId="45352188" w14:textId="77777777" w:rsidR="00FD74A4" w:rsidRPr="00951675" w:rsidRDefault="00FD74A4" w:rsidP="00F75EDF">
            <w:pPr>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2543EEB" w14:textId="3F14637F" w:rsidR="00FD74A4" w:rsidRPr="00951675" w:rsidRDefault="00FD74A4" w:rsidP="00F75EDF">
            <w:pPr>
              <w:spacing w:after="0" w:line="240" w:lineRule="auto"/>
              <w:rPr>
                <w:rFonts w:ascii="Times New Roman" w:eastAsia="Times New Roman" w:hAnsi="Times New Roman" w:cs="Times New Roman"/>
                <w:sz w:val="24"/>
                <w:szCs w:val="24"/>
              </w:rPr>
            </w:pPr>
            <w:r w:rsidRPr="00951675">
              <w:rPr>
                <w:rFonts w:ascii="Times New Roman" w:eastAsia="Times New Roman" w:hAnsi="Times New Roman" w:cs="Times New Roman"/>
                <w:sz w:val="24"/>
                <w:szCs w:val="24"/>
              </w:rPr>
              <w:t>Žinių patikrinimas</w:t>
            </w:r>
            <w:r w:rsidR="00D73FE9">
              <w:rPr>
                <w:rFonts w:ascii="Times New Roman" w:eastAsia="Times New Roman" w:hAnsi="Times New Roman" w:cs="Times New Roman"/>
                <w:sz w:val="24"/>
                <w:szCs w:val="24"/>
              </w:rPr>
              <w:t>.</w:t>
            </w:r>
            <w:bookmarkStart w:id="0" w:name="_GoBack"/>
            <w:bookmarkEnd w:id="0"/>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4FE6F0D"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FF7099B" w14:textId="77777777" w:rsidR="00FD74A4" w:rsidRDefault="00FD74A4" w:rsidP="00F75EDF">
            <w:pPr>
              <w:spacing w:after="0" w:line="240" w:lineRule="auto"/>
              <w:rPr>
                <w:rFonts w:ascii="Times New Roman" w:eastAsia="Times New Roman" w:hAnsi="Times New Roman" w:cs="Times New Roman"/>
                <w:sz w:val="24"/>
                <w:szCs w:val="24"/>
              </w:rPr>
            </w:pPr>
          </w:p>
        </w:tc>
      </w:tr>
      <w:tr w:rsidR="00FD74A4" w14:paraId="53688CBB" w14:textId="77777777" w:rsidTr="00FD74A4">
        <w:trPr>
          <w:trHeight w:val="20"/>
        </w:trPr>
        <w:tc>
          <w:tcPr>
            <w:tcW w:w="771" w:type="pct"/>
            <w:tcBorders>
              <w:top w:val="single" w:sz="6" w:space="0" w:color="909090"/>
              <w:left w:val="single" w:sz="6" w:space="0" w:color="909090"/>
              <w:right w:val="single" w:sz="6" w:space="0" w:color="909090"/>
            </w:tcBorders>
            <w:shd w:val="clear" w:color="auto" w:fill="auto"/>
            <w:tcMar>
              <w:top w:w="45" w:type="dxa"/>
              <w:left w:w="0" w:type="dxa"/>
              <w:bottom w:w="45" w:type="dxa"/>
              <w:right w:w="0" w:type="dxa"/>
            </w:tcMar>
          </w:tcPr>
          <w:p w14:paraId="6702730B" w14:textId="77777777" w:rsidR="00FD74A4" w:rsidRPr="008C367F" w:rsidRDefault="00FD74A4" w:rsidP="00F75EDF">
            <w:pPr>
              <w:widowControl w:val="0"/>
              <w:pBdr>
                <w:top w:val="nil"/>
                <w:left w:val="nil"/>
                <w:bottom w:val="nil"/>
                <w:right w:val="nil"/>
                <w:between w:val="nil"/>
              </w:pBdr>
              <w:jc w:val="center"/>
              <w:rPr>
                <w:rFonts w:ascii="Times New Roman" w:eastAsia="Times New Roman" w:hAnsi="Times New Roman" w:cs="Times New Roman"/>
                <w:b/>
                <w:sz w:val="24"/>
                <w:szCs w:val="24"/>
              </w:rPr>
            </w:pPr>
            <w:r w:rsidRPr="008C367F">
              <w:rPr>
                <w:rFonts w:ascii="Times New Roman" w:eastAsia="Times New Roman" w:hAnsi="Times New Roman" w:cs="Times New Roman"/>
                <w:b/>
                <w:sz w:val="24"/>
                <w:szCs w:val="24"/>
              </w:rPr>
              <w:t>Viso valandų:</w:t>
            </w:r>
          </w:p>
        </w:tc>
        <w:tc>
          <w:tcPr>
            <w:tcW w:w="717" w:type="pct"/>
            <w:tcBorders>
              <w:top w:val="single" w:sz="6" w:space="0" w:color="909090"/>
              <w:left w:val="single" w:sz="6" w:space="0" w:color="909090"/>
              <w:right w:val="single" w:sz="6" w:space="0" w:color="909090"/>
            </w:tcBorders>
          </w:tcPr>
          <w:p w14:paraId="64046DDF" w14:textId="77777777" w:rsidR="00FD74A4" w:rsidRPr="00951675" w:rsidRDefault="00FD74A4" w:rsidP="00F75EDF">
            <w:pPr>
              <w:widowControl w:val="0"/>
              <w:jc w:val="center"/>
              <w:rPr>
                <w:rFonts w:ascii="Times New Roman" w:eastAsia="Times New Roman" w:hAnsi="Times New Roman" w:cs="Times New Roman"/>
                <w:sz w:val="24"/>
                <w:szCs w:val="24"/>
              </w:rPr>
            </w:pPr>
          </w:p>
        </w:tc>
        <w:tc>
          <w:tcPr>
            <w:tcW w:w="1150"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8F7EE0A" w14:textId="77777777" w:rsidR="00FD74A4" w:rsidRPr="00951675" w:rsidRDefault="00FD74A4" w:rsidP="00F75EDF">
            <w:pPr>
              <w:widowControl w:val="0"/>
              <w:spacing w:after="0" w:line="240" w:lineRule="auto"/>
              <w:rPr>
                <w:rFonts w:ascii="Times New Roman" w:eastAsia="Times New Roman" w:hAnsi="Times New Roman" w:cs="Times New Roman"/>
                <w:sz w:val="24"/>
                <w:szCs w:val="24"/>
              </w:rPr>
            </w:pPr>
          </w:p>
        </w:tc>
        <w:tc>
          <w:tcPr>
            <w:tcW w:w="40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A73A9EE" w14:textId="77777777" w:rsidR="00FD74A4" w:rsidRDefault="00FD74A4" w:rsidP="00F75E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956" w:type="pct"/>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24B076C" w14:textId="77777777" w:rsidR="00FD74A4" w:rsidRDefault="00FD74A4" w:rsidP="00F75EDF">
            <w:pPr>
              <w:spacing w:after="0" w:line="240" w:lineRule="auto"/>
              <w:rPr>
                <w:rFonts w:ascii="Times New Roman" w:eastAsia="Times New Roman" w:hAnsi="Times New Roman" w:cs="Times New Roman"/>
                <w:sz w:val="24"/>
                <w:szCs w:val="24"/>
              </w:rPr>
            </w:pPr>
          </w:p>
        </w:tc>
      </w:tr>
    </w:tbl>
    <w:p w14:paraId="09CF118D" w14:textId="77777777" w:rsidR="00F93B09" w:rsidRPr="00F93B09" w:rsidRDefault="00F93B09" w:rsidP="00F93B09">
      <w:pPr>
        <w:pBdr>
          <w:top w:val="nil"/>
          <w:left w:val="nil"/>
          <w:bottom w:val="nil"/>
          <w:right w:val="nil"/>
          <w:between w:val="nil"/>
        </w:pBdr>
        <w:spacing w:after="200" w:line="240" w:lineRule="auto"/>
        <w:ind w:left="-283"/>
        <w:rPr>
          <w:rFonts w:ascii="Times New Roman" w:eastAsia="Times New Roman" w:hAnsi="Times New Roman" w:cs="Times New Roman"/>
          <w:b/>
          <w:sz w:val="24"/>
          <w:szCs w:val="24"/>
          <w:lang w:eastAsia="lt-LT"/>
        </w:rPr>
      </w:pPr>
    </w:p>
    <w:p w14:paraId="09CF118E" w14:textId="77777777" w:rsidR="00F93B09" w:rsidRDefault="00F93B09" w:rsidP="00811D1F">
      <w:pPr>
        <w:rPr>
          <w:rFonts w:ascii="Times New Roman" w:eastAsia="Times New Roman" w:hAnsi="Times New Roman" w:cs="Times New Roman"/>
          <w:sz w:val="24"/>
          <w:szCs w:val="24"/>
        </w:rPr>
      </w:pPr>
    </w:p>
    <w:sectPr w:rsidR="00F93B09" w:rsidSect="00F93B0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E0"/>
    <w:rsid w:val="00011CDB"/>
    <w:rsid w:val="00027BFD"/>
    <w:rsid w:val="000537BB"/>
    <w:rsid w:val="00082EA4"/>
    <w:rsid w:val="00083A8F"/>
    <w:rsid w:val="00097ABF"/>
    <w:rsid w:val="001043B6"/>
    <w:rsid w:val="00116BB4"/>
    <w:rsid w:val="00147E87"/>
    <w:rsid w:val="00172A3F"/>
    <w:rsid w:val="002372F5"/>
    <w:rsid w:val="0026787A"/>
    <w:rsid w:val="002805B0"/>
    <w:rsid w:val="00290602"/>
    <w:rsid w:val="00291CAD"/>
    <w:rsid w:val="00335C3E"/>
    <w:rsid w:val="00365568"/>
    <w:rsid w:val="003C4FC9"/>
    <w:rsid w:val="004134C4"/>
    <w:rsid w:val="00466DB5"/>
    <w:rsid w:val="00475208"/>
    <w:rsid w:val="00484E3E"/>
    <w:rsid w:val="00491548"/>
    <w:rsid w:val="004947AA"/>
    <w:rsid w:val="004A7A79"/>
    <w:rsid w:val="004B1A4F"/>
    <w:rsid w:val="004D3636"/>
    <w:rsid w:val="004D36E6"/>
    <w:rsid w:val="00540899"/>
    <w:rsid w:val="005A1DE6"/>
    <w:rsid w:val="005D662E"/>
    <w:rsid w:val="00604E94"/>
    <w:rsid w:val="00617C31"/>
    <w:rsid w:val="0062148D"/>
    <w:rsid w:val="006A75F8"/>
    <w:rsid w:val="006D7EEF"/>
    <w:rsid w:val="00797A44"/>
    <w:rsid w:val="007C3BBA"/>
    <w:rsid w:val="007E5743"/>
    <w:rsid w:val="008032D0"/>
    <w:rsid w:val="00811D1F"/>
    <w:rsid w:val="008625E0"/>
    <w:rsid w:val="008761B0"/>
    <w:rsid w:val="008B19EB"/>
    <w:rsid w:val="008E5C28"/>
    <w:rsid w:val="00905EB9"/>
    <w:rsid w:val="00930AD6"/>
    <w:rsid w:val="009A5031"/>
    <w:rsid w:val="009D2725"/>
    <w:rsid w:val="00A25593"/>
    <w:rsid w:val="00A324BF"/>
    <w:rsid w:val="00A837DB"/>
    <w:rsid w:val="00AF74B0"/>
    <w:rsid w:val="00B003AC"/>
    <w:rsid w:val="00B600B1"/>
    <w:rsid w:val="00BB2A46"/>
    <w:rsid w:val="00BC1FFD"/>
    <w:rsid w:val="00BF1A42"/>
    <w:rsid w:val="00C15FA7"/>
    <w:rsid w:val="00C523CE"/>
    <w:rsid w:val="00C648AE"/>
    <w:rsid w:val="00D02C5D"/>
    <w:rsid w:val="00D375EB"/>
    <w:rsid w:val="00D52CF5"/>
    <w:rsid w:val="00D73FE9"/>
    <w:rsid w:val="00DD5544"/>
    <w:rsid w:val="00E05920"/>
    <w:rsid w:val="00E2293C"/>
    <w:rsid w:val="00E276A7"/>
    <w:rsid w:val="00EA5427"/>
    <w:rsid w:val="00EF194D"/>
    <w:rsid w:val="00F10364"/>
    <w:rsid w:val="00F14FAF"/>
    <w:rsid w:val="00F30932"/>
    <w:rsid w:val="00F84934"/>
    <w:rsid w:val="00F93B09"/>
    <w:rsid w:val="00FC5381"/>
    <w:rsid w:val="00FD74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0FF9"/>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2">
    <w:name w:val="heading 2"/>
    <w:basedOn w:val="prastasis"/>
    <w:next w:val="prastasis"/>
    <w:link w:val="Antrat2Diagrama"/>
    <w:rsid w:val="008625E0"/>
    <w:pPr>
      <w:keepNext/>
      <w:keepLines/>
      <w:spacing w:before="200" w:after="0" w:line="276" w:lineRule="auto"/>
      <w:outlineLvl w:val="1"/>
    </w:pPr>
    <w:rPr>
      <w:rFonts w:ascii="Cambria" w:eastAsia="Cambria" w:hAnsi="Cambria" w:cs="Cambria"/>
      <w:b/>
      <w:color w:val="4F81BD"/>
      <w:sz w:val="26"/>
      <w:szCs w:val="26"/>
      <w:lang w:eastAsia="lt-LT"/>
    </w:rPr>
  </w:style>
  <w:style w:type="paragraph" w:styleId="Antrat7">
    <w:name w:val="heading 7"/>
    <w:basedOn w:val="prastasis"/>
    <w:next w:val="prastasis"/>
    <w:link w:val="Antrat7Diagrama"/>
    <w:uiPriority w:val="9"/>
    <w:semiHidden/>
    <w:unhideWhenUsed/>
    <w:qFormat/>
    <w:rsid w:val="00F93B0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625E0"/>
    <w:rPr>
      <w:rFonts w:ascii="Cambria" w:eastAsia="Cambria" w:hAnsi="Cambria" w:cs="Cambria"/>
      <w:b/>
      <w:color w:val="4F81BD"/>
      <w:sz w:val="26"/>
      <w:szCs w:val="26"/>
      <w:lang w:eastAsia="lt-LT"/>
    </w:rPr>
  </w:style>
  <w:style w:type="character" w:styleId="Hipersaitas">
    <w:name w:val="Hyperlink"/>
    <w:basedOn w:val="Numatytasispastraiposriftas"/>
    <w:uiPriority w:val="99"/>
    <w:unhideWhenUsed/>
    <w:rsid w:val="006A75F8"/>
    <w:rPr>
      <w:color w:val="0563C1" w:themeColor="hyperlink"/>
      <w:u w:val="single"/>
    </w:rPr>
  </w:style>
  <w:style w:type="paragraph" w:styleId="Sraopastraipa">
    <w:name w:val="List Paragraph"/>
    <w:basedOn w:val="prastasis"/>
    <w:uiPriority w:val="34"/>
    <w:qFormat/>
    <w:rsid w:val="006A75F8"/>
    <w:pPr>
      <w:spacing w:after="200" w:line="276" w:lineRule="auto"/>
      <w:ind w:left="720"/>
      <w:contextualSpacing/>
    </w:pPr>
  </w:style>
  <w:style w:type="character" w:styleId="Perirtashipersaitas">
    <w:name w:val="FollowedHyperlink"/>
    <w:basedOn w:val="Numatytasispastraiposriftas"/>
    <w:uiPriority w:val="99"/>
    <w:semiHidden/>
    <w:unhideWhenUsed/>
    <w:rsid w:val="006A75F8"/>
    <w:rPr>
      <w:color w:val="954F72" w:themeColor="followedHyperlink"/>
      <w:u w:val="single"/>
    </w:rPr>
  </w:style>
  <w:style w:type="character" w:customStyle="1" w:styleId="Antrat7Diagrama">
    <w:name w:val="Antraštė 7 Diagrama"/>
    <w:basedOn w:val="Numatytasispastraiposriftas"/>
    <w:link w:val="Antrat7"/>
    <w:uiPriority w:val="9"/>
    <w:semiHidden/>
    <w:rsid w:val="00F93B09"/>
    <w:rPr>
      <w:rFonts w:asciiTheme="majorHAnsi" w:eastAsiaTheme="majorEastAsia" w:hAnsiTheme="majorHAnsi" w:cstheme="majorBidi"/>
      <w:i/>
      <w:iCs/>
      <w:color w:val="1F4D78" w:themeColor="accent1" w:themeShade="7F"/>
    </w:rPr>
  </w:style>
  <w:style w:type="table" w:customStyle="1" w:styleId="26">
    <w:name w:val="26"/>
    <w:basedOn w:val="prastojilentel"/>
    <w:rsid w:val="00F93B09"/>
    <w:pPr>
      <w:spacing w:after="0" w:line="240" w:lineRule="auto"/>
    </w:pPr>
    <w:rPr>
      <w:rFonts w:ascii="Cambria" w:eastAsia="Cambria" w:hAnsi="Cambria" w:cs="Cambria"/>
      <w:lang w:eastAsia="lt-LT"/>
    </w:rPr>
    <w:tblPr>
      <w:tblStyleRowBandSize w:val="1"/>
      <w:tblStyleColBandSize w:val="1"/>
      <w:tblInd w:w="0" w:type="nil"/>
      <w:tblCellMar>
        <w:top w:w="15" w:type="dxa"/>
        <w:bottom w:w="15" w:type="dxa"/>
      </w:tblCellMar>
    </w:tblPr>
  </w:style>
  <w:style w:type="character" w:styleId="Neapdorotaspaminjimas">
    <w:name w:val="Unresolved Mention"/>
    <w:basedOn w:val="Numatytasispastraiposriftas"/>
    <w:uiPriority w:val="99"/>
    <w:semiHidden/>
    <w:unhideWhenUsed/>
    <w:rsid w:val="00053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emokykla.lt/bendrosios-programos/vidurinis-ugdymas/5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BF7849DA-54BC-4611-AC83-8A3E755C15DD}"/>
</file>

<file path=customXml/itemProps2.xml><?xml version="1.0" encoding="utf-8"?>
<ds:datastoreItem xmlns:ds="http://schemas.openxmlformats.org/officeDocument/2006/customXml" ds:itemID="{E9A73827-1C57-49A7-ACA0-09C9ADE1DB0B}">
  <ds:schemaRefs>
    <ds:schemaRef ds:uri="http://schemas.microsoft.com/sharepoint/v3/contenttype/forms"/>
  </ds:schemaRefs>
</ds:datastoreItem>
</file>

<file path=customXml/itemProps3.xml><?xml version="1.0" encoding="utf-8"?>
<ds:datastoreItem xmlns:ds="http://schemas.openxmlformats.org/officeDocument/2006/customXml" ds:itemID="{75F817B7-A418-4B44-B868-437DA027EA4C}">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 ds:uri="441e4d8e-a8ab-46be-9694-e40af28e9c61"/>
    <ds:schemaRef ds:uri="bd2a18c2-06d4-44cd-af38-3237b532008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8782</Words>
  <Characters>5007</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Jelizaveta Tumlovskaja</cp:lastModifiedBy>
  <cp:revision>4</cp:revision>
  <dcterms:created xsi:type="dcterms:W3CDTF">2023-06-01T19:07:00Z</dcterms:created>
  <dcterms:modified xsi:type="dcterms:W3CDTF">2023-06-02T09:33:00Z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