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260" w:rsidRDefault="003D0260" w:rsidP="003D0260">
      <w:pPr>
        <w:tabs>
          <w:tab w:val="center" w:pos="4819"/>
          <w:tab w:val="right" w:pos="9638"/>
        </w:tabs>
        <w:suppressAutoHyphens/>
        <w:spacing w:after="120" w:line="240" w:lineRule="auto"/>
        <w:jc w:val="center"/>
        <w:rPr>
          <w:rFonts w:ascii="Times New Roman" w:eastAsia="Times New Roman" w:hAnsi="Times New Roman" w:cs="Times New Roman"/>
          <w:szCs w:val="24"/>
          <w:lang w:eastAsia="ar-SA"/>
        </w:rPr>
      </w:pPr>
    </w:p>
    <w:p w:rsidR="003D0260" w:rsidRPr="00B11A26" w:rsidRDefault="003D0260" w:rsidP="003D0260">
      <w:pPr>
        <w:tabs>
          <w:tab w:val="center" w:pos="4819"/>
          <w:tab w:val="right" w:pos="9638"/>
        </w:tabs>
        <w:suppressAutoHyphens/>
        <w:spacing w:after="120" w:line="240" w:lineRule="auto"/>
        <w:jc w:val="center"/>
        <w:rPr>
          <w:rFonts w:ascii="Times New Roman" w:eastAsia="Times New Roman" w:hAnsi="Times New Roman" w:cs="Times New Roman"/>
          <w:szCs w:val="24"/>
          <w:lang w:eastAsia="ar-SA"/>
        </w:rPr>
      </w:pPr>
      <w:r>
        <w:rPr>
          <w:rFonts w:cstheme="minorHAnsi"/>
          <w:b/>
          <w:bCs/>
          <w:noProof/>
          <w:lang w:eastAsia="lt-LT"/>
        </w:rPr>
        <w:drawing>
          <wp:inline distT="0" distB="0" distL="0" distR="0" wp14:anchorId="1B7B1E02" wp14:editId="5D3AE261">
            <wp:extent cx="4049387" cy="457085"/>
            <wp:effectExtent l="0" t="0" r="0" b="63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045" cy="485153"/>
                    </a:xfrm>
                    <a:prstGeom prst="rect">
                      <a:avLst/>
                    </a:prstGeom>
                    <a:noFill/>
                  </pic:spPr>
                </pic:pic>
              </a:graphicData>
            </a:graphic>
          </wp:inline>
        </w:drawing>
      </w:r>
    </w:p>
    <w:p w:rsidR="003D0260" w:rsidRPr="00971630" w:rsidRDefault="003D0260" w:rsidP="003D0260">
      <w:pPr>
        <w:suppressAutoHyphens/>
        <w:spacing w:before="100" w:beforeAutospacing="1"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Europos Sąjungos struktūrinių fondų lėšų bendrai finansuojamas projektas</w:t>
      </w:r>
    </w:p>
    <w:p w:rsidR="003D0260" w:rsidRPr="00971630" w:rsidRDefault="003D0260" w:rsidP="003D0260">
      <w:pPr>
        <w:tabs>
          <w:tab w:val="center" w:pos="5269"/>
          <w:tab w:val="left" w:pos="8864"/>
        </w:tabs>
        <w:suppressAutoHyphens/>
        <w:spacing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Nr. 09.2.1-ESFA-V-726-03-0001</w:t>
      </w:r>
    </w:p>
    <w:p w:rsidR="003D0260" w:rsidRDefault="003D0260" w:rsidP="003D0260">
      <w:pPr>
        <w:suppressAutoHyphens/>
        <w:spacing w:after="120" w:line="240" w:lineRule="auto"/>
        <w:jc w:val="center"/>
        <w:textAlignment w:val="baseline"/>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„Skaitmeninio ugdymo turinio kūrimas ir diegimas“</w:t>
      </w:r>
    </w:p>
    <w:p w:rsidR="003D0260" w:rsidRPr="00D36A55" w:rsidRDefault="003D0260" w:rsidP="003D0260">
      <w:pPr>
        <w:suppressAutoHyphens/>
        <w:spacing w:after="120" w:line="240" w:lineRule="auto"/>
        <w:jc w:val="right"/>
        <w:textAlignment w:val="baseline"/>
        <w:rPr>
          <w:rFonts w:ascii="Times New Roman" w:eastAsia="Times New Roman" w:hAnsi="Times New Roman" w:cs="Times New Roman"/>
          <w:szCs w:val="24"/>
          <w:lang w:eastAsia="ar-SA"/>
        </w:rPr>
      </w:pPr>
      <w:r w:rsidRPr="00D36A55">
        <w:rPr>
          <w:rFonts w:ascii="Times New Roman" w:eastAsia="Times New Roman" w:hAnsi="Times New Roman" w:cs="Times New Roman"/>
          <w:szCs w:val="24"/>
          <w:lang w:eastAsia="ar-SA"/>
        </w:rPr>
        <w:t>Tekstas neredaguotas. 202</w:t>
      </w:r>
      <w:r>
        <w:rPr>
          <w:rFonts w:ascii="Times New Roman" w:eastAsia="Times New Roman" w:hAnsi="Times New Roman" w:cs="Times New Roman"/>
          <w:szCs w:val="24"/>
          <w:lang w:eastAsia="ar-SA"/>
        </w:rPr>
        <w:t>3</w:t>
      </w:r>
      <w:r w:rsidRPr="00D36A55">
        <w:rPr>
          <w:rFonts w:ascii="Times New Roman" w:eastAsia="Times New Roman" w:hAnsi="Times New Roman" w:cs="Times New Roman"/>
          <w:szCs w:val="24"/>
          <w:lang w:eastAsia="ar-SA"/>
        </w:rPr>
        <w:t>-</w:t>
      </w:r>
      <w:r>
        <w:rPr>
          <w:rFonts w:ascii="Times New Roman" w:eastAsia="Times New Roman" w:hAnsi="Times New Roman" w:cs="Times New Roman"/>
          <w:szCs w:val="24"/>
          <w:lang w:eastAsia="ar-SA"/>
        </w:rPr>
        <w:t>07</w:t>
      </w:r>
      <w:r w:rsidRPr="00D36A55">
        <w:rPr>
          <w:rFonts w:ascii="Times New Roman" w:eastAsia="Times New Roman" w:hAnsi="Times New Roman" w:cs="Times New Roman"/>
          <w:szCs w:val="24"/>
          <w:lang w:eastAsia="ar-SA"/>
        </w:rPr>
        <w:t>-</w:t>
      </w:r>
      <w:r>
        <w:rPr>
          <w:rFonts w:ascii="Times New Roman" w:eastAsia="Times New Roman" w:hAnsi="Times New Roman" w:cs="Times New Roman"/>
          <w:szCs w:val="24"/>
          <w:lang w:eastAsia="ar-SA"/>
        </w:rPr>
        <w:t>27</w:t>
      </w:r>
    </w:p>
    <w:p w:rsidR="003D0260" w:rsidRDefault="003D0260" w:rsidP="003D0260">
      <w:pPr>
        <w:suppressAutoHyphens/>
        <w:spacing w:after="120" w:line="240" w:lineRule="auto"/>
        <w:jc w:val="center"/>
        <w:textAlignment w:val="baseline"/>
        <w:rPr>
          <w:rFonts w:ascii="Times New Roman" w:hAnsi="Times New Roman" w:cs="Times New Roman"/>
          <w:b/>
          <w:sz w:val="28"/>
          <w:szCs w:val="28"/>
        </w:rPr>
      </w:pPr>
      <w:r w:rsidRPr="00AA61D0">
        <w:rPr>
          <w:rFonts w:ascii="Times New Roman" w:hAnsi="Times New Roman" w:cs="Times New Roman"/>
          <w:b/>
          <w:sz w:val="28"/>
          <w:szCs w:val="28"/>
        </w:rPr>
        <w:t xml:space="preserve">Užsienio kalbų (pirmosios ir antrosios) </w:t>
      </w:r>
      <w:r>
        <w:rPr>
          <w:rFonts w:ascii="Times New Roman" w:hAnsi="Times New Roman" w:cs="Times New Roman"/>
          <w:b/>
          <w:sz w:val="28"/>
          <w:szCs w:val="28"/>
        </w:rPr>
        <w:t xml:space="preserve">vidurinio ugdymo </w:t>
      </w:r>
      <w:r w:rsidRPr="00AA61D0">
        <w:rPr>
          <w:rFonts w:ascii="Times New Roman" w:hAnsi="Times New Roman" w:cs="Times New Roman"/>
          <w:b/>
          <w:sz w:val="28"/>
          <w:szCs w:val="28"/>
        </w:rPr>
        <w:t xml:space="preserve">bendrųjų programų </w:t>
      </w:r>
    </w:p>
    <w:p w:rsidR="003D0260" w:rsidRDefault="003D0260" w:rsidP="003D0260">
      <w:pPr>
        <w:suppressAutoHyphens/>
        <w:spacing w:after="120" w:line="240" w:lineRule="auto"/>
        <w:jc w:val="center"/>
        <w:textAlignment w:val="baseline"/>
        <w:rPr>
          <w:rFonts w:ascii="Times New Roman" w:eastAsia="Times New Roman" w:hAnsi="Times New Roman" w:cs="Times New Roman"/>
          <w:b/>
          <w:color w:val="286A52"/>
          <w:sz w:val="28"/>
          <w:szCs w:val="28"/>
          <w:lang w:eastAsia="ar-SA"/>
        </w:rPr>
      </w:pPr>
      <w:r w:rsidRPr="00AA61D0">
        <w:rPr>
          <w:rFonts w:ascii="Times New Roman" w:hAnsi="Times New Roman" w:cs="Times New Roman"/>
          <w:b/>
          <w:sz w:val="28"/>
          <w:szCs w:val="28"/>
        </w:rPr>
        <w:t>įgyvendinimo rekomendacijos</w:t>
      </w:r>
      <w:r>
        <w:rPr>
          <w:rFonts w:ascii="Times New Roman" w:hAnsi="Times New Roman" w:cs="Times New Roman"/>
          <w:b/>
          <w:sz w:val="28"/>
          <w:szCs w:val="28"/>
        </w:rPr>
        <w:t xml:space="preserve"> </w:t>
      </w:r>
    </w:p>
    <w:p w:rsidR="003D0260" w:rsidRPr="00AA61D0" w:rsidRDefault="003D0260" w:rsidP="003D0260">
      <w:pPr>
        <w:suppressAutoHyphens/>
        <w:spacing w:after="120" w:line="240" w:lineRule="auto"/>
        <w:jc w:val="center"/>
        <w:textAlignment w:val="baseline"/>
        <w:rPr>
          <w:rFonts w:ascii="Times New Roman" w:eastAsia="Times New Roman" w:hAnsi="Times New Roman" w:cs="Times New Roman"/>
          <w:b/>
          <w:color w:val="286A52"/>
          <w:sz w:val="28"/>
          <w:szCs w:val="28"/>
          <w:lang w:eastAsia="ar-SA"/>
        </w:rPr>
      </w:pPr>
    </w:p>
    <w:p w:rsidR="003D0260" w:rsidRDefault="003D0260" w:rsidP="003D0260">
      <w:pPr>
        <w:rPr>
          <w:rFonts w:ascii="Times New Roman" w:hAnsi="Times New Roman" w:cs="Times New Roman"/>
          <w:sz w:val="24"/>
          <w:szCs w:val="24"/>
        </w:rPr>
      </w:pPr>
      <w:bookmarkStart w:id="0" w:name="_Hlk78955349"/>
      <w:r>
        <w:rPr>
          <w:rFonts w:ascii="Times New Roman" w:hAnsi="Times New Roman" w:cs="Times New Roman"/>
          <w:b/>
          <w:sz w:val="24"/>
          <w:szCs w:val="24"/>
        </w:rPr>
        <w:t>P</w:t>
      </w:r>
      <w:r w:rsidRPr="002B5248">
        <w:rPr>
          <w:rFonts w:ascii="Times New Roman" w:hAnsi="Times New Roman" w:cs="Times New Roman"/>
          <w:b/>
          <w:sz w:val="24"/>
          <w:szCs w:val="24"/>
        </w:rPr>
        <w:t>rojektą</w:t>
      </w:r>
      <w:bookmarkEnd w:id="0"/>
      <w:r w:rsidRPr="002B5248">
        <w:rPr>
          <w:rFonts w:ascii="Times New Roman" w:hAnsi="Times New Roman" w:cs="Times New Roman"/>
          <w:b/>
          <w:sz w:val="24"/>
          <w:szCs w:val="24"/>
        </w:rPr>
        <w:t xml:space="preserve"> parengė</w:t>
      </w:r>
      <w:r w:rsidRPr="002B5248">
        <w:rPr>
          <w:rFonts w:ascii="Times New Roman" w:hAnsi="Times New Roman" w:cs="Times New Roman"/>
          <w:sz w:val="24"/>
          <w:szCs w:val="24"/>
        </w:rPr>
        <w:t xml:space="preserve">: Gintarė Baciuškienė, </w:t>
      </w:r>
      <w:r w:rsidRPr="00A20DFE">
        <w:rPr>
          <w:rFonts w:ascii="Times New Roman" w:hAnsi="Times New Roman" w:cs="Times New Roman"/>
          <w:sz w:val="24"/>
          <w:szCs w:val="24"/>
          <w:bdr w:val="single" w:sz="4" w:space="0" w:color="auto"/>
        </w:rPr>
        <w:t>Nida Burneikaitė</w:t>
      </w:r>
      <w:r w:rsidRPr="002B5248">
        <w:rPr>
          <w:rFonts w:ascii="Times New Roman" w:hAnsi="Times New Roman" w:cs="Times New Roman"/>
          <w:sz w:val="24"/>
          <w:szCs w:val="24"/>
        </w:rPr>
        <w:t xml:space="preserve">, </w:t>
      </w:r>
      <w:r>
        <w:rPr>
          <w:rFonts w:ascii="Times New Roman" w:hAnsi="Times New Roman" w:cs="Times New Roman"/>
          <w:sz w:val="24"/>
          <w:szCs w:val="24"/>
        </w:rPr>
        <w:t>D</w:t>
      </w:r>
      <w:r w:rsidRPr="002B5248">
        <w:rPr>
          <w:rFonts w:ascii="Times New Roman" w:hAnsi="Times New Roman" w:cs="Times New Roman"/>
          <w:sz w:val="24"/>
          <w:szCs w:val="24"/>
        </w:rPr>
        <w:t xml:space="preserve">r. Aina Būdvytytė,  </w:t>
      </w:r>
      <w:r>
        <w:rPr>
          <w:rFonts w:ascii="Times New Roman" w:hAnsi="Times New Roman" w:cs="Times New Roman"/>
          <w:sz w:val="24"/>
          <w:szCs w:val="24"/>
        </w:rPr>
        <w:t xml:space="preserve">Dr. Eglė Petronienė, </w:t>
      </w:r>
      <w:r w:rsidRPr="002B5248">
        <w:rPr>
          <w:rFonts w:ascii="Times New Roman" w:hAnsi="Times New Roman" w:cs="Times New Roman"/>
          <w:sz w:val="24"/>
          <w:szCs w:val="24"/>
        </w:rPr>
        <w:t xml:space="preserve">Danguolė Povilaitienė, </w:t>
      </w:r>
      <w:r>
        <w:rPr>
          <w:rFonts w:ascii="Times New Roman" w:hAnsi="Times New Roman" w:cs="Times New Roman"/>
          <w:sz w:val="24"/>
          <w:szCs w:val="24"/>
        </w:rPr>
        <w:t xml:space="preserve">Saulius Skučas, </w:t>
      </w:r>
      <w:r w:rsidRPr="002B5248">
        <w:rPr>
          <w:rFonts w:ascii="Times New Roman" w:hAnsi="Times New Roman" w:cs="Times New Roman"/>
          <w:sz w:val="24"/>
          <w:szCs w:val="24"/>
        </w:rPr>
        <w:t>Beata Valungevičienė, Irena Vološina</w:t>
      </w:r>
      <w:r>
        <w:rPr>
          <w:rFonts w:ascii="Times New Roman" w:hAnsi="Times New Roman" w:cs="Times New Roman"/>
          <w:sz w:val="24"/>
          <w:szCs w:val="24"/>
        </w:rPr>
        <w:t xml:space="preserve">. </w:t>
      </w:r>
    </w:p>
    <w:p w:rsidR="003D0260" w:rsidRPr="00F8653C" w:rsidRDefault="003D0260" w:rsidP="003D0260">
      <w:pPr>
        <w:keepNext/>
        <w:keepLines/>
        <w:spacing w:after="0"/>
        <w:rPr>
          <w:rFonts w:ascii="Times New Roman" w:eastAsiaTheme="majorEastAsia" w:hAnsi="Times New Roman" w:cs="Times New Roman"/>
          <w:b/>
          <w:bCs/>
          <w:sz w:val="24"/>
          <w:szCs w:val="24"/>
          <w:lang w:eastAsia="lt-LT"/>
        </w:rPr>
      </w:pPr>
      <w:r w:rsidRPr="00F8653C">
        <w:rPr>
          <w:rFonts w:ascii="Times New Roman" w:eastAsiaTheme="majorEastAsia" w:hAnsi="Times New Roman" w:cs="Times New Roman"/>
          <w:b/>
          <w:bCs/>
          <w:sz w:val="24"/>
          <w:szCs w:val="24"/>
          <w:lang w:eastAsia="lt-LT"/>
        </w:rPr>
        <w:t>TURINYS</w:t>
      </w:r>
    </w:p>
    <w:p w:rsidR="003D0260" w:rsidRPr="00960AC0"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eastAsia="ar-SA"/>
        </w:rPr>
      </w:pPr>
      <w:r w:rsidRPr="009848E8">
        <w:rPr>
          <w:rFonts w:ascii="Times New Roman" w:eastAsia="Times New Roman" w:hAnsi="Times New Roman" w:cs="Times New Roman"/>
          <w:b/>
          <w:bCs/>
          <w:sz w:val="24"/>
          <w:szCs w:val="24"/>
          <w:lang w:eastAsia="ar-SA"/>
        </w:rPr>
        <w:fldChar w:fldCharType="begin"/>
      </w:r>
      <w:r w:rsidRPr="009848E8">
        <w:rPr>
          <w:rFonts w:ascii="Times New Roman" w:eastAsia="Times New Roman" w:hAnsi="Times New Roman" w:cs="Times New Roman"/>
          <w:b/>
          <w:bCs/>
          <w:sz w:val="24"/>
          <w:szCs w:val="24"/>
          <w:lang w:eastAsia="ar-SA"/>
        </w:rPr>
        <w:instrText xml:space="preserve"> TOC \o "1-3" \h \z \u </w:instrText>
      </w:r>
      <w:r w:rsidRPr="009848E8">
        <w:rPr>
          <w:rFonts w:ascii="Times New Roman" w:eastAsia="Times New Roman" w:hAnsi="Times New Roman" w:cs="Times New Roman"/>
          <w:b/>
          <w:bCs/>
          <w:sz w:val="24"/>
          <w:szCs w:val="24"/>
          <w:lang w:eastAsia="ar-SA"/>
        </w:rPr>
        <w:fldChar w:fldCharType="separate"/>
      </w:r>
      <w:hyperlink w:anchor="_Toc74737531" w:history="1">
        <w:r w:rsidRPr="00960AC0">
          <w:rPr>
            <w:rFonts w:ascii="Times New Roman" w:eastAsia="Times New Roman" w:hAnsi="Times New Roman" w:cs="Times New Roman"/>
            <w:noProof/>
            <w:sz w:val="24"/>
            <w:szCs w:val="24"/>
            <w:lang w:eastAsia="ar-SA"/>
          </w:rPr>
          <w:t>1</w:t>
        </w:r>
        <w:r w:rsidRPr="00960AC0">
          <w:rPr>
            <w:rFonts w:ascii="Times New Roman" w:eastAsia="Times New Roman" w:hAnsi="Times New Roman" w:cs="Times New Roman"/>
            <w:b/>
            <w:bCs/>
            <w:noProof/>
            <w:sz w:val="24"/>
            <w:szCs w:val="24"/>
            <w:lang w:eastAsia="ar-SA"/>
          </w:rPr>
          <w:t>. Dalyko naujo turinio mokymo rekomendacijos</w:t>
        </w:r>
        <w:bookmarkStart w:id="1" w:name="_Hlk78992115"/>
        <w:r w:rsidRPr="00960AC0">
          <w:rPr>
            <w:rFonts w:ascii="Times New Roman" w:eastAsia="Times New Roman" w:hAnsi="Times New Roman" w:cs="Times New Roman"/>
            <w:noProof/>
            <w:webHidden/>
            <w:sz w:val="24"/>
            <w:szCs w:val="24"/>
            <w:lang w:eastAsia="ar-SA"/>
          </w:rPr>
          <w:tab/>
        </w:r>
        <w:bookmarkEnd w:id="1"/>
      </w:hyperlink>
      <w:r>
        <w:rPr>
          <w:rFonts w:ascii="Times New Roman" w:eastAsia="Times New Roman" w:hAnsi="Times New Roman" w:cs="Times New Roman"/>
          <w:noProof/>
          <w:sz w:val="24"/>
          <w:szCs w:val="24"/>
          <w:lang w:eastAsia="ar-SA"/>
        </w:rPr>
        <w:t>2</w:t>
      </w:r>
    </w:p>
    <w:p w:rsidR="003D0260" w:rsidRPr="00E03ED5" w:rsidRDefault="003D0260" w:rsidP="003D0260">
      <w:pPr>
        <w:tabs>
          <w:tab w:val="right" w:leader="dot" w:pos="10195"/>
        </w:tabs>
        <w:suppressAutoHyphens/>
        <w:spacing w:after="0" w:line="240" w:lineRule="auto"/>
        <w:contextualSpacing/>
        <w:rPr>
          <w:rFonts w:ascii="Times New Roman" w:eastAsia="Times New Roman" w:hAnsi="Times New Roman" w:cs="Times New Roman"/>
          <w:noProof/>
          <w:sz w:val="24"/>
          <w:szCs w:val="24"/>
          <w:lang w:eastAsia="ar-SA"/>
        </w:rPr>
      </w:pPr>
      <w:r w:rsidRPr="00E03ED5">
        <w:rPr>
          <w:rFonts w:ascii="Times New Roman" w:eastAsia="Times New Roman" w:hAnsi="Times New Roman" w:cs="Times New Roman"/>
          <w:noProof/>
          <w:webHidden/>
          <w:sz w:val="24"/>
          <w:szCs w:val="24"/>
          <w:lang w:eastAsia="ar-SA"/>
        </w:rPr>
        <w:t xml:space="preserve">Mediacijos </w:t>
      </w:r>
      <w:r>
        <w:rPr>
          <w:rFonts w:ascii="Times New Roman" w:eastAsia="Times New Roman" w:hAnsi="Times New Roman" w:cs="Times New Roman"/>
          <w:noProof/>
          <w:webHidden/>
          <w:sz w:val="24"/>
          <w:szCs w:val="24"/>
          <w:lang w:eastAsia="ar-SA"/>
        </w:rPr>
        <w:t>veiklos</w:t>
      </w:r>
      <w:r w:rsidRPr="00E03ED5">
        <w:rPr>
          <w:rFonts w:ascii="Times New Roman" w:eastAsia="Times New Roman" w:hAnsi="Times New Roman" w:cs="Times New Roman"/>
          <w:noProof/>
          <w:webHidden/>
          <w:sz w:val="24"/>
          <w:szCs w:val="24"/>
          <w:lang w:eastAsia="ar-SA"/>
        </w:rPr>
        <w:tab/>
        <w:t>2</w:t>
      </w:r>
    </w:p>
    <w:p w:rsidR="003D0260" w:rsidRPr="00960AC0" w:rsidRDefault="003D0260" w:rsidP="003D0260">
      <w:pPr>
        <w:tabs>
          <w:tab w:val="right" w:leader="dot" w:pos="10195"/>
        </w:tabs>
        <w:suppressAutoHyphens/>
        <w:spacing w:after="0" w:line="240" w:lineRule="auto"/>
        <w:contextualSpacing/>
        <w:rPr>
          <w:rFonts w:ascii="Times New Roman" w:eastAsia="Times New Roman" w:hAnsi="Times New Roman" w:cs="Times New Roman"/>
          <w:noProof/>
          <w:sz w:val="24"/>
          <w:szCs w:val="24"/>
          <w:lang w:eastAsia="ar-SA"/>
        </w:rPr>
      </w:pPr>
      <w:bookmarkStart w:id="2" w:name="_Hlk79033728"/>
      <w:r>
        <w:rPr>
          <w:rFonts w:ascii="Times New Roman" w:eastAsia="Times New Roman" w:hAnsi="Times New Roman" w:cs="Times New Roman"/>
          <w:noProof/>
          <w:sz w:val="24"/>
          <w:szCs w:val="24"/>
          <w:lang w:eastAsia="ar-SA"/>
        </w:rPr>
        <w:t>Grupės bendradarbiavimo proceso m</w:t>
      </w:r>
      <w:r w:rsidRPr="00E03ED5">
        <w:rPr>
          <w:rFonts w:ascii="Times New Roman" w:eastAsia="Times New Roman" w:hAnsi="Times New Roman" w:cs="Times New Roman"/>
          <w:noProof/>
          <w:sz w:val="24"/>
          <w:szCs w:val="24"/>
          <w:lang w:eastAsia="ar-SA"/>
        </w:rPr>
        <w:t>ediacijos veiklų pavyzd</w:t>
      </w:r>
      <w:r>
        <w:rPr>
          <w:rFonts w:ascii="Times New Roman" w:eastAsia="Times New Roman" w:hAnsi="Times New Roman" w:cs="Times New Roman"/>
          <w:noProof/>
          <w:sz w:val="24"/>
          <w:szCs w:val="24"/>
          <w:lang w:eastAsia="ar-SA"/>
        </w:rPr>
        <w:t>ys</w:t>
      </w:r>
      <w:r w:rsidRPr="00E03ED5">
        <w:rPr>
          <w:rFonts w:ascii="Times New Roman" w:eastAsia="Times New Roman" w:hAnsi="Times New Roman" w:cs="Times New Roman"/>
          <w:noProof/>
          <w:sz w:val="24"/>
          <w:szCs w:val="24"/>
          <w:lang w:eastAsia="ar-SA"/>
        </w:rPr>
        <w:t>.</w:t>
      </w:r>
      <w:hyperlink w:anchor="_Toc74737532" w:history="1">
        <w:bookmarkStart w:id="3" w:name="_Hlk78968396"/>
        <w:r w:rsidRPr="00960AC0">
          <w:rPr>
            <w:rFonts w:ascii="Times New Roman" w:eastAsia="Times New Roman" w:hAnsi="Times New Roman" w:cs="Times New Roman"/>
            <w:noProof/>
            <w:webHidden/>
            <w:sz w:val="24"/>
            <w:szCs w:val="24"/>
            <w:lang w:eastAsia="ar-SA"/>
          </w:rPr>
          <w:tab/>
        </w:r>
        <w:bookmarkEnd w:id="3"/>
        <w:r w:rsidRPr="00A31C08">
          <w:rPr>
            <w:rFonts w:ascii="Times New Roman" w:eastAsia="Times New Roman" w:hAnsi="Times New Roman" w:cs="Times New Roman"/>
            <w:noProof/>
            <w:webHidden/>
            <w:sz w:val="24"/>
            <w:szCs w:val="24"/>
            <w:lang w:eastAsia="ar-SA"/>
          </w:rPr>
          <w:t>2</w:t>
        </w:r>
      </w:hyperlink>
    </w:p>
    <w:p w:rsidR="003D0260" w:rsidRPr="00F62EB8" w:rsidRDefault="003D0260" w:rsidP="003D0260">
      <w:pPr>
        <w:tabs>
          <w:tab w:val="right" w:leader="dot" w:pos="10195"/>
        </w:tabs>
        <w:suppressAutoHyphens/>
        <w:spacing w:after="0" w:line="240" w:lineRule="auto"/>
        <w:contextualSpacing/>
        <w:rPr>
          <w:rFonts w:ascii="Times New Roman" w:eastAsia="Times New Roman" w:hAnsi="Times New Roman" w:cs="Times New Roman"/>
          <w:noProof/>
          <w:webHidden/>
          <w:sz w:val="24"/>
          <w:szCs w:val="24"/>
          <w:lang w:eastAsia="ar-SA"/>
        </w:rPr>
      </w:pPr>
      <w:bookmarkStart w:id="4" w:name="_Hlk78968461"/>
      <w:bookmarkEnd w:id="2"/>
      <w:r>
        <w:rPr>
          <w:rFonts w:ascii="Times New Roman" w:eastAsia="Times New Roman" w:hAnsi="Times New Roman" w:cs="Times New Roman"/>
          <w:noProof/>
          <w:sz w:val="24"/>
          <w:szCs w:val="24"/>
          <w:lang w:eastAsia="ar-SA"/>
        </w:rPr>
        <w:t>Tekstų pobūdis, tipai ir</w:t>
      </w:r>
      <w:r w:rsidRPr="00960AC0">
        <w:rPr>
          <w:rFonts w:ascii="Times New Roman" w:eastAsia="Times New Roman" w:hAnsi="Times New Roman" w:cs="Times New Roman"/>
          <w:noProof/>
          <w:sz w:val="24"/>
          <w:szCs w:val="24"/>
          <w:lang w:eastAsia="ar-SA"/>
        </w:rPr>
        <w:t xml:space="preserve"> žanrai</w:t>
      </w:r>
      <w:r>
        <w:rPr>
          <w:rFonts w:ascii="Times New Roman" w:eastAsia="Times New Roman" w:hAnsi="Times New Roman" w:cs="Times New Roman"/>
          <w:noProof/>
          <w:sz w:val="24"/>
          <w:szCs w:val="24"/>
          <w:lang w:eastAsia="ar-SA"/>
        </w:rPr>
        <w:t xml:space="preserve">. </w:t>
      </w:r>
      <w:r w:rsidRPr="00960AC0">
        <w:rPr>
          <w:rFonts w:ascii="Times New Roman" w:eastAsia="Times New Roman" w:hAnsi="Times New Roman" w:cs="Times New Roman"/>
          <w:noProof/>
          <w:sz w:val="24"/>
          <w:szCs w:val="24"/>
          <w:lang w:eastAsia="ar-SA"/>
        </w:rPr>
        <w:t>Pirmoji užsienio kalba</w:t>
      </w:r>
      <w:r>
        <w:rPr>
          <w:rFonts w:ascii="Times New Roman" w:eastAsia="Times New Roman" w:hAnsi="Times New Roman" w:cs="Times New Roman"/>
          <w:noProof/>
          <w:sz w:val="24"/>
          <w:szCs w:val="24"/>
          <w:lang w:eastAsia="ar-SA"/>
        </w:rPr>
        <w:t>. 2–IVG klasės</w:t>
      </w:r>
      <w:r w:rsidRPr="00960AC0">
        <w:rPr>
          <w:rFonts w:ascii="Times New Roman" w:eastAsia="Times New Roman" w:hAnsi="Times New Roman" w:cs="Times New Roman"/>
          <w:noProof/>
          <w:webHidden/>
          <w:sz w:val="24"/>
          <w:szCs w:val="24"/>
          <w:lang w:eastAsia="ar-SA"/>
        </w:rPr>
        <w:tab/>
      </w:r>
      <w:bookmarkEnd w:id="4"/>
      <w:r w:rsidRPr="00F62EB8">
        <w:rPr>
          <w:rFonts w:ascii="Times New Roman" w:eastAsia="Times New Roman" w:hAnsi="Times New Roman" w:cs="Times New Roman"/>
          <w:noProof/>
          <w:webHidden/>
          <w:sz w:val="24"/>
          <w:szCs w:val="24"/>
          <w:lang w:eastAsia="ar-SA"/>
        </w:rPr>
        <w:t>4</w:t>
      </w:r>
    </w:p>
    <w:p w:rsidR="003D0260" w:rsidRPr="00960AC0" w:rsidRDefault="003D0260" w:rsidP="003D0260">
      <w:pPr>
        <w:tabs>
          <w:tab w:val="right" w:leader="dot" w:pos="10195"/>
        </w:tabs>
        <w:suppressAutoHyphens/>
        <w:spacing w:after="0" w:line="240" w:lineRule="auto"/>
        <w:contextualSpacing/>
        <w:rPr>
          <w:rFonts w:ascii="Times New Roman" w:eastAsia="Times New Roman" w:hAnsi="Times New Roman" w:cs="Times New Roman"/>
          <w:noProof/>
          <w:sz w:val="24"/>
          <w:szCs w:val="24"/>
          <w:lang w:eastAsia="ar-SA"/>
        </w:rPr>
      </w:pPr>
      <w:r>
        <w:rPr>
          <w:rFonts w:ascii="Times New Roman" w:eastAsia="Times New Roman" w:hAnsi="Times New Roman" w:cs="Times New Roman"/>
          <w:noProof/>
          <w:webHidden/>
          <w:sz w:val="24"/>
          <w:szCs w:val="24"/>
          <w:lang w:eastAsia="ar-SA"/>
        </w:rPr>
        <w:t xml:space="preserve">Tekstų pobūdis, tipai ir </w:t>
      </w:r>
      <w:r w:rsidRPr="00960AC0">
        <w:rPr>
          <w:rFonts w:ascii="Times New Roman" w:eastAsia="Times New Roman" w:hAnsi="Times New Roman" w:cs="Times New Roman"/>
          <w:noProof/>
          <w:webHidden/>
          <w:sz w:val="24"/>
          <w:szCs w:val="24"/>
          <w:lang w:eastAsia="ar-SA"/>
        </w:rPr>
        <w:t>žanrai. Antroji užsienio kalba</w:t>
      </w:r>
      <w:r>
        <w:rPr>
          <w:rFonts w:ascii="Times New Roman" w:eastAsia="Times New Roman" w:hAnsi="Times New Roman" w:cs="Times New Roman"/>
          <w:noProof/>
          <w:webHidden/>
          <w:sz w:val="24"/>
          <w:szCs w:val="24"/>
          <w:lang w:eastAsia="ar-SA"/>
        </w:rPr>
        <w:t>. 6–IVG klasės.</w:t>
      </w:r>
      <w:r w:rsidRPr="00960AC0">
        <w:rPr>
          <w:rFonts w:ascii="Times New Roman" w:eastAsia="Times New Roman" w:hAnsi="Times New Roman" w:cs="Times New Roman"/>
          <w:noProof/>
          <w:webHidden/>
          <w:sz w:val="24"/>
          <w:szCs w:val="24"/>
          <w:lang w:eastAsia="ar-SA"/>
        </w:rPr>
        <w:tab/>
      </w:r>
      <w:r>
        <w:rPr>
          <w:rFonts w:ascii="Times New Roman" w:eastAsia="Times New Roman" w:hAnsi="Times New Roman" w:cs="Times New Roman"/>
          <w:noProof/>
          <w:webHidden/>
          <w:sz w:val="24"/>
          <w:szCs w:val="24"/>
          <w:lang w:val="ru-RU" w:eastAsia="ar-SA"/>
        </w:rPr>
        <w:t>8</w:t>
      </w:r>
      <w:r w:rsidRPr="00960AC0">
        <w:rPr>
          <w:rFonts w:ascii="Times New Roman" w:eastAsia="Times New Roman" w:hAnsi="Times New Roman" w:cs="Times New Roman"/>
          <w:noProof/>
          <w:webHidden/>
          <w:sz w:val="24"/>
          <w:szCs w:val="24"/>
          <w:lang w:eastAsia="ar-SA"/>
        </w:rPr>
        <w:t xml:space="preserve"> </w:t>
      </w:r>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eastAsia="lt-LT"/>
        </w:rPr>
      </w:pPr>
      <w:hyperlink w:anchor="_Toc74737532" w:history="1">
        <w:r w:rsidR="003D0260" w:rsidRPr="00960AC0">
          <w:rPr>
            <w:rFonts w:ascii="Times New Roman" w:eastAsia="Times New Roman" w:hAnsi="Times New Roman" w:cs="Times New Roman"/>
            <w:noProof/>
            <w:sz w:val="24"/>
            <w:szCs w:val="24"/>
            <w:lang w:eastAsia="ar-SA"/>
          </w:rPr>
          <w:t>2. </w:t>
        </w:r>
        <w:r w:rsidR="003D0260" w:rsidRPr="00960AC0">
          <w:rPr>
            <w:rFonts w:ascii="Times New Roman" w:eastAsia="Times New Roman" w:hAnsi="Times New Roman" w:cs="Times New Roman"/>
            <w:b/>
            <w:bCs/>
            <w:noProof/>
            <w:sz w:val="24"/>
            <w:szCs w:val="24"/>
            <w:lang w:eastAsia="ar-SA"/>
          </w:rPr>
          <w:t>Veiklų planavimo ir kompetencijų ugdymo pavyzdžiai</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ru-RU" w:eastAsia="ar-SA"/>
          </w:rPr>
          <w:t>1</w:t>
        </w:r>
        <w:r w:rsidR="003D0260" w:rsidRPr="00960AC0">
          <w:rPr>
            <w:rFonts w:ascii="Times New Roman" w:eastAsia="Times New Roman" w:hAnsi="Times New Roman" w:cs="Times New Roman"/>
            <w:noProof/>
            <w:webHidden/>
            <w:sz w:val="24"/>
            <w:szCs w:val="24"/>
            <w:lang w:val="en-US" w:eastAsia="ar-SA"/>
          </w:rPr>
          <w:t>3</w:t>
        </w:r>
      </w:hyperlink>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eastAsia="lt-LT"/>
        </w:rPr>
      </w:pPr>
      <w:hyperlink w:anchor="_Toc74737533" w:history="1">
        <w:r w:rsidR="003D0260" w:rsidRPr="00960AC0">
          <w:rPr>
            <w:rFonts w:ascii="Times New Roman" w:eastAsia="Times New Roman" w:hAnsi="Times New Roman" w:cs="Times New Roman"/>
            <w:noProof/>
            <w:sz w:val="24"/>
            <w:szCs w:val="24"/>
            <w:lang w:eastAsia="ar-SA"/>
          </w:rPr>
          <w:t xml:space="preserve"> Pažinimo kompetencijos ugdymo </w:t>
        </w:r>
        <w:r w:rsidR="003D0260">
          <w:rPr>
            <w:rFonts w:ascii="Times New Roman" w:eastAsia="Times New Roman" w:hAnsi="Times New Roman" w:cs="Times New Roman"/>
            <w:noProof/>
            <w:sz w:val="24"/>
            <w:szCs w:val="24"/>
            <w:lang w:eastAsia="ar-SA"/>
          </w:rPr>
          <w:t xml:space="preserve">veiklų </w:t>
        </w:r>
        <w:r w:rsidR="003D0260" w:rsidRPr="00960AC0">
          <w:rPr>
            <w:rFonts w:ascii="Times New Roman" w:eastAsia="Times New Roman" w:hAnsi="Times New Roman" w:cs="Times New Roman"/>
            <w:noProof/>
            <w:sz w:val="24"/>
            <w:szCs w:val="24"/>
            <w:lang w:eastAsia="ar-SA"/>
          </w:rPr>
          <w:t>pavyzdys</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ru-RU" w:eastAsia="ar-SA"/>
          </w:rPr>
          <w:t>1</w:t>
        </w:r>
        <w:r w:rsidR="003D0260" w:rsidRPr="00960AC0">
          <w:rPr>
            <w:rFonts w:ascii="Times New Roman" w:eastAsia="Times New Roman" w:hAnsi="Times New Roman" w:cs="Times New Roman"/>
            <w:noProof/>
            <w:webHidden/>
            <w:sz w:val="24"/>
            <w:szCs w:val="24"/>
            <w:lang w:val="en-US" w:eastAsia="ar-SA"/>
          </w:rPr>
          <w:t>3</w:t>
        </w:r>
      </w:hyperlink>
    </w:p>
    <w:p w:rsidR="003D0260" w:rsidRPr="00960AC0" w:rsidRDefault="00E01089" w:rsidP="003D0260">
      <w:pPr>
        <w:tabs>
          <w:tab w:val="right" w:leader="dot" w:pos="10195"/>
        </w:tabs>
        <w:suppressAutoHyphens/>
        <w:spacing w:after="0" w:line="240" w:lineRule="auto"/>
        <w:rPr>
          <w:rFonts w:ascii="Times New Roman" w:eastAsia="Times New Roman" w:hAnsi="Times New Roman" w:cs="Times New Roman"/>
          <w:noProof/>
          <w:sz w:val="24"/>
          <w:szCs w:val="24"/>
          <w:lang w:val="en-US" w:eastAsia="ar-SA"/>
        </w:rPr>
      </w:pPr>
      <w:hyperlink w:anchor="_Toc74737535" w:history="1">
        <w:r w:rsidR="003D0260" w:rsidRPr="00960AC0">
          <w:rPr>
            <w:rFonts w:ascii="Times New Roman" w:eastAsia="Times New Roman" w:hAnsi="Times New Roman" w:cs="Times New Roman"/>
            <w:noProof/>
            <w:sz w:val="24"/>
            <w:szCs w:val="24"/>
            <w:lang w:eastAsia="ar-SA"/>
          </w:rPr>
          <w:t> </w:t>
        </w:r>
        <w:bookmarkStart w:id="5" w:name="_Hlk78959864"/>
        <w:r w:rsidR="003D0260" w:rsidRPr="00960AC0">
          <w:rPr>
            <w:rFonts w:ascii="Times New Roman" w:eastAsia="Times New Roman" w:hAnsi="Times New Roman" w:cs="Times New Roman"/>
            <w:noProof/>
            <w:sz w:val="24"/>
            <w:szCs w:val="24"/>
            <w:lang w:eastAsia="ar-SA"/>
          </w:rPr>
          <w:t xml:space="preserve">Kūrybiškumo kompetencijos ugdymo </w:t>
        </w:r>
        <w:r w:rsidR="003D0260">
          <w:rPr>
            <w:rFonts w:ascii="Times New Roman" w:eastAsia="Times New Roman" w:hAnsi="Times New Roman" w:cs="Times New Roman"/>
            <w:noProof/>
            <w:sz w:val="24"/>
            <w:szCs w:val="24"/>
            <w:lang w:eastAsia="ar-SA"/>
          </w:rPr>
          <w:t xml:space="preserve">veiklų </w:t>
        </w:r>
        <w:r w:rsidR="003D0260" w:rsidRPr="00960AC0">
          <w:rPr>
            <w:rFonts w:ascii="Times New Roman" w:eastAsia="Times New Roman" w:hAnsi="Times New Roman" w:cs="Times New Roman"/>
            <w:noProof/>
            <w:sz w:val="24"/>
            <w:szCs w:val="24"/>
            <w:lang w:eastAsia="ar-SA"/>
          </w:rPr>
          <w:t>pavyzd</w:t>
        </w:r>
        <w:r w:rsidR="003D0260">
          <w:rPr>
            <w:rFonts w:ascii="Times New Roman" w:eastAsia="Times New Roman" w:hAnsi="Times New Roman" w:cs="Times New Roman"/>
            <w:noProof/>
            <w:sz w:val="24"/>
            <w:szCs w:val="24"/>
            <w:lang w:eastAsia="ar-SA"/>
          </w:rPr>
          <w:t>žiai</w:t>
        </w:r>
        <w:r w:rsidR="003D0260" w:rsidRPr="00960AC0">
          <w:rPr>
            <w:rFonts w:ascii="Times New Roman" w:eastAsia="Times New Roman" w:hAnsi="Times New Roman" w:cs="Times New Roman"/>
            <w:noProof/>
            <w:webHidden/>
            <w:sz w:val="24"/>
            <w:szCs w:val="24"/>
            <w:lang w:val="en-US" w:eastAsia="ar-SA"/>
          </w:rPr>
          <w:tab/>
        </w:r>
        <w:bookmarkEnd w:id="5"/>
        <w:r w:rsidR="003D0260">
          <w:rPr>
            <w:rFonts w:ascii="Times New Roman" w:eastAsia="Times New Roman" w:hAnsi="Times New Roman" w:cs="Times New Roman"/>
            <w:noProof/>
            <w:webHidden/>
            <w:sz w:val="24"/>
            <w:szCs w:val="24"/>
            <w:lang w:val="ru-RU" w:eastAsia="ar-SA"/>
          </w:rPr>
          <w:t>16</w:t>
        </w:r>
      </w:hyperlink>
    </w:p>
    <w:p w:rsidR="003D0260" w:rsidRPr="003E5D22"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r w:rsidRPr="00960AC0">
        <w:rPr>
          <w:rFonts w:ascii="Times New Roman" w:eastAsia="Times New Roman" w:hAnsi="Times New Roman" w:cs="Times New Roman"/>
          <w:noProof/>
          <w:sz w:val="24"/>
          <w:szCs w:val="24"/>
          <w:lang w:val="en-US" w:eastAsia="ar-SA"/>
        </w:rPr>
        <w:t xml:space="preserve"> Kultūrinės kompetencijos ugdymo </w:t>
      </w:r>
      <w:r>
        <w:rPr>
          <w:rFonts w:ascii="Times New Roman" w:eastAsia="Times New Roman" w:hAnsi="Times New Roman" w:cs="Times New Roman"/>
          <w:noProof/>
          <w:sz w:val="24"/>
          <w:szCs w:val="24"/>
          <w:lang w:val="en-US" w:eastAsia="ar-SA"/>
        </w:rPr>
        <w:t xml:space="preserve">veiklų </w:t>
      </w:r>
      <w:r w:rsidRPr="00960AC0">
        <w:rPr>
          <w:rFonts w:ascii="Times New Roman" w:eastAsia="Times New Roman" w:hAnsi="Times New Roman" w:cs="Times New Roman"/>
          <w:noProof/>
          <w:sz w:val="24"/>
          <w:szCs w:val="24"/>
          <w:lang w:val="en-US" w:eastAsia="ar-SA"/>
        </w:rPr>
        <w:t>pavyzdys</w:t>
      </w:r>
      <w:r w:rsidRPr="00960AC0">
        <w:rPr>
          <w:rFonts w:ascii="Times New Roman" w:eastAsia="Times New Roman" w:hAnsi="Times New Roman" w:cs="Times New Roman"/>
          <w:noProof/>
          <w:webHidden/>
          <w:sz w:val="24"/>
          <w:szCs w:val="24"/>
          <w:lang w:val="en-US" w:eastAsia="ar-SA"/>
        </w:rPr>
        <w:tab/>
      </w:r>
      <w:r w:rsidRPr="003E5D22">
        <w:rPr>
          <w:rFonts w:ascii="Times New Roman" w:eastAsia="Times New Roman" w:hAnsi="Times New Roman" w:cs="Times New Roman"/>
          <w:noProof/>
          <w:webHidden/>
          <w:sz w:val="24"/>
          <w:szCs w:val="24"/>
          <w:lang w:val="en-US" w:eastAsia="ar-SA"/>
        </w:rPr>
        <w:t>17</w:t>
      </w:r>
    </w:p>
    <w:p w:rsidR="003D0260" w:rsidRPr="003E5D22"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r w:rsidRPr="00960AC0">
        <w:rPr>
          <w:rFonts w:ascii="Times New Roman" w:eastAsia="Times New Roman" w:hAnsi="Times New Roman" w:cs="Times New Roman"/>
          <w:noProof/>
          <w:webHidden/>
          <w:sz w:val="24"/>
          <w:szCs w:val="24"/>
          <w:lang w:val="en-US" w:eastAsia="ar-SA"/>
        </w:rPr>
        <w:t xml:space="preserve"> Pilietiškumo kompetencijos ugdymo </w:t>
      </w:r>
      <w:r>
        <w:rPr>
          <w:rFonts w:ascii="Times New Roman" w:eastAsia="Times New Roman" w:hAnsi="Times New Roman" w:cs="Times New Roman"/>
          <w:noProof/>
          <w:webHidden/>
          <w:sz w:val="24"/>
          <w:szCs w:val="24"/>
          <w:lang w:val="en-US" w:eastAsia="ar-SA"/>
        </w:rPr>
        <w:t xml:space="preserve">veiklų </w:t>
      </w:r>
      <w:r w:rsidRPr="00960AC0">
        <w:rPr>
          <w:rFonts w:ascii="Times New Roman" w:eastAsia="Times New Roman" w:hAnsi="Times New Roman" w:cs="Times New Roman"/>
          <w:noProof/>
          <w:webHidden/>
          <w:sz w:val="24"/>
          <w:szCs w:val="24"/>
          <w:lang w:val="en-US" w:eastAsia="ar-SA"/>
        </w:rPr>
        <w:t>pavyzd</w:t>
      </w:r>
      <w:r>
        <w:rPr>
          <w:rFonts w:ascii="Times New Roman" w:eastAsia="Times New Roman" w:hAnsi="Times New Roman" w:cs="Times New Roman"/>
          <w:noProof/>
          <w:webHidden/>
          <w:sz w:val="24"/>
          <w:szCs w:val="24"/>
          <w:lang w:val="en-US" w:eastAsia="ar-SA"/>
        </w:rPr>
        <w:t>žiai</w:t>
      </w:r>
      <w:r w:rsidRPr="00960AC0">
        <w:rPr>
          <w:rFonts w:ascii="Times New Roman" w:eastAsia="Times New Roman" w:hAnsi="Times New Roman" w:cs="Times New Roman"/>
          <w:noProof/>
          <w:webHidden/>
          <w:sz w:val="24"/>
          <w:szCs w:val="24"/>
          <w:lang w:val="en-US" w:eastAsia="ar-SA"/>
        </w:rPr>
        <w:tab/>
      </w:r>
      <w:r w:rsidRPr="003E5D22">
        <w:rPr>
          <w:rFonts w:ascii="Times New Roman" w:eastAsia="Times New Roman" w:hAnsi="Times New Roman" w:cs="Times New Roman"/>
          <w:noProof/>
          <w:webHidden/>
          <w:sz w:val="24"/>
          <w:szCs w:val="24"/>
          <w:lang w:val="en-US" w:eastAsia="ar-SA"/>
        </w:rPr>
        <w:t>23</w:t>
      </w:r>
    </w:p>
    <w:p w:rsidR="003D0260" w:rsidRPr="003E5D22"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r w:rsidRPr="00960AC0">
        <w:rPr>
          <w:rFonts w:ascii="Times New Roman" w:eastAsia="Times New Roman" w:hAnsi="Times New Roman" w:cs="Times New Roman"/>
          <w:noProof/>
          <w:webHidden/>
          <w:sz w:val="24"/>
          <w:szCs w:val="24"/>
          <w:lang w:val="en-US" w:eastAsia="ar-SA"/>
        </w:rPr>
        <w:t xml:space="preserve"> Socialinės</w:t>
      </w:r>
      <w:r>
        <w:rPr>
          <w:rFonts w:ascii="Times New Roman" w:eastAsia="Times New Roman" w:hAnsi="Times New Roman" w:cs="Times New Roman"/>
          <w:noProof/>
          <w:webHidden/>
          <w:sz w:val="24"/>
          <w:szCs w:val="24"/>
          <w:lang w:val="en-US" w:eastAsia="ar-SA"/>
        </w:rPr>
        <w:t>,</w:t>
      </w:r>
      <w:r w:rsidRPr="00960AC0">
        <w:rPr>
          <w:rFonts w:ascii="Times New Roman" w:eastAsia="Times New Roman" w:hAnsi="Times New Roman" w:cs="Times New Roman"/>
          <w:noProof/>
          <w:webHidden/>
          <w:sz w:val="24"/>
          <w:szCs w:val="24"/>
          <w:lang w:val="en-US" w:eastAsia="ar-SA"/>
        </w:rPr>
        <w:t xml:space="preserve"> emocinės</w:t>
      </w:r>
      <w:r>
        <w:rPr>
          <w:rFonts w:ascii="Times New Roman" w:eastAsia="Times New Roman" w:hAnsi="Times New Roman" w:cs="Times New Roman"/>
          <w:noProof/>
          <w:webHidden/>
          <w:sz w:val="24"/>
          <w:szCs w:val="24"/>
          <w:lang w:val="en-US" w:eastAsia="ar-SA"/>
        </w:rPr>
        <w:t xml:space="preserve"> ir sveikos gyvensenos </w:t>
      </w:r>
      <w:r w:rsidRPr="00960AC0">
        <w:rPr>
          <w:rFonts w:ascii="Times New Roman" w:eastAsia="Times New Roman" w:hAnsi="Times New Roman" w:cs="Times New Roman"/>
          <w:noProof/>
          <w:webHidden/>
          <w:sz w:val="24"/>
          <w:szCs w:val="24"/>
          <w:lang w:val="en-US" w:eastAsia="ar-SA"/>
        </w:rPr>
        <w:t xml:space="preserve">kompetencijos ugdymo </w:t>
      </w:r>
      <w:r>
        <w:rPr>
          <w:rFonts w:ascii="Times New Roman" w:eastAsia="Times New Roman" w:hAnsi="Times New Roman" w:cs="Times New Roman"/>
          <w:noProof/>
          <w:webHidden/>
          <w:sz w:val="24"/>
          <w:szCs w:val="24"/>
          <w:lang w:val="en-US" w:eastAsia="ar-SA"/>
        </w:rPr>
        <w:t xml:space="preserve">veiklų </w:t>
      </w:r>
      <w:r w:rsidRPr="00960AC0">
        <w:rPr>
          <w:rFonts w:ascii="Times New Roman" w:eastAsia="Times New Roman" w:hAnsi="Times New Roman" w:cs="Times New Roman"/>
          <w:noProof/>
          <w:webHidden/>
          <w:sz w:val="24"/>
          <w:szCs w:val="24"/>
          <w:lang w:val="en-US" w:eastAsia="ar-SA"/>
        </w:rPr>
        <w:t>pavyzd</w:t>
      </w:r>
      <w:r>
        <w:rPr>
          <w:rFonts w:ascii="Times New Roman" w:eastAsia="Times New Roman" w:hAnsi="Times New Roman" w:cs="Times New Roman"/>
          <w:noProof/>
          <w:webHidden/>
          <w:sz w:val="24"/>
          <w:szCs w:val="24"/>
          <w:lang w:val="en-US" w:eastAsia="ar-SA"/>
        </w:rPr>
        <w:t>žiai</w:t>
      </w:r>
      <w:r w:rsidRPr="00960AC0">
        <w:rPr>
          <w:rFonts w:ascii="Times New Roman" w:eastAsia="Times New Roman" w:hAnsi="Times New Roman" w:cs="Times New Roman"/>
          <w:noProof/>
          <w:webHidden/>
          <w:sz w:val="24"/>
          <w:szCs w:val="24"/>
          <w:lang w:val="en-US" w:eastAsia="ar-SA"/>
        </w:rPr>
        <w:tab/>
      </w:r>
      <w:r w:rsidRPr="003E5D22">
        <w:rPr>
          <w:rFonts w:ascii="Times New Roman" w:eastAsia="Times New Roman" w:hAnsi="Times New Roman" w:cs="Times New Roman"/>
          <w:noProof/>
          <w:webHidden/>
          <w:sz w:val="24"/>
          <w:szCs w:val="24"/>
          <w:lang w:val="en-US" w:eastAsia="ar-SA"/>
        </w:rPr>
        <w:t>24</w:t>
      </w:r>
    </w:p>
    <w:p w:rsidR="003D0260" w:rsidRPr="003E5D22"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bookmarkStart w:id="6" w:name="_Hlk105931847"/>
      <w:r w:rsidRPr="00960AC0">
        <w:rPr>
          <w:rFonts w:ascii="Times New Roman" w:eastAsia="Times New Roman" w:hAnsi="Times New Roman" w:cs="Times New Roman"/>
          <w:noProof/>
          <w:webHidden/>
          <w:sz w:val="24"/>
          <w:szCs w:val="24"/>
          <w:lang w:val="en-US" w:eastAsia="ar-SA"/>
        </w:rPr>
        <w:t xml:space="preserve"> Komunikavimo kompetencijos ugdymo </w:t>
      </w:r>
      <w:r>
        <w:rPr>
          <w:rFonts w:ascii="Times New Roman" w:eastAsia="Times New Roman" w:hAnsi="Times New Roman" w:cs="Times New Roman"/>
          <w:noProof/>
          <w:webHidden/>
          <w:sz w:val="24"/>
          <w:szCs w:val="24"/>
          <w:lang w:val="en-US" w:eastAsia="ar-SA"/>
        </w:rPr>
        <w:t xml:space="preserve">veiklų </w:t>
      </w:r>
      <w:r w:rsidRPr="00960AC0">
        <w:rPr>
          <w:rFonts w:ascii="Times New Roman" w:eastAsia="Times New Roman" w:hAnsi="Times New Roman" w:cs="Times New Roman"/>
          <w:noProof/>
          <w:webHidden/>
          <w:sz w:val="24"/>
          <w:szCs w:val="24"/>
          <w:lang w:val="en-US" w:eastAsia="ar-SA"/>
        </w:rPr>
        <w:t>pavyzd</w:t>
      </w:r>
      <w:r>
        <w:rPr>
          <w:rFonts w:ascii="Times New Roman" w:eastAsia="Times New Roman" w:hAnsi="Times New Roman" w:cs="Times New Roman"/>
          <w:noProof/>
          <w:webHidden/>
          <w:sz w:val="24"/>
          <w:szCs w:val="24"/>
          <w:lang w:val="en-US" w:eastAsia="ar-SA"/>
        </w:rPr>
        <w:t>žiai</w:t>
      </w:r>
      <w:r w:rsidRPr="00960AC0">
        <w:rPr>
          <w:rFonts w:ascii="Times New Roman" w:eastAsia="Times New Roman" w:hAnsi="Times New Roman" w:cs="Times New Roman"/>
          <w:noProof/>
          <w:webHidden/>
          <w:sz w:val="24"/>
          <w:szCs w:val="24"/>
          <w:lang w:val="en-US" w:eastAsia="ar-SA"/>
        </w:rPr>
        <w:tab/>
      </w:r>
      <w:r w:rsidRPr="003E5D22">
        <w:rPr>
          <w:rFonts w:ascii="Times New Roman" w:eastAsia="Times New Roman" w:hAnsi="Times New Roman" w:cs="Times New Roman"/>
          <w:noProof/>
          <w:webHidden/>
          <w:sz w:val="24"/>
          <w:szCs w:val="24"/>
          <w:lang w:val="en-US" w:eastAsia="ar-SA"/>
        </w:rPr>
        <w:t>27</w:t>
      </w:r>
    </w:p>
    <w:bookmarkEnd w:id="6"/>
    <w:p w:rsidR="003D0260"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r w:rsidRPr="00960AC0">
        <w:rPr>
          <w:rFonts w:ascii="Times New Roman" w:eastAsia="Times New Roman" w:hAnsi="Times New Roman" w:cs="Times New Roman"/>
          <w:noProof/>
          <w:webHidden/>
          <w:sz w:val="24"/>
          <w:szCs w:val="24"/>
          <w:lang w:val="en-US" w:eastAsia="ar-SA"/>
        </w:rPr>
        <w:t xml:space="preserve"> </w:t>
      </w:r>
      <w:r>
        <w:rPr>
          <w:rFonts w:ascii="Times New Roman" w:eastAsia="Times New Roman" w:hAnsi="Times New Roman" w:cs="Times New Roman"/>
          <w:noProof/>
          <w:webHidden/>
          <w:sz w:val="24"/>
          <w:szCs w:val="24"/>
          <w:lang w:val="en-US" w:eastAsia="ar-SA"/>
        </w:rPr>
        <w:t>Skaitmeninės</w:t>
      </w:r>
      <w:r w:rsidRPr="00960AC0">
        <w:rPr>
          <w:rFonts w:ascii="Times New Roman" w:eastAsia="Times New Roman" w:hAnsi="Times New Roman" w:cs="Times New Roman"/>
          <w:noProof/>
          <w:webHidden/>
          <w:sz w:val="24"/>
          <w:szCs w:val="24"/>
          <w:lang w:val="en-US" w:eastAsia="ar-SA"/>
        </w:rPr>
        <w:t xml:space="preserve"> kompetencijos ugdymo </w:t>
      </w:r>
      <w:r>
        <w:rPr>
          <w:rFonts w:ascii="Times New Roman" w:eastAsia="Times New Roman" w:hAnsi="Times New Roman" w:cs="Times New Roman"/>
          <w:noProof/>
          <w:webHidden/>
          <w:sz w:val="24"/>
          <w:szCs w:val="24"/>
          <w:lang w:val="en-US" w:eastAsia="ar-SA"/>
        </w:rPr>
        <w:t xml:space="preserve">veiklos </w:t>
      </w:r>
      <w:r w:rsidRPr="00960AC0">
        <w:rPr>
          <w:rFonts w:ascii="Times New Roman" w:eastAsia="Times New Roman" w:hAnsi="Times New Roman" w:cs="Times New Roman"/>
          <w:noProof/>
          <w:webHidden/>
          <w:sz w:val="24"/>
          <w:szCs w:val="24"/>
          <w:lang w:val="en-US" w:eastAsia="ar-SA"/>
        </w:rPr>
        <w:t>pavyzdys</w:t>
      </w:r>
      <w:r w:rsidRPr="00960AC0">
        <w:rPr>
          <w:rFonts w:ascii="Times New Roman" w:eastAsia="Times New Roman" w:hAnsi="Times New Roman" w:cs="Times New Roman"/>
          <w:noProof/>
          <w:webHidden/>
          <w:sz w:val="24"/>
          <w:szCs w:val="24"/>
          <w:lang w:val="en-US" w:eastAsia="ar-SA"/>
        </w:rPr>
        <w:tab/>
      </w:r>
      <w:r w:rsidRPr="003E5D22">
        <w:rPr>
          <w:rFonts w:ascii="Times New Roman" w:eastAsia="Times New Roman" w:hAnsi="Times New Roman" w:cs="Times New Roman"/>
          <w:noProof/>
          <w:webHidden/>
          <w:sz w:val="24"/>
          <w:szCs w:val="24"/>
          <w:lang w:val="en-US" w:eastAsia="ar-SA"/>
        </w:rPr>
        <w:t>28</w:t>
      </w:r>
    </w:p>
    <w:p w:rsidR="003D0260" w:rsidRPr="004F78BF"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val="en-US" w:eastAsia="ar-SA"/>
        </w:rPr>
      </w:pPr>
      <w:r>
        <w:rPr>
          <w:rFonts w:ascii="Times New Roman" w:eastAsia="Times New Roman" w:hAnsi="Times New Roman" w:cs="Times New Roman"/>
          <w:noProof/>
          <w:webHidden/>
          <w:sz w:val="24"/>
          <w:szCs w:val="24"/>
          <w:lang w:val="en-US" w:eastAsia="ar-SA"/>
        </w:rPr>
        <w:t>Veikl</w:t>
      </w:r>
      <w:r>
        <w:rPr>
          <w:rFonts w:ascii="Times New Roman" w:eastAsia="Times New Roman" w:hAnsi="Times New Roman" w:cs="Times New Roman"/>
          <w:noProof/>
          <w:webHidden/>
          <w:sz w:val="24"/>
          <w:szCs w:val="24"/>
          <w:lang w:eastAsia="ar-SA"/>
        </w:rPr>
        <w:t>ų planavimo ir kompetencijų ugdymo pavyzdžiai viduriniame ugdyme............................................</w:t>
      </w:r>
      <w:r>
        <w:rPr>
          <w:rFonts w:ascii="Times New Roman" w:eastAsia="Times New Roman" w:hAnsi="Times New Roman" w:cs="Times New Roman"/>
          <w:noProof/>
          <w:webHidden/>
          <w:sz w:val="24"/>
          <w:szCs w:val="24"/>
          <w:lang w:val="en-US" w:eastAsia="ar-SA"/>
        </w:rPr>
        <w:t>30</w:t>
      </w:r>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webHidden/>
          <w:sz w:val="24"/>
          <w:szCs w:val="24"/>
          <w:lang w:eastAsia="lt-LT"/>
        </w:rPr>
      </w:pPr>
      <w:hyperlink w:anchor="_Toc74737532" w:history="1">
        <w:r w:rsidR="003D0260" w:rsidRPr="00960AC0">
          <w:rPr>
            <w:rFonts w:ascii="Times New Roman" w:eastAsia="Times New Roman" w:hAnsi="Times New Roman" w:cs="Times New Roman"/>
            <w:noProof/>
            <w:sz w:val="24"/>
            <w:szCs w:val="24"/>
            <w:lang w:eastAsia="ar-SA"/>
          </w:rPr>
          <w:t>3. </w:t>
        </w:r>
        <w:r w:rsidR="003D0260" w:rsidRPr="00960AC0">
          <w:rPr>
            <w:rFonts w:ascii="Times New Roman" w:eastAsia="Times New Roman" w:hAnsi="Times New Roman" w:cs="Times New Roman"/>
            <w:b/>
            <w:bCs/>
            <w:noProof/>
            <w:sz w:val="24"/>
            <w:szCs w:val="24"/>
            <w:lang w:eastAsia="ar-SA"/>
          </w:rPr>
          <w:t xml:space="preserve">Skaitmeninės mokymos(si) priemonės, skirtos įgyvendinti </w:t>
        </w:r>
        <w:r w:rsidR="003D0260">
          <w:rPr>
            <w:rFonts w:ascii="Times New Roman" w:eastAsia="Times New Roman" w:hAnsi="Times New Roman" w:cs="Times New Roman"/>
            <w:b/>
            <w:bCs/>
            <w:noProof/>
            <w:sz w:val="24"/>
            <w:szCs w:val="24"/>
            <w:lang w:eastAsia="ar-SA"/>
          </w:rPr>
          <w:t>b</w:t>
        </w:r>
        <w:r w:rsidR="003D0260" w:rsidRPr="00960AC0">
          <w:rPr>
            <w:rFonts w:ascii="Times New Roman" w:eastAsia="Times New Roman" w:hAnsi="Times New Roman" w:cs="Times New Roman"/>
            <w:b/>
            <w:bCs/>
            <w:noProof/>
            <w:sz w:val="24"/>
            <w:szCs w:val="24"/>
            <w:lang w:eastAsia="ar-SA"/>
          </w:rPr>
          <w:t>endrąsias programas</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ru-RU" w:eastAsia="ar-SA"/>
          </w:rPr>
          <w:t>3</w:t>
        </w:r>
        <w:r w:rsidR="003D0260">
          <w:rPr>
            <w:rFonts w:ascii="Times New Roman" w:eastAsia="Times New Roman" w:hAnsi="Times New Roman" w:cs="Times New Roman"/>
            <w:noProof/>
            <w:webHidden/>
            <w:sz w:val="24"/>
            <w:szCs w:val="24"/>
            <w:lang w:eastAsia="ar-SA"/>
          </w:rPr>
          <w:t>9</w:t>
        </w:r>
      </w:hyperlink>
    </w:p>
    <w:p w:rsidR="003D0260" w:rsidRPr="00D425D5"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val="en-US" w:eastAsia="lt-LT"/>
        </w:rPr>
      </w:pPr>
      <w:hyperlink w:anchor="_Toc74737537" w:history="1">
        <w:r w:rsidR="003D0260" w:rsidRPr="00960AC0">
          <w:rPr>
            <w:rFonts w:ascii="Times New Roman" w:eastAsia="Times New Roman" w:hAnsi="Times New Roman" w:cs="Times New Roman"/>
            <w:noProof/>
            <w:sz w:val="24"/>
            <w:szCs w:val="24"/>
            <w:lang w:eastAsia="ar-SA"/>
          </w:rPr>
          <w:t xml:space="preserve">4. </w:t>
        </w:r>
        <w:r w:rsidR="003D0260" w:rsidRPr="00960AC0">
          <w:rPr>
            <w:rFonts w:ascii="Times New Roman" w:eastAsia="Times New Roman" w:hAnsi="Times New Roman" w:cs="Times New Roman"/>
            <w:b/>
            <w:bCs/>
            <w:noProof/>
            <w:sz w:val="24"/>
            <w:szCs w:val="24"/>
            <w:lang w:eastAsia="ar-SA"/>
          </w:rPr>
          <w:t xml:space="preserve">Literatūros </w:t>
        </w:r>
        <w:r w:rsidR="003D0260">
          <w:rPr>
            <w:rFonts w:ascii="Times New Roman" w:eastAsia="Times New Roman" w:hAnsi="Times New Roman" w:cs="Times New Roman"/>
            <w:b/>
            <w:bCs/>
            <w:noProof/>
            <w:sz w:val="24"/>
            <w:szCs w:val="24"/>
            <w:lang w:eastAsia="ar-SA"/>
          </w:rPr>
          <w:t xml:space="preserve">ir </w:t>
        </w:r>
        <w:r w:rsidR="003D0260" w:rsidRPr="00960AC0">
          <w:rPr>
            <w:rFonts w:ascii="Times New Roman" w:eastAsia="Times New Roman" w:hAnsi="Times New Roman" w:cs="Times New Roman"/>
            <w:b/>
            <w:bCs/>
            <w:noProof/>
            <w:sz w:val="24"/>
            <w:szCs w:val="24"/>
            <w:lang w:eastAsia="ar-SA"/>
          </w:rPr>
          <w:t>šaltinių sąrašas</w:t>
        </w:r>
        <w:r w:rsidR="003D0260" w:rsidRPr="00960AC0">
          <w:rPr>
            <w:rFonts w:ascii="Times New Roman" w:eastAsia="Times New Roman" w:hAnsi="Times New Roman" w:cs="Times New Roman"/>
            <w:noProof/>
            <w:webHidden/>
            <w:sz w:val="24"/>
            <w:szCs w:val="24"/>
            <w:lang w:val="en-US" w:eastAsia="ar-SA"/>
          </w:rPr>
          <w:tab/>
        </w:r>
      </w:hyperlink>
      <w:r w:rsidR="003D0260">
        <w:rPr>
          <w:rFonts w:ascii="Times New Roman" w:eastAsia="Times New Roman" w:hAnsi="Times New Roman" w:cs="Times New Roman"/>
          <w:noProof/>
          <w:sz w:val="24"/>
          <w:szCs w:val="24"/>
          <w:lang w:val="en-US" w:eastAsia="ar-SA"/>
        </w:rPr>
        <w:t>41</w:t>
      </w:r>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eastAsia="lt-LT"/>
        </w:rPr>
      </w:pPr>
      <w:hyperlink w:anchor="_Toc74737545" w:history="1">
        <w:r w:rsidR="003D0260" w:rsidRPr="00960AC0">
          <w:rPr>
            <w:rFonts w:ascii="Times New Roman" w:eastAsia="Times New Roman" w:hAnsi="Times New Roman" w:cs="Times New Roman"/>
            <w:noProof/>
            <w:sz w:val="24"/>
            <w:szCs w:val="24"/>
            <w:lang w:eastAsia="ar-SA"/>
          </w:rPr>
          <w:t xml:space="preserve">5. </w:t>
        </w:r>
        <w:r w:rsidR="003D0260" w:rsidRPr="00960AC0">
          <w:rPr>
            <w:rFonts w:ascii="Times New Roman" w:eastAsia="Times New Roman" w:hAnsi="Times New Roman" w:cs="Times New Roman"/>
            <w:b/>
            <w:bCs/>
            <w:noProof/>
            <w:sz w:val="24"/>
            <w:szCs w:val="24"/>
            <w:lang w:eastAsia="ar-SA"/>
          </w:rPr>
          <w:t>Mokinių pasiekimų vertinimas</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en-US" w:eastAsia="ar-SA"/>
          </w:rPr>
          <w:t>45</w:t>
        </w:r>
      </w:hyperlink>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eastAsia="lt-LT"/>
        </w:rPr>
      </w:pPr>
      <w:hyperlink w:anchor="_Toc74737546" w:history="1">
        <w:r w:rsidR="003D0260" w:rsidRPr="00960AC0">
          <w:rPr>
            <w:rFonts w:ascii="Times New Roman" w:eastAsia="Times New Roman" w:hAnsi="Times New Roman" w:cs="Times New Roman"/>
            <w:noProof/>
            <w:sz w:val="24"/>
            <w:szCs w:val="24"/>
            <w:lang w:eastAsia="ar-SA"/>
          </w:rPr>
          <w:t> Integruotos užduotys. Anglų kalba</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en-US" w:eastAsia="ar-SA"/>
          </w:rPr>
          <w:t>45</w:t>
        </w:r>
      </w:hyperlink>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eastAsia="lt-LT"/>
        </w:rPr>
      </w:pPr>
      <w:hyperlink w:anchor="_Toc74737547" w:history="1">
        <w:r w:rsidR="003D0260" w:rsidRPr="00960AC0">
          <w:rPr>
            <w:rFonts w:ascii="Times New Roman" w:eastAsia="Times New Roman" w:hAnsi="Times New Roman" w:cs="Times New Roman"/>
            <w:noProof/>
            <w:sz w:val="24"/>
            <w:szCs w:val="24"/>
            <w:lang w:eastAsia="ar-SA"/>
          </w:rPr>
          <w:t> Integruotos užduotys. Prancūzų kalba</w:t>
        </w:r>
        <w:r w:rsidR="003D0260" w:rsidRPr="00960AC0">
          <w:rPr>
            <w:rFonts w:ascii="Times New Roman" w:eastAsia="Times New Roman" w:hAnsi="Times New Roman" w:cs="Times New Roman"/>
            <w:noProof/>
            <w:webHidden/>
            <w:sz w:val="24"/>
            <w:szCs w:val="24"/>
            <w:lang w:val="en-US" w:eastAsia="ar-SA"/>
          </w:rPr>
          <w:tab/>
        </w:r>
        <w:r w:rsidR="003D0260">
          <w:rPr>
            <w:rFonts w:ascii="Times New Roman" w:eastAsia="Times New Roman" w:hAnsi="Times New Roman" w:cs="Times New Roman"/>
            <w:noProof/>
            <w:webHidden/>
            <w:sz w:val="24"/>
            <w:szCs w:val="24"/>
            <w:lang w:val="en-US" w:eastAsia="ar-SA"/>
          </w:rPr>
          <w:t>56</w:t>
        </w:r>
      </w:hyperlink>
    </w:p>
    <w:p w:rsidR="003D0260" w:rsidRPr="00D425D5" w:rsidRDefault="00E01089" w:rsidP="003D0260">
      <w:pPr>
        <w:tabs>
          <w:tab w:val="right" w:leader="dot" w:pos="10195"/>
        </w:tabs>
        <w:suppressAutoHyphens/>
        <w:spacing w:after="0" w:line="240" w:lineRule="auto"/>
        <w:rPr>
          <w:rFonts w:ascii="Times New Roman" w:eastAsiaTheme="minorEastAsia" w:hAnsi="Times New Roman" w:cs="Times New Roman"/>
          <w:noProof/>
          <w:sz w:val="24"/>
          <w:szCs w:val="24"/>
          <w:lang w:val="en-US" w:eastAsia="lt-LT"/>
        </w:rPr>
      </w:pPr>
      <w:hyperlink w:anchor="_Toc74737548" w:history="1">
        <w:r w:rsidR="003D0260" w:rsidRPr="00960AC0">
          <w:rPr>
            <w:rFonts w:ascii="Times New Roman" w:eastAsia="Times New Roman" w:hAnsi="Times New Roman" w:cs="Times New Roman"/>
            <w:noProof/>
            <w:sz w:val="24"/>
            <w:szCs w:val="24"/>
            <w:lang w:eastAsia="ar-SA"/>
          </w:rPr>
          <w:t> Integruotos užduotys. Rusų kalba</w:t>
        </w:r>
        <w:r w:rsidR="003D0260" w:rsidRPr="00960AC0">
          <w:rPr>
            <w:rFonts w:ascii="Times New Roman" w:eastAsia="Times New Roman" w:hAnsi="Times New Roman" w:cs="Times New Roman"/>
            <w:noProof/>
            <w:webHidden/>
            <w:sz w:val="24"/>
            <w:szCs w:val="24"/>
            <w:lang w:val="en-US" w:eastAsia="ar-SA"/>
          </w:rPr>
          <w:tab/>
        </w:r>
      </w:hyperlink>
      <w:r w:rsidR="003D0260">
        <w:rPr>
          <w:rFonts w:ascii="Times New Roman" w:eastAsia="Times New Roman" w:hAnsi="Times New Roman" w:cs="Times New Roman"/>
          <w:noProof/>
          <w:sz w:val="24"/>
          <w:szCs w:val="24"/>
          <w:lang w:val="en-US" w:eastAsia="ar-SA"/>
        </w:rPr>
        <w:t>63</w:t>
      </w:r>
    </w:p>
    <w:p w:rsidR="003D0260" w:rsidRPr="00277E46"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eastAsia="ar-SA"/>
        </w:rPr>
      </w:pPr>
      <w:r w:rsidRPr="00160D3F">
        <w:rPr>
          <w:rFonts w:ascii="Times New Roman" w:eastAsia="Times New Roman" w:hAnsi="Times New Roman" w:cs="Times New Roman"/>
          <w:noProof/>
          <w:sz w:val="24"/>
          <w:szCs w:val="24"/>
          <w:lang w:eastAsia="ar-SA"/>
        </w:rPr>
        <w:t xml:space="preserve">Teksto (pateikiamo gimtąja kalba) santraukos rašymo vertinimo kriterijai. </w:t>
      </w:r>
      <w:r w:rsidRPr="00456513">
        <w:rPr>
          <w:rFonts w:ascii="Times New Roman" w:eastAsia="Times New Roman" w:hAnsi="Times New Roman" w:cs="Times New Roman"/>
          <w:noProof/>
          <w:sz w:val="24"/>
          <w:szCs w:val="24"/>
          <w:lang w:eastAsia="ar-SA"/>
        </w:rPr>
        <w:t>B2 lygis</w:t>
      </w:r>
      <w:r w:rsidRPr="00456513">
        <w:rPr>
          <w:rFonts w:ascii="Times New Roman" w:eastAsia="Times New Roman" w:hAnsi="Times New Roman" w:cs="Times New Roman"/>
          <w:noProof/>
          <w:webHidden/>
          <w:sz w:val="24"/>
          <w:szCs w:val="24"/>
          <w:lang w:eastAsia="ar-SA"/>
        </w:rPr>
        <w:tab/>
      </w:r>
      <w:r>
        <w:rPr>
          <w:rFonts w:ascii="Times New Roman" w:eastAsia="Times New Roman" w:hAnsi="Times New Roman" w:cs="Times New Roman"/>
          <w:noProof/>
          <w:webHidden/>
          <w:sz w:val="24"/>
          <w:szCs w:val="24"/>
          <w:lang w:eastAsia="ar-SA"/>
        </w:rPr>
        <w:t>74</w:t>
      </w:r>
    </w:p>
    <w:p w:rsidR="003D0260" w:rsidRPr="00F62EB8" w:rsidRDefault="003D0260" w:rsidP="003D0260">
      <w:pPr>
        <w:tabs>
          <w:tab w:val="right" w:leader="dot" w:pos="10195"/>
        </w:tabs>
        <w:suppressAutoHyphens/>
        <w:spacing w:after="0" w:line="240" w:lineRule="auto"/>
        <w:rPr>
          <w:rFonts w:ascii="Times New Roman" w:eastAsia="Times New Roman" w:hAnsi="Times New Roman" w:cs="Times New Roman"/>
          <w:noProof/>
          <w:webHidden/>
          <w:sz w:val="24"/>
          <w:szCs w:val="24"/>
          <w:lang w:eastAsia="ar-SA"/>
        </w:rPr>
      </w:pPr>
      <w:r w:rsidRPr="00456513">
        <w:rPr>
          <w:rFonts w:ascii="Times New Roman" w:eastAsia="Times New Roman" w:hAnsi="Times New Roman" w:cs="Times New Roman"/>
          <w:noProof/>
          <w:sz w:val="24"/>
          <w:szCs w:val="24"/>
          <w:lang w:eastAsia="ar-SA"/>
        </w:rPr>
        <w:t>Teksto (pateikiamo užsienio kalba) santraukos rašymo vertinimo kriterijai. B2 lygis</w:t>
      </w:r>
      <w:r w:rsidRPr="00456513">
        <w:rPr>
          <w:rFonts w:ascii="Times New Roman" w:eastAsia="Times New Roman" w:hAnsi="Times New Roman" w:cs="Times New Roman"/>
          <w:noProof/>
          <w:webHidden/>
          <w:sz w:val="24"/>
          <w:szCs w:val="24"/>
          <w:lang w:eastAsia="ar-SA"/>
        </w:rPr>
        <w:tab/>
      </w:r>
      <w:r>
        <w:rPr>
          <w:rFonts w:ascii="Times New Roman" w:eastAsia="Times New Roman" w:hAnsi="Times New Roman" w:cs="Times New Roman"/>
          <w:noProof/>
          <w:webHidden/>
          <w:sz w:val="24"/>
          <w:szCs w:val="24"/>
          <w:lang w:eastAsia="ar-SA"/>
        </w:rPr>
        <w:t>75</w:t>
      </w:r>
    </w:p>
    <w:p w:rsidR="003D0260" w:rsidRPr="00223078" w:rsidRDefault="003D0260" w:rsidP="003D0260">
      <w:pPr>
        <w:tabs>
          <w:tab w:val="right" w:leader="dot" w:pos="10195"/>
        </w:tabs>
        <w:suppressAutoHyphens/>
        <w:spacing w:after="0" w:line="240" w:lineRule="auto"/>
        <w:rPr>
          <w:rFonts w:ascii="Times New Roman" w:hAnsi="Times New Roman" w:cs="Times New Roman"/>
          <w:webHidden/>
          <w:sz w:val="24"/>
          <w:szCs w:val="24"/>
        </w:rPr>
      </w:pPr>
      <w:r w:rsidRPr="00456513">
        <w:rPr>
          <w:rFonts w:ascii="Times New Roman" w:eastAsia="Times New Roman" w:hAnsi="Times New Roman" w:cs="Times New Roman"/>
          <w:noProof/>
          <w:webHidden/>
          <w:sz w:val="24"/>
          <w:szCs w:val="24"/>
          <w:lang w:eastAsia="ar-SA"/>
        </w:rPr>
        <w:t xml:space="preserve">Teksto (pateikiamo užsienio kalba) santraukos rašymo vertinimo kriterijai. </w:t>
      </w:r>
      <w:r w:rsidRPr="00223078">
        <w:rPr>
          <w:rFonts w:ascii="Times New Roman" w:eastAsia="Times New Roman" w:hAnsi="Times New Roman" w:cs="Times New Roman"/>
          <w:noProof/>
          <w:webHidden/>
          <w:sz w:val="24"/>
          <w:szCs w:val="24"/>
          <w:lang w:eastAsia="ar-SA"/>
        </w:rPr>
        <w:t>B1 Lygis</w:t>
      </w:r>
      <w:r w:rsidRPr="00960AC0">
        <w:rPr>
          <w:rFonts w:ascii="Times New Roman" w:hAnsi="Times New Roman" w:cs="Times New Roman"/>
          <w:webHidden/>
          <w:sz w:val="24"/>
          <w:szCs w:val="24"/>
        </w:rPr>
        <w:tab/>
      </w:r>
      <w:r>
        <w:rPr>
          <w:rFonts w:ascii="Times New Roman" w:hAnsi="Times New Roman" w:cs="Times New Roman"/>
          <w:webHidden/>
          <w:sz w:val="24"/>
          <w:szCs w:val="24"/>
        </w:rPr>
        <w:t>76</w:t>
      </w:r>
    </w:p>
    <w:p w:rsidR="003D0260" w:rsidRPr="00223078" w:rsidRDefault="003D0260" w:rsidP="003D0260">
      <w:pPr>
        <w:tabs>
          <w:tab w:val="right" w:leader="dot" w:pos="10195"/>
        </w:tabs>
        <w:suppressAutoHyphens/>
        <w:spacing w:after="0" w:line="240" w:lineRule="auto"/>
        <w:rPr>
          <w:rFonts w:ascii="Times New Roman" w:hAnsi="Times New Roman" w:cs="Times New Roman"/>
          <w:webHidden/>
          <w:sz w:val="24"/>
          <w:szCs w:val="24"/>
        </w:rPr>
      </w:pPr>
      <w:r w:rsidRPr="00960AC0">
        <w:rPr>
          <w:rFonts w:ascii="Times New Roman" w:hAnsi="Times New Roman" w:cs="Times New Roman"/>
          <w:webHidden/>
          <w:sz w:val="24"/>
          <w:szCs w:val="24"/>
        </w:rPr>
        <w:t xml:space="preserve"> </w:t>
      </w:r>
      <w:r>
        <w:rPr>
          <w:rFonts w:ascii="Times New Roman" w:hAnsi="Times New Roman" w:cs="Times New Roman"/>
          <w:webHidden/>
          <w:sz w:val="24"/>
          <w:szCs w:val="24"/>
        </w:rPr>
        <w:t>Grafiškai pateiktų duomenų komentavimo vertinimo kriterijai B2 lygis</w:t>
      </w:r>
      <w:r w:rsidRPr="00960AC0">
        <w:rPr>
          <w:rFonts w:ascii="Times New Roman" w:hAnsi="Times New Roman" w:cs="Times New Roman"/>
          <w:webHidden/>
          <w:sz w:val="24"/>
          <w:szCs w:val="24"/>
        </w:rPr>
        <w:tab/>
      </w:r>
      <w:r>
        <w:rPr>
          <w:rFonts w:ascii="Times New Roman" w:hAnsi="Times New Roman" w:cs="Times New Roman"/>
          <w:webHidden/>
          <w:sz w:val="24"/>
          <w:szCs w:val="24"/>
        </w:rPr>
        <w:t>77</w:t>
      </w:r>
    </w:p>
    <w:p w:rsidR="003D0260" w:rsidRPr="00960AC0" w:rsidRDefault="00E01089" w:rsidP="003D0260">
      <w:pPr>
        <w:tabs>
          <w:tab w:val="right" w:leader="dot" w:pos="10195"/>
        </w:tabs>
        <w:suppressAutoHyphens/>
        <w:spacing w:after="0" w:line="240" w:lineRule="auto"/>
        <w:rPr>
          <w:rFonts w:ascii="Times New Roman" w:eastAsiaTheme="minorEastAsia" w:hAnsi="Times New Roman" w:cs="Times New Roman"/>
          <w:noProof/>
          <w:webHidden/>
          <w:sz w:val="24"/>
          <w:szCs w:val="24"/>
          <w:lang w:eastAsia="lt-LT"/>
        </w:rPr>
      </w:pPr>
      <w:hyperlink w:anchor="_Toc74737553" w:history="1">
        <w:r w:rsidR="003D0260" w:rsidRPr="00960AC0">
          <w:rPr>
            <w:rFonts w:ascii="Times New Roman" w:eastAsia="Times New Roman" w:hAnsi="Times New Roman" w:cs="Times New Roman"/>
            <w:noProof/>
            <w:sz w:val="24"/>
            <w:szCs w:val="24"/>
            <w:lang w:eastAsia="ar-SA"/>
          </w:rPr>
          <w:t xml:space="preserve"> </w:t>
        </w:r>
        <w:r w:rsidR="003D0260">
          <w:rPr>
            <w:rFonts w:ascii="Times New Roman" w:eastAsia="Times New Roman" w:hAnsi="Times New Roman" w:cs="Times New Roman"/>
            <w:noProof/>
            <w:sz w:val="24"/>
            <w:szCs w:val="24"/>
            <w:lang w:eastAsia="ar-SA"/>
          </w:rPr>
          <w:t>Grafiškai pateiktų duomenų komentavimo vertinimo kriterijai. B1 lygis</w:t>
        </w:r>
        <w:r w:rsidR="003D0260" w:rsidRPr="00F1725A">
          <w:rPr>
            <w:rFonts w:ascii="Times New Roman" w:eastAsia="Times New Roman" w:hAnsi="Times New Roman" w:cs="Times New Roman"/>
            <w:noProof/>
            <w:webHidden/>
            <w:sz w:val="24"/>
            <w:szCs w:val="24"/>
            <w:lang w:eastAsia="ar-SA"/>
          </w:rPr>
          <w:tab/>
        </w:r>
        <w:r w:rsidR="003D0260">
          <w:rPr>
            <w:rFonts w:ascii="Times New Roman" w:eastAsia="Times New Roman" w:hAnsi="Times New Roman" w:cs="Times New Roman"/>
            <w:noProof/>
            <w:webHidden/>
            <w:sz w:val="24"/>
            <w:szCs w:val="24"/>
            <w:lang w:val="ru-RU" w:eastAsia="ar-SA"/>
          </w:rPr>
          <w:t>7</w:t>
        </w:r>
        <w:r w:rsidR="003D0260">
          <w:rPr>
            <w:rFonts w:ascii="Times New Roman" w:eastAsia="Times New Roman" w:hAnsi="Times New Roman" w:cs="Times New Roman"/>
            <w:noProof/>
            <w:webHidden/>
            <w:sz w:val="24"/>
            <w:szCs w:val="24"/>
            <w:lang w:val="en-US" w:eastAsia="ar-SA"/>
          </w:rPr>
          <w:t>8</w:t>
        </w:r>
      </w:hyperlink>
    </w:p>
    <w:p w:rsidR="003D0260" w:rsidRPr="003B2E04" w:rsidRDefault="003D0260" w:rsidP="003D0260">
      <w:pPr>
        <w:tabs>
          <w:tab w:val="right" w:leader="dot" w:pos="10195"/>
        </w:tabs>
        <w:suppressAutoHyphens/>
        <w:spacing w:after="0" w:line="240" w:lineRule="auto"/>
        <w:rPr>
          <w:rFonts w:ascii="Times New Roman" w:eastAsia="Times New Roman" w:hAnsi="Times New Roman" w:cs="Times New Roman"/>
          <w:noProof/>
          <w:sz w:val="24"/>
          <w:szCs w:val="24"/>
          <w:highlight w:val="yellow"/>
          <w:lang w:eastAsia="ar-SA"/>
        </w:rPr>
      </w:pPr>
    </w:p>
    <w:p w:rsidR="003D0260" w:rsidRPr="009848E8" w:rsidRDefault="003D0260" w:rsidP="003D0260">
      <w:pPr>
        <w:tabs>
          <w:tab w:val="right" w:leader="dot" w:pos="10195"/>
        </w:tabs>
        <w:suppressAutoHyphens/>
        <w:spacing w:after="0" w:line="240" w:lineRule="auto"/>
        <w:rPr>
          <w:rFonts w:ascii="Times New Roman" w:eastAsia="Times New Roman" w:hAnsi="Times New Roman" w:cs="Times New Roman"/>
          <w:b/>
          <w:bCs/>
          <w:sz w:val="24"/>
          <w:szCs w:val="24"/>
          <w:lang w:eastAsia="ar-SA"/>
        </w:rPr>
      </w:pPr>
      <w:r w:rsidRPr="009848E8">
        <w:rPr>
          <w:rFonts w:ascii="Times New Roman" w:eastAsia="Times New Roman" w:hAnsi="Times New Roman" w:cs="Times New Roman"/>
          <w:b/>
          <w:bCs/>
          <w:sz w:val="24"/>
          <w:szCs w:val="24"/>
          <w:lang w:eastAsia="ar-SA"/>
        </w:rPr>
        <w:fldChar w:fldCharType="end"/>
      </w:r>
    </w:p>
    <w:p w:rsidR="003D0260" w:rsidRDefault="003D0260" w:rsidP="003D0260">
      <w:pPr>
        <w:rPr>
          <w:rFonts w:ascii="Times New Roman" w:hAnsi="Times New Roman" w:cs="Times New Roman"/>
          <w:b/>
          <w:bCs/>
          <w:sz w:val="28"/>
          <w:szCs w:val="28"/>
          <w:highlight w:val="green"/>
        </w:rPr>
      </w:pPr>
    </w:p>
    <w:p w:rsidR="003D0260" w:rsidRPr="00986350" w:rsidRDefault="003D0260" w:rsidP="003D0260">
      <w:pPr>
        <w:rPr>
          <w:rFonts w:ascii="Times New Roman" w:hAnsi="Times New Roman" w:cs="Times New Roman"/>
          <w:b/>
          <w:bCs/>
          <w:sz w:val="28"/>
          <w:szCs w:val="28"/>
          <w:highlight w:val="green"/>
          <w:lang w:val="ru-RU"/>
        </w:rPr>
      </w:pPr>
    </w:p>
    <w:p w:rsidR="003D0260" w:rsidRDefault="003D0260" w:rsidP="003D0260">
      <w:pPr>
        <w:rPr>
          <w:rFonts w:ascii="Times New Roman" w:hAnsi="Times New Roman" w:cs="Times New Roman"/>
          <w:b/>
          <w:bCs/>
          <w:sz w:val="28"/>
          <w:szCs w:val="28"/>
          <w:highlight w:val="green"/>
        </w:rPr>
      </w:pPr>
    </w:p>
    <w:p w:rsidR="003D0260" w:rsidRPr="00124A80" w:rsidRDefault="003D0260" w:rsidP="003D0260">
      <w:pPr>
        <w:rPr>
          <w:rFonts w:ascii="Times New Roman" w:hAnsi="Times New Roman" w:cs="Times New Roman"/>
          <w:b/>
          <w:bCs/>
          <w:sz w:val="28"/>
          <w:szCs w:val="28"/>
          <w:highlight w:val="green"/>
        </w:rPr>
      </w:pPr>
    </w:p>
    <w:p w:rsidR="003D0260" w:rsidRPr="00124A80" w:rsidRDefault="003D0260" w:rsidP="003D0260">
      <w:pPr>
        <w:rPr>
          <w:rFonts w:ascii="Times New Roman" w:hAnsi="Times New Roman" w:cs="Times New Roman"/>
          <w:b/>
          <w:bCs/>
          <w:sz w:val="28"/>
          <w:szCs w:val="28"/>
          <w:highlight w:val="green"/>
        </w:rPr>
      </w:pPr>
    </w:p>
    <w:p w:rsidR="003D0260" w:rsidRDefault="003D0260" w:rsidP="003D0260">
      <w:pPr>
        <w:pStyle w:val="Sraopastraipa"/>
        <w:numPr>
          <w:ilvl w:val="0"/>
          <w:numId w:val="3"/>
        </w:numPr>
        <w:ind w:left="567" w:hanging="283"/>
        <w:rPr>
          <w:rFonts w:ascii="Times New Roman" w:hAnsi="Times New Roman" w:cs="Times New Roman"/>
          <w:b/>
          <w:bCs/>
          <w:sz w:val="28"/>
          <w:szCs w:val="28"/>
        </w:rPr>
      </w:pPr>
      <w:r w:rsidRPr="00176E71">
        <w:rPr>
          <w:rFonts w:ascii="Times New Roman" w:hAnsi="Times New Roman" w:cs="Times New Roman"/>
          <w:b/>
          <w:bCs/>
          <w:sz w:val="28"/>
          <w:szCs w:val="28"/>
        </w:rPr>
        <w:t>Dalyko naujo turinio mokymo rekomendacijos</w:t>
      </w:r>
    </w:p>
    <w:p w:rsidR="003D0260" w:rsidRPr="00176E71" w:rsidRDefault="003D0260" w:rsidP="003D0260">
      <w:pPr>
        <w:pStyle w:val="Sraopastraipa"/>
        <w:ind w:left="567"/>
        <w:rPr>
          <w:rFonts w:ascii="Times New Roman" w:hAnsi="Times New Roman" w:cs="Times New Roman"/>
          <w:b/>
          <w:bCs/>
          <w:sz w:val="28"/>
          <w:szCs w:val="28"/>
        </w:rPr>
      </w:pPr>
    </w:p>
    <w:p w:rsidR="003D0260" w:rsidRPr="008D7D12" w:rsidRDefault="00E01089" w:rsidP="003D0260">
      <w:pPr>
        <w:pStyle w:val="Sraopastraipa"/>
        <w:ind w:left="142"/>
        <w:rPr>
          <w:rFonts w:ascii="Times New Roman" w:eastAsia="Times New Roman" w:hAnsi="Times New Roman" w:cs="Times New Roman"/>
          <w:b/>
          <w:bCs/>
          <w:noProof/>
          <w:sz w:val="24"/>
          <w:szCs w:val="24"/>
          <w:lang w:eastAsia="ar-SA"/>
        </w:rPr>
      </w:pPr>
      <w:hyperlink w:anchor="_Toc74737532" w:history="1">
        <w:r w:rsidR="003D0260" w:rsidRPr="008D7D12">
          <w:rPr>
            <w:rFonts w:ascii="Times New Roman" w:eastAsia="Times New Roman" w:hAnsi="Times New Roman" w:cs="Times New Roman"/>
            <w:b/>
            <w:bCs/>
            <w:noProof/>
            <w:sz w:val="24"/>
            <w:szCs w:val="24"/>
            <w:lang w:eastAsia="ar-SA"/>
          </w:rPr>
          <w:t>Mediacijos</w:t>
        </w:r>
      </w:hyperlink>
      <w:r w:rsidR="003D0260" w:rsidRPr="008D7D12">
        <w:rPr>
          <w:rFonts w:ascii="Times New Roman" w:eastAsia="Times New Roman" w:hAnsi="Times New Roman" w:cs="Times New Roman"/>
          <w:b/>
          <w:bCs/>
          <w:noProof/>
          <w:sz w:val="24"/>
          <w:szCs w:val="24"/>
          <w:lang w:eastAsia="ar-SA"/>
        </w:rPr>
        <w:t xml:space="preserve"> veiklos</w:t>
      </w:r>
    </w:p>
    <w:p w:rsidR="003D0260" w:rsidRPr="008D7D12" w:rsidRDefault="003D0260" w:rsidP="003D0260">
      <w:p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 xml:space="preserve">Tarpininkavimo situacija dažnai rodo žmonių bendravimo sudėtingumą, kuris paremtas ne tik kalbiniais įgūdžiais, bet ir kitomis perkeliamosiomis kompetencijomis. Mediacijos metu įtraukiami visi keturi kalbos įgūdžiai, kartu su komunikacijos partneriu pasitelkiant įvairius rašytinius ir žodinius šaltinius, ieškoma bendro supratimo, sąvokų, prasmės. </w:t>
      </w:r>
    </w:p>
    <w:p w:rsidR="003D0260" w:rsidRPr="008D7D12" w:rsidRDefault="003D0260" w:rsidP="003D0260">
      <w:p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Mediacijai reikalingi ne tik keturi kalbos įgūdžiai, gramatikos ir žodyno aspektai, bet ir pragmatinė kompetencija bei tarpkultūriniai aspektai. Turinys taip pat vaidina svarbų vaidmenį sėkmingose bendravimo situacijose. Į tai reikia atsižvelgti kuriant prasmingas mokymo, mokymosi ir vertinimo užduotis, kurios patartina imituotų realias bendravimo situacijas, kad mūsų besimokantieji būtų pasirengę savo būsimos akademinės ir profesinės karjeros poreikiams.</w:t>
      </w:r>
    </w:p>
    <w:p w:rsidR="003D0260" w:rsidRPr="008D7D12" w:rsidRDefault="003D0260" w:rsidP="003D0260">
      <w:pPr>
        <w:jc w:val="both"/>
        <w:rPr>
          <w:rStyle w:val="normaltextrun"/>
          <w:rFonts w:ascii="Times New Roman" w:eastAsia="Times New Roman" w:hAnsi="Times New Roman" w:cs="Times New Roman"/>
          <w:b/>
          <w:bCs/>
          <w:sz w:val="24"/>
          <w:szCs w:val="24"/>
          <w:lang w:eastAsia="lt-LT"/>
        </w:rPr>
      </w:pPr>
      <w:r w:rsidRPr="008D7D12">
        <w:rPr>
          <w:rStyle w:val="normaltextrun"/>
          <w:rFonts w:ascii="Times New Roman" w:eastAsia="Times New Roman" w:hAnsi="Times New Roman" w:cs="Times New Roman"/>
          <w:sz w:val="24"/>
          <w:szCs w:val="24"/>
          <w:lang w:eastAsia="lt-LT"/>
        </w:rPr>
        <w:t xml:space="preserve">Daugiakalbis tarpininkavimas yra Europos prioritetas, kuris turi būti praktiškai įgyvendintas mokymo, mokymosi ir vertinimo tikslais. </w:t>
      </w:r>
    </w:p>
    <w:p w:rsidR="003D0260" w:rsidRPr="008D7D12" w:rsidRDefault="003D0260" w:rsidP="003D0260">
      <w:pPr>
        <w:jc w:val="both"/>
        <w:rPr>
          <w:rStyle w:val="normaltextrun"/>
          <w:rFonts w:ascii="Times New Roman" w:eastAsia="Times New Roman" w:hAnsi="Times New Roman" w:cs="Times New Roman"/>
          <w:b/>
          <w:bCs/>
          <w:sz w:val="24"/>
          <w:szCs w:val="24"/>
          <w:lang w:eastAsia="lt-LT"/>
        </w:rPr>
      </w:pPr>
      <w:r w:rsidRPr="008D7D12">
        <w:rPr>
          <w:rStyle w:val="normaltextrun"/>
          <w:rFonts w:ascii="Times New Roman" w:eastAsia="Times New Roman" w:hAnsi="Times New Roman" w:cs="Times New Roman"/>
          <w:b/>
          <w:bCs/>
          <w:sz w:val="24"/>
          <w:szCs w:val="24"/>
          <w:lang w:eastAsia="lt-LT"/>
        </w:rPr>
        <w:t>Galimos mediacijos veiklos:</w:t>
      </w:r>
    </w:p>
    <w:p w:rsidR="003D0260" w:rsidRPr="008D7D12" w:rsidRDefault="003D0260" w:rsidP="003D0260">
      <w:pPr>
        <w:pStyle w:val="Sraopastraipa"/>
        <w:numPr>
          <w:ilvl w:val="0"/>
          <w:numId w:val="43"/>
        </w:num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 xml:space="preserve">skaitymas ir (arba) klausymasis viena kalba, rašymas /kalbėjimas kita kalba; </w:t>
      </w:r>
    </w:p>
    <w:p w:rsidR="003D0260" w:rsidRPr="008D7D12" w:rsidRDefault="003D0260" w:rsidP="003D0260">
      <w:pPr>
        <w:pStyle w:val="Sraopastraipa"/>
        <w:numPr>
          <w:ilvl w:val="0"/>
          <w:numId w:val="43"/>
        </w:num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suprasti instrukcijas viena (ar keliomis) kalba (-omis) ir šaltiniais, atlikti užduotis kita kalba;</w:t>
      </w:r>
    </w:p>
    <w:p w:rsidR="003D0260" w:rsidRPr="008D7D12" w:rsidRDefault="003D0260" w:rsidP="003D0260">
      <w:pPr>
        <w:pStyle w:val="Sraopastraipa"/>
        <w:numPr>
          <w:ilvl w:val="0"/>
          <w:numId w:val="43"/>
        </w:num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informacijos parinkimas viena kalba, projekto vykdymas kita kalba;</w:t>
      </w:r>
    </w:p>
    <w:p w:rsidR="003D0260" w:rsidRPr="008D7D12" w:rsidRDefault="003D0260" w:rsidP="003D0260">
      <w:pPr>
        <w:pStyle w:val="Sraopastraipa"/>
        <w:numPr>
          <w:ilvl w:val="0"/>
          <w:numId w:val="43"/>
        </w:numPr>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išteklių naudojimas (arba vengimas) keliomis kalbomis, siekiant konkrečių rezultatų;</w:t>
      </w:r>
    </w:p>
    <w:p w:rsidR="003D0260" w:rsidRDefault="003D0260" w:rsidP="003D0260">
      <w:pPr>
        <w:pStyle w:val="Sraopastraipa"/>
        <w:numPr>
          <w:ilvl w:val="0"/>
          <w:numId w:val="43"/>
        </w:numPr>
        <w:spacing w:after="0"/>
        <w:jc w:val="both"/>
        <w:rPr>
          <w:rStyle w:val="normaltextrun"/>
          <w:rFonts w:ascii="Times New Roman" w:eastAsia="Times New Roman" w:hAnsi="Times New Roman" w:cs="Times New Roman"/>
          <w:sz w:val="24"/>
          <w:szCs w:val="24"/>
          <w:lang w:eastAsia="lt-LT"/>
        </w:rPr>
      </w:pPr>
      <w:r w:rsidRPr="008D7D12">
        <w:rPr>
          <w:rStyle w:val="normaltextrun"/>
          <w:rFonts w:ascii="Times New Roman" w:eastAsia="Times New Roman" w:hAnsi="Times New Roman" w:cs="Times New Roman"/>
          <w:sz w:val="24"/>
          <w:szCs w:val="24"/>
          <w:lang w:eastAsia="lt-LT"/>
        </w:rPr>
        <w:t>naudojant nuotraukas ar vaizdus kartu su trumpais tekstais, infografikais ar plakatais, prašant mokinių pagrindinių idėjų perteikimo ar aptarimo, raštu ar žodžiu paaiškinant savo jausmus kita arba ta pačia kalba.</w:t>
      </w:r>
    </w:p>
    <w:p w:rsidR="003D0260" w:rsidRPr="008D7D12" w:rsidRDefault="003D0260" w:rsidP="003D0260">
      <w:pPr>
        <w:pStyle w:val="Sraopastraipa"/>
        <w:spacing w:after="0"/>
        <w:jc w:val="both"/>
        <w:rPr>
          <w:rStyle w:val="normaltextrun"/>
          <w:rFonts w:ascii="Times New Roman" w:eastAsia="Times New Roman" w:hAnsi="Times New Roman" w:cs="Times New Roman"/>
          <w:sz w:val="24"/>
          <w:szCs w:val="24"/>
          <w:lang w:eastAsia="lt-LT"/>
        </w:rPr>
      </w:pPr>
    </w:p>
    <w:p w:rsidR="003D0260" w:rsidRPr="00456513" w:rsidRDefault="003D0260" w:rsidP="003D0260">
      <w:pPr>
        <w:pStyle w:val="Sraopastraipa"/>
        <w:ind w:left="142"/>
        <w:rPr>
          <w:rFonts w:ascii="Times New Roman" w:eastAsia="Times New Roman" w:hAnsi="Times New Roman" w:cs="Times New Roman"/>
          <w:b/>
          <w:bCs/>
          <w:noProof/>
          <w:sz w:val="24"/>
          <w:szCs w:val="24"/>
          <w:lang w:eastAsia="ar-SA"/>
        </w:rPr>
      </w:pPr>
      <w:r w:rsidRPr="00456513">
        <w:rPr>
          <w:rFonts w:ascii="Times New Roman" w:eastAsia="Times New Roman" w:hAnsi="Times New Roman" w:cs="Times New Roman"/>
          <w:b/>
          <w:bCs/>
          <w:noProof/>
          <w:sz w:val="24"/>
          <w:szCs w:val="24"/>
          <w:lang w:eastAsia="ar-SA"/>
        </w:rPr>
        <w:t xml:space="preserve"> Grupės bendradarbiavimo proceso mediacijos veiklų pavyzdys</w:t>
      </w:r>
    </w:p>
    <w:p w:rsidR="003D0260" w:rsidRPr="0008181F" w:rsidRDefault="003D0260" w:rsidP="003D0260">
      <w:pPr>
        <w:spacing w:after="0" w:line="240" w:lineRule="auto"/>
        <w:textAlignment w:val="baseline"/>
        <w:rPr>
          <w:rFonts w:ascii="Segoe UI" w:eastAsia="Times New Roman" w:hAnsi="Segoe UI" w:cs="Segoe UI"/>
          <w:sz w:val="18"/>
          <w:szCs w:val="18"/>
          <w:lang w:eastAsia="lt-LT"/>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1"/>
        <w:gridCol w:w="8402"/>
      </w:tblGrid>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Kalbos mokėjimo lygis</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B</w:t>
            </w:r>
            <w:r>
              <w:rPr>
                <w:rFonts w:ascii="Times New Roman" w:eastAsia="Times New Roman" w:hAnsi="Times New Roman" w:cs="Times New Roman"/>
                <w:b/>
                <w:bCs/>
                <w:sz w:val="24"/>
                <w:szCs w:val="24"/>
                <w:lang w:val="en-US" w:eastAsia="lt-LT"/>
              </w:rPr>
              <w:t>2</w:t>
            </w:r>
            <w:r w:rsidRPr="0008181F">
              <w:rPr>
                <w:rFonts w:ascii="Times New Roman" w:eastAsia="Times New Roman" w:hAnsi="Times New Roman" w:cs="Times New Roman"/>
                <w:b/>
                <w:bCs/>
                <w:sz w:val="24"/>
                <w:szCs w:val="24"/>
                <w:lang w:eastAsia="lt-LT"/>
              </w:rPr>
              <w:t>+</w:t>
            </w:r>
            <w:r w:rsidRPr="0008181F">
              <w:rPr>
                <w:rFonts w:ascii="Times New Roman" w:eastAsia="Times New Roman" w:hAnsi="Times New Roman" w:cs="Times New Roman"/>
                <w:sz w:val="24"/>
                <w:szCs w:val="24"/>
                <w:lang w:eastAsia="lt-LT"/>
              </w:rPr>
              <w:t> </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Pasiekimų sritis</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F2F2F2"/>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Grupės bendradarbiavimo  proceso mediacija</w:t>
            </w:r>
            <w:r w:rsidRPr="0008181F">
              <w:rPr>
                <w:rFonts w:ascii="Times New Roman" w:eastAsia="Times New Roman" w:hAnsi="Times New Roman" w:cs="Times New Roman"/>
                <w:sz w:val="24"/>
                <w:szCs w:val="24"/>
                <w:lang w:eastAsia="lt-LT"/>
              </w:rPr>
              <w:t>: </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Mediacija bendraujant daugiakalbėje/ daugiakultūrėje aplinkoje.</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Pasiekimai</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Palengvina bendravimą daugiakultūrėje aplinkoje pradėdami pokalbį, parodydami susidomėjimą ir empatiją. Parodo, jog supranta skirtingas pasaulėžiūras ir jausmus situacijose, kuriose bendrauja kelių kultūrų atstovai. Pristato kitų kultūrų atstovus ir aptaria kultūrų skirtumus. Keisdamiesi informacija apie vertybes ir požiūrius į kalbą ir kultūrą skatina tarpkultūrinį bendradarbiavimą.</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Užduotis / veikla</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 xml:space="preserve">Mokiniai suskirstomi į </w:t>
            </w:r>
            <w:r>
              <w:rPr>
                <w:rFonts w:ascii="Times New Roman" w:eastAsia="Times New Roman" w:hAnsi="Times New Roman" w:cs="Times New Roman"/>
                <w:sz w:val="24"/>
                <w:szCs w:val="24"/>
                <w:lang w:eastAsia="lt-LT"/>
              </w:rPr>
              <w:t>poras.</w:t>
            </w:r>
          </w:p>
          <w:p w:rsidR="003D0260"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 xml:space="preserve">Pasirengimo etape </w:t>
            </w:r>
            <w:r>
              <w:rPr>
                <w:rFonts w:ascii="Times New Roman" w:eastAsia="Times New Roman" w:hAnsi="Times New Roman" w:cs="Times New Roman"/>
                <w:sz w:val="24"/>
                <w:szCs w:val="24"/>
                <w:lang w:eastAsia="lt-LT"/>
              </w:rPr>
              <w:t xml:space="preserve">poros renka vienodo produkto reklamos pavyzdžių skirtingose kultūrose. </w:t>
            </w:r>
          </w:p>
          <w:p w:rsidR="003D0260" w:rsidRPr="0008181F"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Mokiniai, </w:t>
            </w:r>
            <w:r w:rsidRPr="0008181F">
              <w:rPr>
                <w:rFonts w:ascii="Times New Roman" w:eastAsia="Times New Roman" w:hAnsi="Times New Roman" w:cs="Times New Roman"/>
                <w:sz w:val="24"/>
                <w:szCs w:val="24"/>
                <w:lang w:eastAsia="lt-LT"/>
              </w:rPr>
              <w:t>naudodamiesi internetiniais ištekliais</w:t>
            </w:r>
            <w:r>
              <w:rPr>
                <w:rFonts w:ascii="Times New Roman" w:eastAsia="Times New Roman" w:hAnsi="Times New Roman" w:cs="Times New Roman"/>
                <w:sz w:val="24"/>
                <w:szCs w:val="24"/>
                <w:lang w:eastAsia="lt-LT"/>
              </w:rPr>
              <w:t>,</w:t>
            </w:r>
            <w:r w:rsidRPr="0008181F">
              <w:rPr>
                <w:rFonts w:ascii="Times New Roman" w:eastAsia="Times New Roman" w:hAnsi="Times New Roman" w:cs="Times New Roman"/>
                <w:sz w:val="24"/>
                <w:szCs w:val="24"/>
                <w:lang w:eastAsia="lt-LT"/>
              </w:rPr>
              <w:t xml:space="preserve"> r</w:t>
            </w:r>
            <w:r>
              <w:rPr>
                <w:rFonts w:ascii="Times New Roman" w:eastAsia="Times New Roman" w:hAnsi="Times New Roman" w:cs="Times New Roman"/>
                <w:sz w:val="24"/>
                <w:szCs w:val="24"/>
                <w:lang w:eastAsia="lt-LT"/>
              </w:rPr>
              <w:t>e</w:t>
            </w:r>
            <w:r w:rsidRPr="0008181F">
              <w:rPr>
                <w:rFonts w:ascii="Times New Roman" w:eastAsia="Times New Roman" w:hAnsi="Times New Roman" w:cs="Times New Roman"/>
                <w:sz w:val="24"/>
                <w:szCs w:val="24"/>
                <w:lang w:eastAsia="lt-LT"/>
              </w:rPr>
              <w:t>nk</w:t>
            </w:r>
            <w:r>
              <w:rPr>
                <w:rFonts w:ascii="Times New Roman" w:eastAsia="Times New Roman" w:hAnsi="Times New Roman" w:cs="Times New Roman"/>
                <w:sz w:val="24"/>
                <w:szCs w:val="24"/>
                <w:lang w:eastAsia="lt-LT"/>
              </w:rPr>
              <w:t>a</w:t>
            </w:r>
            <w:r w:rsidRPr="0008181F">
              <w:rPr>
                <w:rFonts w:ascii="Times New Roman" w:eastAsia="Times New Roman" w:hAnsi="Times New Roman" w:cs="Times New Roman"/>
                <w:sz w:val="24"/>
                <w:szCs w:val="24"/>
                <w:lang w:eastAsia="lt-LT"/>
              </w:rPr>
              <w:t xml:space="preserve"> informaciją, </w:t>
            </w:r>
            <w:r>
              <w:rPr>
                <w:rFonts w:ascii="Times New Roman" w:eastAsia="Times New Roman" w:hAnsi="Times New Roman" w:cs="Times New Roman"/>
                <w:sz w:val="24"/>
                <w:szCs w:val="24"/>
                <w:lang w:eastAsia="lt-LT"/>
              </w:rPr>
              <w:t xml:space="preserve">faktus, ruošia </w:t>
            </w:r>
            <w:r w:rsidRPr="0008181F">
              <w:rPr>
                <w:rFonts w:ascii="Times New Roman" w:eastAsia="Times New Roman" w:hAnsi="Times New Roman" w:cs="Times New Roman"/>
                <w:sz w:val="24"/>
                <w:szCs w:val="24"/>
                <w:lang w:eastAsia="lt-LT"/>
              </w:rPr>
              <w:t>argumentus</w:t>
            </w:r>
            <w:r>
              <w:rPr>
                <w:rFonts w:ascii="Times New Roman" w:eastAsia="Times New Roman" w:hAnsi="Times New Roman" w:cs="Times New Roman"/>
                <w:sz w:val="24"/>
                <w:szCs w:val="24"/>
                <w:lang w:eastAsia="lt-LT"/>
              </w:rPr>
              <w:t xml:space="preserve"> paaiškinančius skirtingus reklaminių skelbimų pateikimus skirtingose kultūrose. </w:t>
            </w:r>
          </w:p>
          <w:p w:rsidR="003D0260" w:rsidRPr="0008181F"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 xml:space="preserve">Vyksta </w:t>
            </w:r>
            <w:r>
              <w:rPr>
                <w:rFonts w:ascii="Times New Roman" w:eastAsia="Times New Roman" w:hAnsi="Times New Roman" w:cs="Times New Roman"/>
                <w:sz w:val="24"/>
                <w:szCs w:val="24"/>
                <w:lang w:eastAsia="lt-LT"/>
              </w:rPr>
              <w:t>pristatymai</w:t>
            </w:r>
            <w:r w:rsidRPr="0008181F">
              <w:rPr>
                <w:rFonts w:ascii="Times New Roman" w:eastAsia="Times New Roman" w:hAnsi="Times New Roman" w:cs="Times New Roman"/>
                <w:sz w:val="24"/>
                <w:szCs w:val="24"/>
                <w:lang w:eastAsia="lt-LT"/>
              </w:rPr>
              <w:t>.  </w:t>
            </w:r>
          </w:p>
          <w:p w:rsidR="003D0260"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w:t>
            </w:r>
            <w:r w:rsidRPr="0008181F">
              <w:rPr>
                <w:rFonts w:ascii="Times New Roman" w:eastAsia="Times New Roman" w:hAnsi="Times New Roman" w:cs="Times New Roman"/>
                <w:sz w:val="24"/>
                <w:szCs w:val="24"/>
                <w:lang w:eastAsia="lt-LT"/>
              </w:rPr>
              <w:t xml:space="preserve">šklausiusi </w:t>
            </w:r>
            <w:r>
              <w:rPr>
                <w:rFonts w:ascii="Times New Roman" w:eastAsia="Times New Roman" w:hAnsi="Times New Roman" w:cs="Times New Roman"/>
                <w:sz w:val="24"/>
                <w:szCs w:val="24"/>
                <w:lang w:eastAsia="lt-LT"/>
              </w:rPr>
              <w:t>pristatymus, vyksta</w:t>
            </w:r>
            <w:r w:rsidRPr="0008181F">
              <w:rPr>
                <w:rFonts w:ascii="Times New Roman" w:eastAsia="Times New Roman" w:hAnsi="Times New Roman" w:cs="Times New Roman"/>
                <w:sz w:val="24"/>
                <w:szCs w:val="24"/>
                <w:lang w:eastAsia="lt-LT"/>
              </w:rPr>
              <w:t xml:space="preserve"> diskusija</w:t>
            </w:r>
            <w:r>
              <w:rPr>
                <w:rFonts w:ascii="Times New Roman" w:eastAsia="Times New Roman" w:hAnsi="Times New Roman" w:cs="Times New Roman"/>
                <w:sz w:val="24"/>
                <w:szCs w:val="24"/>
                <w:lang w:eastAsia="lt-LT"/>
              </w:rPr>
              <w:t xml:space="preserve"> grupėse.</w:t>
            </w:r>
          </w:p>
          <w:p w:rsidR="003D0260" w:rsidRPr="0008181F" w:rsidRDefault="003D0260" w:rsidP="003D0260">
            <w:pPr>
              <w:numPr>
                <w:ilvl w:val="0"/>
                <w:numId w:val="42"/>
              </w:num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Grupės</w:t>
            </w:r>
            <w:r w:rsidRPr="0008181F">
              <w:rPr>
                <w:rFonts w:ascii="Times New Roman" w:eastAsia="Times New Roman" w:hAnsi="Times New Roman" w:cs="Times New Roman"/>
                <w:sz w:val="24"/>
                <w:szCs w:val="24"/>
                <w:lang w:eastAsia="lt-LT"/>
              </w:rPr>
              <w:t xml:space="preserve"> pateikia apibendrinimus ir išvadas</w:t>
            </w:r>
            <w:r>
              <w:rPr>
                <w:rFonts w:ascii="Times New Roman" w:eastAsia="Times New Roman" w:hAnsi="Times New Roman" w:cs="Times New Roman"/>
                <w:sz w:val="24"/>
                <w:szCs w:val="24"/>
                <w:lang w:eastAsia="lt-LT"/>
              </w:rPr>
              <w:t xml:space="preserve"> apie kultūrų skirtumus. </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lastRenderedPageBreak/>
              <w:t>Komunikacinės intencijos</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Įvardyti, konstatuoti, pranešti  </w:t>
            </w:r>
          </w:p>
          <w:p w:rsidR="003D0260"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Patikslinti, paprašyti patikslinti  </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Palyginti</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Paklausti informacijos  </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Atsakyti į klausimą  </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Reikšti / Paklausti apie žinojimą </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Tema, potemės</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Kultūros įtaka reklamai </w:t>
            </w:r>
            <w:r w:rsidRPr="0008181F">
              <w:rPr>
                <w:rFonts w:ascii="Times New Roman" w:eastAsia="Times New Roman" w:hAnsi="Times New Roman" w:cs="Times New Roman"/>
                <w:sz w:val="24"/>
                <w:szCs w:val="24"/>
                <w:lang w:eastAsia="lt-LT"/>
              </w:rPr>
              <w:t>  </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 xml:space="preserve">Ugdomos </w:t>
            </w:r>
            <w:r w:rsidRPr="0008181F">
              <w:rPr>
                <w:rFonts w:ascii="Times New Roman" w:eastAsia="Times New Roman" w:hAnsi="Times New Roman" w:cs="Times New Roman"/>
                <w:b/>
                <w:bCs/>
                <w:sz w:val="24"/>
                <w:szCs w:val="24"/>
                <w:lang w:eastAsia="lt-LT"/>
              </w:rPr>
              <w:t>kompetencijos</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145546" w:rsidP="00D425D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Kultūrinė</w:t>
            </w:r>
            <w:r w:rsidR="003D0260" w:rsidRPr="0008181F">
              <w:rPr>
                <w:rFonts w:ascii="Times New Roman" w:eastAsia="Times New Roman" w:hAnsi="Times New Roman" w:cs="Times New Roman"/>
                <w:sz w:val="24"/>
                <w:szCs w:val="24"/>
                <w:lang w:eastAsia="lt-LT"/>
              </w:rPr>
              <w:t xml:space="preserve"> kompetencija </w:t>
            </w:r>
          </w:p>
          <w:p w:rsidR="003D0260" w:rsidRPr="0008181F" w:rsidRDefault="003D0260" w:rsidP="00145546">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Skaitmeninė kompetencija </w:t>
            </w:r>
            <w:bookmarkStart w:id="7" w:name="_GoBack"/>
            <w:bookmarkEnd w:id="7"/>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Medžiaga, ištekliai</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Mokiniai</w:t>
            </w:r>
            <w:r w:rsidRPr="0008181F">
              <w:rPr>
                <w:rFonts w:ascii="Times New Roman" w:eastAsia="Times New Roman" w:hAnsi="Times New Roman" w:cs="Times New Roman"/>
                <w:sz w:val="24"/>
                <w:szCs w:val="24"/>
                <w:lang w:eastAsia="lt-LT"/>
              </w:rPr>
              <w:t xml:space="preserve"> patys randa šaltinius pagal temą. </w:t>
            </w:r>
          </w:p>
        </w:tc>
      </w:tr>
      <w:tr w:rsidR="003D0260" w:rsidRPr="0008181F" w:rsidTr="00D425D5">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b/>
                <w:bCs/>
                <w:sz w:val="24"/>
                <w:szCs w:val="24"/>
                <w:lang w:eastAsia="lt-LT"/>
              </w:rPr>
              <w:t>Vartojamos kalbos </w:t>
            </w:r>
            <w:r w:rsidRPr="0008181F">
              <w:rPr>
                <w:rFonts w:ascii="Times New Roman" w:eastAsia="Times New Roman" w:hAnsi="Times New Roman" w:cs="Times New Roman"/>
                <w:sz w:val="24"/>
                <w:szCs w:val="24"/>
                <w:lang w:eastAsia="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Tikėtina, kad mokiniai visais veiklos etapais vartos užsienio kalbą. </w:t>
            </w:r>
          </w:p>
          <w:p w:rsidR="003D0260" w:rsidRPr="0008181F" w:rsidRDefault="003D0260" w:rsidP="00D425D5">
            <w:pPr>
              <w:spacing w:after="0" w:line="240" w:lineRule="auto"/>
              <w:textAlignment w:val="baseline"/>
              <w:rPr>
                <w:rFonts w:ascii="Times New Roman" w:eastAsia="Times New Roman" w:hAnsi="Times New Roman" w:cs="Times New Roman"/>
                <w:sz w:val="24"/>
                <w:szCs w:val="24"/>
                <w:lang w:eastAsia="lt-LT"/>
              </w:rPr>
            </w:pPr>
            <w:r w:rsidRPr="0008181F">
              <w:rPr>
                <w:rFonts w:ascii="Times New Roman" w:eastAsia="Times New Roman" w:hAnsi="Times New Roman" w:cs="Times New Roman"/>
                <w:sz w:val="24"/>
                <w:szCs w:val="24"/>
                <w:lang w:eastAsia="lt-LT"/>
              </w:rPr>
              <w:t>Komandų pasirengimo etapu gali būti vartojama ir gimtoji kalba. </w:t>
            </w:r>
          </w:p>
        </w:tc>
      </w:tr>
    </w:tbl>
    <w:p w:rsidR="003D0260" w:rsidRPr="006C220C" w:rsidRDefault="003D0260" w:rsidP="003D0260">
      <w:pPr>
        <w:rPr>
          <w:rFonts w:ascii="Times New Roman" w:hAnsi="Times New Roman" w:cs="Times New Roman"/>
          <w:b/>
          <w:bCs/>
          <w:sz w:val="24"/>
          <w:szCs w:val="24"/>
        </w:rPr>
      </w:pPr>
    </w:p>
    <w:p w:rsidR="003D0260" w:rsidRDefault="003D0260" w:rsidP="003D0260">
      <w:pPr>
        <w:pStyle w:val="Sraopastraipa"/>
        <w:numPr>
          <w:ilvl w:val="1"/>
          <w:numId w:val="2"/>
        </w:numPr>
        <w:rPr>
          <w:rFonts w:ascii="Times New Roman" w:hAnsi="Times New Roman" w:cs="Times New Roman"/>
          <w:sz w:val="24"/>
          <w:szCs w:val="24"/>
          <w:highlight w:val="yellow"/>
        </w:rPr>
        <w:sectPr w:rsidR="003D0260" w:rsidSect="00960EF8">
          <w:headerReference w:type="default" r:id="rId8"/>
          <w:footerReference w:type="default" r:id="rId9"/>
          <w:headerReference w:type="first" r:id="rId10"/>
          <w:footerReference w:type="first" r:id="rId11"/>
          <w:pgSz w:w="11910" w:h="16840"/>
          <w:pgMar w:top="1134" w:right="567" w:bottom="567" w:left="1134" w:header="567" w:footer="567" w:gutter="0"/>
          <w:cols w:space="1296"/>
          <w:docGrid w:linePitch="299"/>
        </w:sectPr>
      </w:pPr>
    </w:p>
    <w:p w:rsidR="003D0260" w:rsidRDefault="003D0260" w:rsidP="003D0260">
      <w:pPr>
        <w:pStyle w:val="Sraopastraipa"/>
        <w:spacing w:after="0" w:line="240" w:lineRule="auto"/>
        <w:ind w:left="680"/>
        <w:rPr>
          <w:rFonts w:ascii="Times New Roman" w:eastAsia="Times New Roman" w:hAnsi="Times New Roman" w:cs="Times New Roman"/>
          <w:b/>
          <w:bCs/>
          <w:noProof/>
          <w:sz w:val="24"/>
          <w:szCs w:val="24"/>
          <w:lang w:eastAsia="ar-SA"/>
        </w:rPr>
      </w:pPr>
      <w:r w:rsidRPr="004B6B9D">
        <w:rPr>
          <w:rFonts w:ascii="Times New Roman" w:eastAsia="Times New Roman" w:hAnsi="Times New Roman" w:cs="Times New Roman"/>
          <w:b/>
          <w:bCs/>
          <w:noProof/>
          <w:sz w:val="24"/>
          <w:szCs w:val="24"/>
          <w:lang w:eastAsia="ar-SA"/>
        </w:rPr>
        <w:lastRenderedPageBreak/>
        <w:t>Tekstų pobūdis, tipai ir žanrai. Pirmoji užsienio kalba. 2–IVG klasės</w:t>
      </w:r>
    </w:p>
    <w:p w:rsidR="003D0260" w:rsidRPr="007E360A" w:rsidRDefault="003D0260" w:rsidP="003D0260">
      <w:pPr>
        <w:spacing w:after="0" w:line="240" w:lineRule="auto"/>
        <w:ind w:firstLine="680"/>
        <w:rPr>
          <w:rFonts w:ascii="Times New Roman" w:hAnsi="Times New Roman" w:cs="Times New Roman"/>
          <w:b/>
          <w:bCs/>
          <w:sz w:val="24"/>
          <w:szCs w:val="24"/>
        </w:rPr>
      </w:pPr>
      <w:r w:rsidRPr="007E360A">
        <w:rPr>
          <w:rFonts w:ascii="Times New Roman" w:hAnsi="Times New Roman" w:cs="Times New Roman"/>
          <w:b/>
          <w:bCs/>
          <w:sz w:val="24"/>
          <w:szCs w:val="24"/>
        </w:rPr>
        <w:br/>
      </w:r>
    </w:p>
    <w:tbl>
      <w:tblPr>
        <w:tblStyle w:val="Lentelstinklelis"/>
        <w:tblW w:w="0" w:type="auto"/>
        <w:tblLayout w:type="fixed"/>
        <w:tblLook w:val="04A0" w:firstRow="1" w:lastRow="0" w:firstColumn="1" w:lastColumn="0" w:noHBand="0" w:noVBand="1"/>
      </w:tblPr>
      <w:tblGrid>
        <w:gridCol w:w="1809"/>
        <w:gridCol w:w="1701"/>
        <w:gridCol w:w="1985"/>
        <w:gridCol w:w="1984"/>
        <w:gridCol w:w="1985"/>
        <w:gridCol w:w="1843"/>
        <w:gridCol w:w="2126"/>
        <w:gridCol w:w="1922"/>
      </w:tblGrid>
      <w:tr w:rsidR="003D0260" w:rsidRPr="00C50FE9" w:rsidTr="00D425D5">
        <w:trPr>
          <w:trHeight w:val="829"/>
        </w:trPr>
        <w:tc>
          <w:tcPr>
            <w:tcW w:w="1809" w:type="dxa"/>
            <w:tcBorders>
              <w:tl2br w:val="nil"/>
            </w:tcBorders>
            <w:vAlign w:val="center"/>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PASIEKIMŲ SRITYS</w:t>
            </w:r>
          </w:p>
        </w:tc>
        <w:tc>
          <w:tcPr>
            <w:tcW w:w="1701" w:type="dxa"/>
            <w:tcBorders>
              <w:tl2br w:val="single" w:sz="4" w:space="0" w:color="auto"/>
            </w:tcBorders>
          </w:tcPr>
          <w:p w:rsidR="003D0260" w:rsidRPr="004F13D6" w:rsidRDefault="003D0260" w:rsidP="00D425D5">
            <w:pPr>
              <w:jc w:val="right"/>
              <w:rPr>
                <w:rFonts w:ascii="Times New Roman" w:hAnsi="Times New Roman" w:cs="Times New Roman"/>
              </w:rPr>
            </w:pPr>
            <w:r>
              <w:rPr>
                <w:rFonts w:ascii="Times New Roman" w:hAnsi="Times New Roman" w:cs="Times New Roman"/>
              </w:rPr>
              <w:t xml:space="preserve"> </w:t>
            </w:r>
            <w:r w:rsidRPr="004F13D6">
              <w:rPr>
                <w:rFonts w:ascii="Times New Roman" w:hAnsi="Times New Roman" w:cs="Times New Roman"/>
              </w:rPr>
              <w:t>KONCENTRAI</w:t>
            </w:r>
          </w:p>
          <w:p w:rsidR="003D0260" w:rsidRPr="004F13D6" w:rsidRDefault="003D0260" w:rsidP="00D425D5">
            <w:pPr>
              <w:rPr>
                <w:rFonts w:ascii="Times New Roman" w:hAnsi="Times New Roman" w:cs="Times New Roman"/>
              </w:rPr>
            </w:pPr>
          </w:p>
          <w:p w:rsidR="003D0260"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PASIEKIMAI </w:t>
            </w:r>
          </w:p>
        </w:tc>
        <w:tc>
          <w:tcPr>
            <w:tcW w:w="1985" w:type="dxa"/>
            <w:vAlign w:val="center"/>
          </w:tcPr>
          <w:p w:rsidR="003D0260" w:rsidRPr="004F13D6" w:rsidRDefault="003D0260" w:rsidP="00D425D5">
            <w:pPr>
              <w:rPr>
                <w:rFonts w:ascii="Times New Roman" w:hAnsi="Times New Roman" w:cs="Times New Roman"/>
              </w:rPr>
            </w:pPr>
            <w:r w:rsidRPr="004F13D6">
              <w:rPr>
                <w:rFonts w:ascii="Times New Roman" w:hAnsi="Times New Roman" w:cs="Times New Roman"/>
              </w:rPr>
              <w:t>III–IV gimnazijos klasės</w:t>
            </w:r>
          </w:p>
          <w:p w:rsidR="003D0260" w:rsidRPr="004F13D6" w:rsidRDefault="003D0260" w:rsidP="00D425D5">
            <w:pPr>
              <w:rPr>
                <w:rFonts w:ascii="Times New Roman" w:hAnsi="Times New Roman" w:cs="Times New Roman"/>
              </w:rPr>
            </w:pPr>
            <w:r w:rsidRPr="004F13D6">
              <w:rPr>
                <w:rFonts w:ascii="Times New Roman" w:hAnsi="Times New Roman" w:cs="Times New Roman"/>
              </w:rPr>
              <w:t>B2+ lygis</w:t>
            </w:r>
          </w:p>
          <w:p w:rsidR="003D0260" w:rsidRPr="004F13D6" w:rsidRDefault="003D0260" w:rsidP="00D425D5">
            <w:pPr>
              <w:rPr>
                <w:rFonts w:ascii="Times New Roman" w:hAnsi="Times New Roman" w:cs="Times New Roman"/>
                <w:highlight w:val="yellow"/>
              </w:rPr>
            </w:pPr>
          </w:p>
        </w:tc>
        <w:tc>
          <w:tcPr>
            <w:tcW w:w="1984" w:type="dxa"/>
            <w:vAlign w:val="center"/>
          </w:tcPr>
          <w:p w:rsidR="003D0260" w:rsidRPr="004F13D6" w:rsidRDefault="003D0260" w:rsidP="00D425D5">
            <w:pPr>
              <w:rPr>
                <w:rFonts w:ascii="Times New Roman" w:hAnsi="Times New Roman" w:cs="Times New Roman"/>
              </w:rPr>
            </w:pPr>
            <w:r>
              <w:rPr>
                <w:rFonts w:ascii="Times New Roman" w:hAnsi="Times New Roman" w:cs="Times New Roman"/>
              </w:rPr>
              <w:t>I_II gimnazijos (</w:t>
            </w:r>
            <w:r w:rsidRPr="004F13D6">
              <w:rPr>
                <w:rFonts w:ascii="Times New Roman" w:hAnsi="Times New Roman" w:cs="Times New Roman"/>
              </w:rPr>
              <w:t>9–10</w:t>
            </w:r>
            <w:r>
              <w:rPr>
                <w:rFonts w:ascii="Times New Roman" w:hAnsi="Times New Roman" w:cs="Times New Roman"/>
              </w:rPr>
              <w:t>)</w:t>
            </w:r>
            <w:r w:rsidRPr="004F13D6">
              <w:rPr>
                <w:rFonts w:ascii="Times New Roman" w:hAnsi="Times New Roman" w:cs="Times New Roman"/>
              </w:rPr>
              <w:t xml:space="preserve"> klasės</w:t>
            </w:r>
          </w:p>
          <w:p w:rsidR="003D0260" w:rsidRPr="004F13D6" w:rsidRDefault="003D0260" w:rsidP="00D425D5">
            <w:pPr>
              <w:rPr>
                <w:rFonts w:ascii="Times New Roman" w:hAnsi="Times New Roman" w:cs="Times New Roman"/>
              </w:rPr>
            </w:pPr>
            <w:r w:rsidRPr="004F13D6">
              <w:rPr>
                <w:rFonts w:ascii="Times New Roman" w:hAnsi="Times New Roman" w:cs="Times New Roman"/>
              </w:rPr>
              <w:t>B1+ lygis</w:t>
            </w:r>
          </w:p>
        </w:tc>
        <w:tc>
          <w:tcPr>
            <w:tcW w:w="1985" w:type="dxa"/>
            <w:vAlign w:val="center"/>
          </w:tcPr>
          <w:p w:rsidR="003D0260" w:rsidRPr="004F13D6" w:rsidRDefault="003D0260" w:rsidP="00D425D5">
            <w:pPr>
              <w:rPr>
                <w:rFonts w:ascii="Times New Roman" w:hAnsi="Times New Roman" w:cs="Times New Roman"/>
              </w:rPr>
            </w:pPr>
            <w:r w:rsidRPr="004F13D6">
              <w:rPr>
                <w:rFonts w:ascii="Times New Roman" w:hAnsi="Times New Roman" w:cs="Times New Roman"/>
              </w:rPr>
              <w:t>7–8 klasės</w:t>
            </w:r>
          </w:p>
          <w:p w:rsidR="003D0260" w:rsidRPr="004F13D6" w:rsidRDefault="003D0260" w:rsidP="00D425D5">
            <w:pPr>
              <w:rPr>
                <w:rFonts w:ascii="Times New Roman" w:hAnsi="Times New Roman" w:cs="Times New Roman"/>
              </w:rPr>
            </w:pPr>
            <w:r w:rsidRPr="004F13D6">
              <w:rPr>
                <w:rFonts w:ascii="Times New Roman" w:hAnsi="Times New Roman" w:cs="Times New Roman"/>
              </w:rPr>
              <w:t>B1 lygis</w:t>
            </w:r>
          </w:p>
        </w:tc>
        <w:tc>
          <w:tcPr>
            <w:tcW w:w="1843" w:type="dxa"/>
            <w:vAlign w:val="center"/>
          </w:tcPr>
          <w:p w:rsidR="003D0260" w:rsidRPr="004F13D6" w:rsidRDefault="003D0260" w:rsidP="00D425D5">
            <w:pPr>
              <w:rPr>
                <w:rFonts w:ascii="Times New Roman" w:hAnsi="Times New Roman" w:cs="Times New Roman"/>
              </w:rPr>
            </w:pPr>
            <w:r w:rsidRPr="004F13D6">
              <w:rPr>
                <w:rFonts w:ascii="Times New Roman" w:hAnsi="Times New Roman" w:cs="Times New Roman"/>
              </w:rPr>
              <w:t>5–6 klasės</w:t>
            </w:r>
          </w:p>
          <w:p w:rsidR="003D0260" w:rsidRPr="004F13D6" w:rsidRDefault="003D0260" w:rsidP="00D425D5">
            <w:pPr>
              <w:rPr>
                <w:rFonts w:ascii="Times New Roman" w:hAnsi="Times New Roman" w:cs="Times New Roman"/>
              </w:rPr>
            </w:pPr>
            <w:r w:rsidRPr="004F13D6">
              <w:rPr>
                <w:rFonts w:ascii="Times New Roman" w:hAnsi="Times New Roman" w:cs="Times New Roman"/>
              </w:rPr>
              <w:t>A2 lygis</w:t>
            </w:r>
          </w:p>
        </w:tc>
        <w:tc>
          <w:tcPr>
            <w:tcW w:w="2126" w:type="dxa"/>
            <w:vAlign w:val="center"/>
          </w:tcPr>
          <w:p w:rsidR="003D0260" w:rsidRPr="004F13D6" w:rsidRDefault="003D0260" w:rsidP="00D425D5">
            <w:pPr>
              <w:rPr>
                <w:rFonts w:ascii="Times New Roman" w:hAnsi="Times New Roman" w:cs="Times New Roman"/>
              </w:rPr>
            </w:pPr>
            <w:r w:rsidRPr="004F13D6">
              <w:rPr>
                <w:rFonts w:ascii="Times New Roman" w:hAnsi="Times New Roman" w:cs="Times New Roman"/>
              </w:rPr>
              <w:t>3–4 klasės</w:t>
            </w:r>
          </w:p>
          <w:p w:rsidR="003D0260" w:rsidRPr="004F13D6" w:rsidRDefault="003D0260" w:rsidP="00D425D5">
            <w:pPr>
              <w:rPr>
                <w:rFonts w:ascii="Times New Roman" w:hAnsi="Times New Roman" w:cs="Times New Roman"/>
              </w:rPr>
            </w:pPr>
            <w:r w:rsidRPr="004F13D6">
              <w:rPr>
                <w:rFonts w:ascii="Times New Roman" w:hAnsi="Times New Roman" w:cs="Times New Roman"/>
              </w:rPr>
              <w:t>A1 lygis</w:t>
            </w:r>
          </w:p>
          <w:p w:rsidR="003D0260" w:rsidRPr="004F13D6" w:rsidRDefault="003D0260" w:rsidP="00D425D5">
            <w:pPr>
              <w:rPr>
                <w:rFonts w:ascii="Times New Roman" w:hAnsi="Times New Roman" w:cs="Times New Roman"/>
              </w:rPr>
            </w:pPr>
          </w:p>
        </w:tc>
        <w:tc>
          <w:tcPr>
            <w:tcW w:w="1922" w:type="dxa"/>
            <w:vAlign w:val="center"/>
          </w:tcPr>
          <w:p w:rsidR="003D0260" w:rsidRPr="004F13D6" w:rsidRDefault="003D0260" w:rsidP="00D425D5">
            <w:pPr>
              <w:rPr>
                <w:rFonts w:ascii="Times New Roman" w:hAnsi="Times New Roman" w:cs="Times New Roman"/>
              </w:rPr>
            </w:pPr>
            <w:r w:rsidRPr="004F13D6">
              <w:rPr>
                <w:rFonts w:ascii="Times New Roman" w:hAnsi="Times New Roman" w:cs="Times New Roman"/>
              </w:rPr>
              <w:t>2 klasė</w:t>
            </w:r>
          </w:p>
          <w:p w:rsidR="003D0260" w:rsidRPr="004F13D6" w:rsidRDefault="003D0260" w:rsidP="00D425D5">
            <w:pPr>
              <w:rPr>
                <w:rFonts w:ascii="Times New Roman" w:hAnsi="Times New Roman" w:cs="Times New Roman"/>
              </w:rPr>
            </w:pPr>
            <w:r w:rsidRPr="004F13D6">
              <w:rPr>
                <w:rFonts w:ascii="Times New Roman" w:hAnsi="Times New Roman" w:cs="Times New Roman"/>
              </w:rPr>
              <w:t>Prieš-A1 lygis</w:t>
            </w:r>
          </w:p>
        </w:tc>
      </w:tr>
      <w:tr w:rsidR="003D0260" w:rsidRPr="00C50FE9" w:rsidTr="00D425D5">
        <w:trPr>
          <w:trHeight w:val="785"/>
        </w:trPr>
        <w:tc>
          <w:tcPr>
            <w:tcW w:w="1809" w:type="dxa"/>
            <w:vMerge w:val="restart"/>
          </w:tcPr>
          <w:p w:rsidR="003D0260" w:rsidRPr="004F13D6" w:rsidRDefault="003D0260" w:rsidP="00D425D5">
            <w:pPr>
              <w:rPr>
                <w:rFonts w:ascii="Times New Roman" w:hAnsi="Times New Roman" w:cs="Times New Roman"/>
              </w:rPr>
            </w:pPr>
            <w:r w:rsidRPr="004F13D6">
              <w:rPr>
                <w:rFonts w:ascii="Times New Roman" w:hAnsi="Times New Roman" w:cs="Times New Roman"/>
              </w:rPr>
              <w:t>RECEPCIJA / SUPRATIMAS</w:t>
            </w:r>
          </w:p>
          <w:p w:rsidR="003D0260" w:rsidRPr="004F13D6" w:rsidRDefault="003D0260" w:rsidP="00D425D5">
            <w:pPr>
              <w:rPr>
                <w:rFonts w:ascii="Times New Roman" w:hAnsi="Times New Roman" w:cs="Times New Roman"/>
              </w:rPr>
            </w:pPr>
          </w:p>
        </w:tc>
        <w:tc>
          <w:tcPr>
            <w:tcW w:w="1701"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Sakytinio teksto supratimas</w:t>
            </w:r>
          </w:p>
        </w:tc>
        <w:tc>
          <w:tcPr>
            <w:tcW w:w="1985"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Instrukcija,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techninė informacija, skelbimas,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žinios,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pranešimas,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pokalbis,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diskusija / debatai,</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interviu,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paskaita,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reportažas,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viešoji kalba,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grožinis audio tekstas. </w:t>
            </w:r>
          </w:p>
          <w:p w:rsidR="003D0260" w:rsidRPr="004F13D6" w:rsidRDefault="003D0260" w:rsidP="00D425D5">
            <w:pPr>
              <w:rPr>
                <w:rFonts w:ascii="Times New Roman" w:hAnsi="Times New Roman" w:cs="Times New Roman"/>
              </w:rPr>
            </w:pPr>
          </w:p>
        </w:tc>
        <w:tc>
          <w:tcPr>
            <w:tcW w:w="1984"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(techninė) 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pokalbis,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diskusija,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interviu,</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grožinis audio tekstas,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žinios.</w:t>
            </w:r>
          </w:p>
          <w:p w:rsidR="003D0260" w:rsidRPr="004F13D6" w:rsidRDefault="003D0260" w:rsidP="00D425D5">
            <w:pPr>
              <w:ind w:right="33"/>
              <w:rPr>
                <w:rFonts w:ascii="Times New Roman" w:hAnsi="Times New Roman" w:cs="Times New Roman"/>
              </w:rPr>
            </w:pPr>
          </w:p>
        </w:tc>
        <w:tc>
          <w:tcPr>
            <w:tcW w:w="1985"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(nesudėtinga techninė) instrukcija,</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 xml:space="preserve">skelbimas, </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diskusija,</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interviu,</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adaptuotas grožinis audio tekstas,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žinios.</w:t>
            </w:r>
          </w:p>
          <w:p w:rsidR="003D0260" w:rsidRPr="004F13D6" w:rsidRDefault="003D0260" w:rsidP="00D425D5">
            <w:pPr>
              <w:rPr>
                <w:rFonts w:ascii="Times New Roman" w:hAnsi="Times New Roman" w:cs="Times New Roman"/>
              </w:rPr>
            </w:pPr>
          </w:p>
        </w:tc>
        <w:tc>
          <w:tcPr>
            <w:tcW w:w="1843" w:type="dxa"/>
          </w:tcPr>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 xml:space="preserve">Nurodymas, instrukcija, skelbimas, informacinis pranešimas, </w:t>
            </w:r>
          </w:p>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orų prognozė,</w:t>
            </w:r>
          </w:p>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pokalbis (telefonu),</w:t>
            </w:r>
          </w:p>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 xml:space="preserve">trumpas interviu, </w:t>
            </w:r>
          </w:p>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pasakojimas.  </w:t>
            </w:r>
          </w:p>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Trumpi nurodymai,</w:t>
            </w:r>
          </w:p>
          <w:p w:rsidR="003D0260" w:rsidRPr="004F13D6" w:rsidRDefault="003D0260" w:rsidP="00D425D5">
            <w:pPr>
              <w:rPr>
                <w:rFonts w:ascii="Times New Roman" w:hAnsi="Times New Roman" w:cs="Times New Roman"/>
              </w:rPr>
            </w:pPr>
            <w:r w:rsidRPr="004F13D6">
              <w:rPr>
                <w:rFonts w:ascii="Times New Roman" w:hAnsi="Times New Roman" w:cs="Times New Roman"/>
              </w:rPr>
              <w:t>komentaras,</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pokalbis,</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apibūdinimas ar pasakojimas</w:t>
            </w:r>
          </w:p>
          <w:p w:rsidR="003D0260" w:rsidRPr="004F13D6" w:rsidRDefault="003D0260" w:rsidP="00D425D5">
            <w:pPr>
              <w:rPr>
                <w:rFonts w:ascii="Times New Roman" w:hAnsi="Times New Roman" w:cs="Times New Roman"/>
              </w:rPr>
            </w:pPr>
            <w:r w:rsidRPr="004F13D6">
              <w:rPr>
                <w:rFonts w:ascii="Times New Roman" w:hAnsi="Times New Roman" w:cs="Times New Roman"/>
              </w:rPr>
              <w:t>(pvz., daina, pasaka ir kt.)</w:t>
            </w:r>
          </w:p>
          <w:p w:rsidR="003D0260" w:rsidRPr="004F13D6" w:rsidRDefault="003D0260" w:rsidP="00D425D5">
            <w:pPr>
              <w:jc w:val="center"/>
              <w:rPr>
                <w:rFonts w:ascii="Times New Roman" w:hAnsi="Times New Roman" w:cs="Times New Roman"/>
              </w:rPr>
            </w:pPr>
          </w:p>
        </w:tc>
        <w:tc>
          <w:tcPr>
            <w:tcW w:w="1922"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Trumpi nurodymai,</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paprasti klausimai, trumpi atsakymai, trumpi komentarai, skanduotė,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dainelė. </w:t>
            </w:r>
          </w:p>
          <w:p w:rsidR="003D0260" w:rsidRPr="004F13D6" w:rsidRDefault="003D0260" w:rsidP="00D425D5">
            <w:pPr>
              <w:rPr>
                <w:rFonts w:ascii="Times New Roman" w:hAnsi="Times New Roman" w:cs="Times New Roman"/>
              </w:rPr>
            </w:pPr>
          </w:p>
        </w:tc>
      </w:tr>
      <w:tr w:rsidR="003D0260" w:rsidRPr="00C50FE9" w:rsidTr="00D425D5">
        <w:trPr>
          <w:trHeight w:val="829"/>
        </w:trPr>
        <w:tc>
          <w:tcPr>
            <w:tcW w:w="1809" w:type="dxa"/>
            <w:vMerge/>
          </w:tcPr>
          <w:p w:rsidR="003D0260" w:rsidRPr="004F13D6" w:rsidRDefault="003D0260" w:rsidP="00D425D5">
            <w:pPr>
              <w:rPr>
                <w:rFonts w:ascii="Times New Roman" w:hAnsi="Times New Roman" w:cs="Times New Roman"/>
              </w:rPr>
            </w:pPr>
          </w:p>
        </w:tc>
        <w:tc>
          <w:tcPr>
            <w:tcW w:w="1701"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Rašytinio teksto supratimas</w:t>
            </w:r>
          </w:p>
        </w:tc>
        <w:tc>
          <w:tcPr>
            <w:tcW w:w="1985" w:type="dxa"/>
          </w:tcPr>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Skelbimas,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reklama/ brošiūra/  lankstinukas,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techninė instrukcija,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(pusiau) oficialus laiškas,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ataskaita/ raportas, anotacija,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straipsnis,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recenzija,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viešoji kalba,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grožinis tekstas,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grafinis tekstas,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tinklaraštis/ tinklaraščio įrašas.</w:t>
            </w:r>
          </w:p>
          <w:p w:rsidR="003D0260" w:rsidRPr="004F13D6" w:rsidRDefault="003D0260" w:rsidP="00D425D5">
            <w:pPr>
              <w:rPr>
                <w:rFonts w:ascii="Times New Roman" w:hAnsi="Times New Roman" w:cs="Times New Roman"/>
              </w:rPr>
            </w:pPr>
          </w:p>
        </w:tc>
        <w:tc>
          <w:tcPr>
            <w:tcW w:w="1984" w:type="dxa"/>
          </w:tcPr>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lastRenderedPageBreak/>
              <w:t xml:space="preserve">Nuoroda,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 xml:space="preserve">skelbimas,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reklama/ brošiūra/  lankstinukas,</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(nesudėtinga techninė) instrukcija,</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tvarkaraštis,</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asmeninis (pusiau oficialus) laiškas,</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trumpa ataskaita,</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esė,</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grožinis tekstas,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 xml:space="preserve">(filmo, knygos) recenzija,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publicistinis, mokslo populiarinimo straipsnis,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tinklaraštis / tinklaraščio įrašas.</w:t>
            </w:r>
          </w:p>
        </w:tc>
        <w:tc>
          <w:tcPr>
            <w:tcW w:w="1985" w:type="dxa"/>
          </w:tcPr>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lastRenderedPageBreak/>
              <w:t xml:space="preserve">Nuoroda,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 xml:space="preserve">skelbimas,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 xml:space="preserve">reklama / brošiūra/  lankstinukas,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etiketė,</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instrukcija,  tvarkaraštis,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asmeninis (pusiau oficialus) laiškas,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pranešimas,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trumpa ataskaita,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esė,</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adaptuotas grožinis tekstas,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eilėraštis,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(filmo, knygos) recenzija,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publicistinis, mokslo populiarinimo straipsnis,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tinklaraščio įrašas.</w:t>
            </w:r>
          </w:p>
        </w:tc>
        <w:tc>
          <w:tcPr>
            <w:tcW w:w="1843"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 xml:space="preserve">Nuoroda, skelbimas,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plakatas, </w:t>
            </w:r>
          </w:p>
          <w:p w:rsidR="003D0260" w:rsidRPr="004F13D6" w:rsidRDefault="003D0260" w:rsidP="00D425D5">
            <w:pPr>
              <w:rPr>
                <w:rFonts w:ascii="Times New Roman" w:hAnsi="Times New Roman" w:cs="Times New Roman"/>
              </w:rPr>
            </w:pPr>
            <w:r w:rsidRPr="004F13D6">
              <w:rPr>
                <w:rFonts w:ascii="Times New Roman" w:hAnsi="Times New Roman" w:cs="Times New Roman"/>
              </w:rPr>
              <w:t>instrukcija, tvarkaraštis,</w:t>
            </w:r>
          </w:p>
          <w:p w:rsidR="003D0260" w:rsidRPr="004F13D6" w:rsidRDefault="003D0260" w:rsidP="00D425D5">
            <w:pPr>
              <w:rPr>
                <w:rFonts w:ascii="Times New Roman" w:hAnsi="Times New Roman" w:cs="Times New Roman"/>
              </w:rPr>
            </w:pPr>
            <w:r w:rsidRPr="004F13D6">
              <w:rPr>
                <w:rFonts w:ascii="Times New Roman" w:hAnsi="Times New Roman" w:cs="Times New Roman"/>
              </w:rPr>
              <w:t>meniu</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atvirukas,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žinutė,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el. asmeninis laiškas, </w:t>
            </w:r>
          </w:p>
          <w:p w:rsidR="003D0260" w:rsidRPr="004F13D6" w:rsidRDefault="003D0260" w:rsidP="00D425D5">
            <w:pPr>
              <w:rPr>
                <w:rFonts w:ascii="Times New Roman" w:hAnsi="Times New Roman" w:cs="Times New Roman"/>
              </w:rPr>
            </w:pPr>
            <w:r w:rsidRPr="004F13D6">
              <w:rPr>
                <w:rFonts w:ascii="Times New Roman" w:hAnsi="Times New Roman" w:cs="Times New Roman"/>
              </w:rPr>
              <w:t>iliustruotas pasakojimas,</w:t>
            </w:r>
          </w:p>
          <w:p w:rsidR="003D0260" w:rsidRPr="004F13D6" w:rsidRDefault="003D0260" w:rsidP="00D425D5">
            <w:pPr>
              <w:pStyle w:val="Betarp"/>
              <w:rPr>
                <w:rFonts w:ascii="Times New Roman" w:hAnsi="Times New Roman" w:cs="Times New Roman"/>
              </w:rPr>
            </w:pPr>
            <w:r w:rsidRPr="004F13D6">
              <w:rPr>
                <w:rFonts w:ascii="Times New Roman" w:hAnsi="Times New Roman" w:cs="Times New Roman"/>
              </w:rPr>
              <w:t xml:space="preserve">eilėraštis, trumpas adaptuotas grožinis tekstas, </w:t>
            </w:r>
          </w:p>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 xml:space="preserve">trumpas adaptuotas informacinis straipsnis. </w:t>
            </w:r>
          </w:p>
          <w:p w:rsidR="003D0260" w:rsidRPr="004F13D6" w:rsidRDefault="003D0260" w:rsidP="00D425D5">
            <w:pPr>
              <w:pStyle w:val="Betarp"/>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Vadovėlio  užduočių instrukcija,</w:t>
            </w:r>
          </w:p>
          <w:p w:rsidR="003D0260" w:rsidRPr="004F13D6" w:rsidRDefault="003D0260" w:rsidP="00D425D5">
            <w:pPr>
              <w:rPr>
                <w:rFonts w:ascii="Times New Roman" w:hAnsi="Times New Roman" w:cs="Times New Roman"/>
              </w:rPr>
            </w:pPr>
            <w:r w:rsidRPr="004F13D6">
              <w:rPr>
                <w:rFonts w:ascii="Times New Roman" w:hAnsi="Times New Roman" w:cs="Times New Roman"/>
              </w:rPr>
              <w:t>viešas užrašas, nuoroda,</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skelbimas, plakatas, </w:t>
            </w:r>
          </w:p>
          <w:p w:rsidR="003D0260" w:rsidRPr="004F13D6" w:rsidRDefault="003D0260" w:rsidP="00D425D5">
            <w:pPr>
              <w:rPr>
                <w:rFonts w:ascii="Times New Roman" w:hAnsi="Times New Roman" w:cs="Times New Roman"/>
              </w:rPr>
            </w:pPr>
            <w:r w:rsidRPr="004F13D6">
              <w:rPr>
                <w:rFonts w:ascii="Times New Roman" w:hAnsi="Times New Roman" w:cs="Times New Roman"/>
              </w:rPr>
              <w:t>meniu,</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atvirukas,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žinutė, </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el. asmeninis laiškas,</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iliustruotas pasakojimas,</w:t>
            </w:r>
          </w:p>
          <w:p w:rsidR="003D0260" w:rsidRPr="004F13D6" w:rsidRDefault="003D0260" w:rsidP="00D425D5">
            <w:pPr>
              <w:rPr>
                <w:rFonts w:ascii="Times New Roman" w:hAnsi="Times New Roman" w:cs="Times New Roman"/>
              </w:rPr>
            </w:pPr>
            <w:r w:rsidRPr="004F13D6">
              <w:rPr>
                <w:rFonts w:ascii="Times New Roman" w:hAnsi="Times New Roman" w:cs="Times New Roman"/>
              </w:rPr>
              <w:t>eilėraštis.</w:t>
            </w:r>
          </w:p>
          <w:p w:rsidR="003D0260" w:rsidRPr="004F13D6" w:rsidRDefault="003D0260" w:rsidP="00D425D5">
            <w:pPr>
              <w:rPr>
                <w:rFonts w:ascii="Times New Roman" w:hAnsi="Times New Roman" w:cs="Times New Roman"/>
              </w:rPr>
            </w:pPr>
          </w:p>
        </w:tc>
        <w:tc>
          <w:tcPr>
            <w:tcW w:w="1922"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Iliustruotas viešas užrašas,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plakatas,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iliustruotas tekstas,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žinutė,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el. asmeninis laiškas. </w:t>
            </w:r>
          </w:p>
          <w:p w:rsidR="003D0260" w:rsidRPr="004F13D6" w:rsidRDefault="003D0260" w:rsidP="00D425D5">
            <w:pPr>
              <w:rPr>
                <w:rFonts w:ascii="Times New Roman" w:hAnsi="Times New Roman" w:cs="Times New Roman"/>
              </w:rPr>
            </w:pPr>
          </w:p>
          <w:p w:rsidR="003D0260" w:rsidRPr="004F13D6" w:rsidRDefault="003D0260" w:rsidP="00D425D5">
            <w:pPr>
              <w:pStyle w:val="Betarp"/>
              <w:rPr>
                <w:rFonts w:ascii="Times New Roman" w:hAnsi="Times New Roman" w:cs="Times New Roman"/>
              </w:rPr>
            </w:pPr>
          </w:p>
        </w:tc>
      </w:tr>
      <w:tr w:rsidR="003D0260" w:rsidRPr="00C50FE9" w:rsidTr="00D425D5">
        <w:trPr>
          <w:trHeight w:val="785"/>
        </w:trPr>
        <w:tc>
          <w:tcPr>
            <w:tcW w:w="1809" w:type="dxa"/>
            <w:vMerge/>
          </w:tcPr>
          <w:p w:rsidR="003D0260" w:rsidRPr="004F13D6" w:rsidRDefault="003D0260" w:rsidP="00D425D5">
            <w:pPr>
              <w:rPr>
                <w:rFonts w:ascii="Times New Roman" w:hAnsi="Times New Roman" w:cs="Times New Roman"/>
              </w:rPr>
            </w:pPr>
          </w:p>
        </w:tc>
        <w:tc>
          <w:tcPr>
            <w:tcW w:w="1701"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Audiovizualinio</w:t>
            </w:r>
          </w:p>
          <w:p w:rsidR="003D0260" w:rsidRPr="004F13D6" w:rsidRDefault="003D0260" w:rsidP="00D425D5">
            <w:pPr>
              <w:rPr>
                <w:rFonts w:ascii="Times New Roman" w:hAnsi="Times New Roman" w:cs="Times New Roman"/>
              </w:rPr>
            </w:pPr>
            <w:r w:rsidRPr="004F13D6">
              <w:rPr>
                <w:rFonts w:ascii="Times New Roman" w:hAnsi="Times New Roman" w:cs="Times New Roman"/>
              </w:rPr>
              <w:t>teksto supratimas</w:t>
            </w:r>
          </w:p>
        </w:tc>
        <w:tc>
          <w:tcPr>
            <w:tcW w:w="1985"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TV žinios,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reportažas,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/tinklalaidės interviu, pokalbių/ debatų laida,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vaidybinis, dokumentinis filmas,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filmo anonsas,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paskaita,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TED pranešimas. </w:t>
            </w:r>
          </w:p>
          <w:p w:rsidR="003D0260" w:rsidRPr="004F13D6" w:rsidRDefault="003D0260" w:rsidP="00D425D5">
            <w:pPr>
              <w:rPr>
                <w:rFonts w:ascii="Times New Roman" w:hAnsi="Times New Roman" w:cs="Times New Roman"/>
              </w:rPr>
            </w:pPr>
          </w:p>
        </w:tc>
        <w:tc>
          <w:tcPr>
            <w:tcW w:w="1984"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Informacinis, pažintinis, mokomasis vaizdo ir garso įrašas,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orų prognozė, reklama,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sporto naujienos,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TV laida jaunimui,</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vaidybinis, dokumentinis filmas,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TED pranešimas.</w:t>
            </w:r>
          </w:p>
        </w:tc>
        <w:tc>
          <w:tcPr>
            <w:tcW w:w="1985"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Informacinis, pažintinis, mokomasis vaizdo ir garso įrašas,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orų prognozė, reklama,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sporto naujienos,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TV laida jaunimui,</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vaidybinis filmas, </w:t>
            </w:r>
          </w:p>
          <w:p w:rsidR="003D0260" w:rsidRPr="004F13D6" w:rsidRDefault="003D0260" w:rsidP="00D425D5">
            <w:pPr>
              <w:rPr>
                <w:rFonts w:ascii="Times New Roman" w:hAnsi="Times New Roman" w:cs="Times New Roman"/>
              </w:rPr>
            </w:pPr>
            <w:r w:rsidRPr="004F13D6">
              <w:rPr>
                <w:rFonts w:ascii="Times New Roman" w:hAnsi="Times New Roman" w:cs="Times New Roman"/>
              </w:rPr>
              <w:t>TED pranešimas.</w:t>
            </w:r>
          </w:p>
        </w:tc>
        <w:tc>
          <w:tcPr>
            <w:tcW w:w="1843"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informacinis, pažintinis, mokomasis vaizdo ir garso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TV orų prognozė, reklama,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sporto naujienos, animacinis filmukas,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TV laida vaikams.</w:t>
            </w:r>
          </w:p>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informacinis, pažintinis, mokomasis vaizdo ir garso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animacinis filmukas,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TV laida vaikams.</w:t>
            </w:r>
          </w:p>
          <w:p w:rsidR="003D0260" w:rsidRPr="004F13D6" w:rsidRDefault="003D0260" w:rsidP="00D425D5">
            <w:pPr>
              <w:rPr>
                <w:rFonts w:ascii="Times New Roman" w:hAnsi="Times New Roman" w:cs="Times New Roman"/>
              </w:rPr>
            </w:pPr>
          </w:p>
        </w:tc>
        <w:tc>
          <w:tcPr>
            <w:tcW w:w="1922"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informacinis vaizdo ir garso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animacinis filmukas.</w:t>
            </w:r>
          </w:p>
          <w:p w:rsidR="003D0260" w:rsidRPr="004F13D6" w:rsidRDefault="003D0260" w:rsidP="00D425D5">
            <w:pPr>
              <w:rPr>
                <w:rFonts w:ascii="Times New Roman" w:hAnsi="Times New Roman" w:cs="Times New Roman"/>
              </w:rPr>
            </w:pPr>
          </w:p>
        </w:tc>
      </w:tr>
      <w:tr w:rsidR="003D0260" w:rsidRPr="00C50FE9" w:rsidTr="00D425D5">
        <w:trPr>
          <w:trHeight w:val="829"/>
        </w:trPr>
        <w:tc>
          <w:tcPr>
            <w:tcW w:w="1809" w:type="dxa"/>
            <w:vMerge w:val="restart"/>
          </w:tcPr>
          <w:p w:rsidR="003D0260" w:rsidRPr="004F13D6" w:rsidRDefault="003D0260" w:rsidP="00D425D5">
            <w:pPr>
              <w:rPr>
                <w:rFonts w:ascii="Times New Roman" w:hAnsi="Times New Roman" w:cs="Times New Roman"/>
              </w:rPr>
            </w:pPr>
            <w:r w:rsidRPr="004F13D6">
              <w:rPr>
                <w:rFonts w:ascii="Times New Roman" w:hAnsi="Times New Roman" w:cs="Times New Roman"/>
              </w:rPr>
              <w:t>PRODUKAVIMAS / RAIŠKA</w:t>
            </w:r>
          </w:p>
        </w:tc>
        <w:tc>
          <w:tcPr>
            <w:tcW w:w="1701"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Sakytinio teksto produkavimas</w:t>
            </w:r>
          </w:p>
        </w:tc>
        <w:tc>
          <w:tcPr>
            <w:tcW w:w="1985"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Instrukcija, </w:t>
            </w:r>
          </w:p>
          <w:p w:rsidR="003D0260" w:rsidRPr="004F13D6" w:rsidRDefault="003D0260" w:rsidP="00D425D5">
            <w:pPr>
              <w:rPr>
                <w:rFonts w:ascii="Times New Roman" w:hAnsi="Times New Roman" w:cs="Times New Roman"/>
              </w:rPr>
            </w:pPr>
            <w:r w:rsidRPr="004F13D6">
              <w:rPr>
                <w:rFonts w:ascii="Times New Roman" w:hAnsi="Times New Roman" w:cs="Times New Roman"/>
              </w:rPr>
              <w:t>pasisakymas (apibūdinant, papasakojant, paaiškinant, įvertinant),</w:t>
            </w:r>
          </w:p>
          <w:p w:rsidR="003D0260" w:rsidRPr="004F13D6" w:rsidRDefault="003D0260" w:rsidP="00D425D5">
            <w:pPr>
              <w:rPr>
                <w:rFonts w:ascii="Times New Roman" w:hAnsi="Times New Roman" w:cs="Times New Roman"/>
              </w:rPr>
            </w:pPr>
            <w:r w:rsidRPr="004F13D6">
              <w:rPr>
                <w:rFonts w:ascii="Times New Roman" w:hAnsi="Times New Roman" w:cs="Times New Roman"/>
              </w:rPr>
              <w:t>pranešimas  (su pateiktimis),</w:t>
            </w:r>
          </w:p>
          <w:p w:rsidR="003D0260" w:rsidRPr="004F13D6" w:rsidRDefault="003D0260" w:rsidP="00D425D5">
            <w:pPr>
              <w:rPr>
                <w:rFonts w:ascii="Times New Roman" w:hAnsi="Times New Roman" w:cs="Times New Roman"/>
              </w:rPr>
            </w:pPr>
            <w:r w:rsidRPr="004F13D6">
              <w:rPr>
                <w:rFonts w:ascii="Times New Roman" w:hAnsi="Times New Roman" w:cs="Times New Roman"/>
              </w:rPr>
              <w:t>ataskaita/raportas.</w:t>
            </w:r>
          </w:p>
          <w:p w:rsidR="003D0260" w:rsidRPr="004F13D6" w:rsidRDefault="003D0260" w:rsidP="00D425D5">
            <w:pPr>
              <w:rPr>
                <w:rFonts w:ascii="Times New Roman" w:hAnsi="Times New Roman" w:cs="Times New Roman"/>
              </w:rPr>
            </w:pPr>
          </w:p>
        </w:tc>
        <w:tc>
          <w:tcPr>
            <w:tcW w:w="1984"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Apibūdinimas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pasakojimas (pagal programoje numatytas temas),  </w:t>
            </w:r>
          </w:p>
          <w:p w:rsidR="003D0260" w:rsidRPr="004F13D6" w:rsidRDefault="003D0260" w:rsidP="00D425D5">
            <w:pPr>
              <w:rPr>
                <w:rFonts w:ascii="Times New Roman" w:hAnsi="Times New Roman" w:cs="Times New Roman"/>
              </w:rPr>
            </w:pPr>
            <w:r w:rsidRPr="004F13D6">
              <w:rPr>
                <w:rFonts w:ascii="Times New Roman" w:hAnsi="Times New Roman" w:cs="Times New Roman"/>
              </w:rPr>
              <w:t>nurodymas (pvz., kaip spręsti problemą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vertinimas (pvz., reiškinių, įvykių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paaiškinimas (pvz., aktualios problemos, įvairių požiūrių ir pan.), pranešimas  (su </w:t>
            </w:r>
            <w:r w:rsidRPr="004F13D6">
              <w:rPr>
                <w:rFonts w:ascii="Times New Roman" w:hAnsi="Times New Roman" w:cs="Times New Roman"/>
              </w:rPr>
              <w:lastRenderedPageBreak/>
              <w:t>pateiktimis ir be jų), trumpa ataskaita.</w:t>
            </w:r>
          </w:p>
          <w:p w:rsidR="003D0260" w:rsidRPr="004F13D6" w:rsidRDefault="003D0260" w:rsidP="00D425D5">
            <w:pPr>
              <w:rPr>
                <w:rFonts w:ascii="Times New Roman" w:hAnsi="Times New Roman" w:cs="Times New Roman"/>
              </w:rPr>
            </w:pPr>
          </w:p>
        </w:tc>
        <w:tc>
          <w:tcPr>
            <w:tcW w:w="1985"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Apibūdinimas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pasakojimas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nurodymas (pvz., kaip spręsti problemą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vertinimas (pvz., reiškinių, įvykių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paaiškinimas (pvz., aktualios problemos, asmeninio požiūrio ir pan.), </w:t>
            </w:r>
          </w:p>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pranešimas  (su pateiktimis ir be jų), trumpa ataskaita.</w:t>
            </w:r>
          </w:p>
          <w:p w:rsidR="003D0260" w:rsidRPr="004F13D6" w:rsidRDefault="003D0260" w:rsidP="00D425D5">
            <w:pPr>
              <w:rPr>
                <w:rFonts w:ascii="Times New Roman" w:hAnsi="Times New Roman" w:cs="Times New Roman"/>
              </w:rPr>
            </w:pPr>
          </w:p>
        </w:tc>
        <w:tc>
          <w:tcPr>
            <w:tcW w:w="1843"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Apibūdinimas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pasakojimas (pagal programoje numatytas temas), </w:t>
            </w:r>
          </w:p>
          <w:p w:rsidR="003D0260" w:rsidRPr="004F13D6" w:rsidRDefault="003D0260" w:rsidP="00D425D5">
            <w:pPr>
              <w:rPr>
                <w:rFonts w:ascii="Times New Roman" w:hAnsi="Times New Roman" w:cs="Times New Roman"/>
              </w:rPr>
            </w:pPr>
            <w:r w:rsidRPr="004F13D6">
              <w:rPr>
                <w:rFonts w:ascii="Times New Roman" w:hAnsi="Times New Roman" w:cs="Times New Roman"/>
              </w:rPr>
              <w:t>nurodymas (pvz., kaip iš vienos vietos patekti į kitą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vertinimas (pvz., ką moka, kas sekasi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pranešimas  (su pateiktimis ir be jų).</w:t>
            </w:r>
          </w:p>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Prisistatymas,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pasisakymas (pvz. kas (ne)patinka, ką mėgsta daryti ir pan.),  </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apibūdinimas (pvz., šeimos narių, gyvenamosios vietos ir pan.).</w:t>
            </w:r>
          </w:p>
          <w:p w:rsidR="003D0260" w:rsidRPr="004F13D6" w:rsidRDefault="003D0260" w:rsidP="00D425D5">
            <w:pPr>
              <w:rPr>
                <w:rFonts w:ascii="Times New Roman" w:hAnsi="Times New Roman" w:cs="Times New Roman"/>
              </w:rPr>
            </w:pPr>
          </w:p>
        </w:tc>
        <w:tc>
          <w:tcPr>
            <w:tcW w:w="1922"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Prisistatymas,</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pasisakymas (pvz., kaip jaučiasi, kokia nuotaika ir pan.).</w:t>
            </w:r>
          </w:p>
        </w:tc>
      </w:tr>
      <w:tr w:rsidR="003D0260" w:rsidRPr="00C50FE9" w:rsidTr="00D425D5">
        <w:trPr>
          <w:trHeight w:val="785"/>
        </w:trPr>
        <w:tc>
          <w:tcPr>
            <w:tcW w:w="1809" w:type="dxa"/>
            <w:vMerge/>
          </w:tcPr>
          <w:p w:rsidR="003D0260" w:rsidRPr="00873D60" w:rsidRDefault="003D0260" w:rsidP="00D425D5">
            <w:pPr>
              <w:rPr>
                <w:rFonts w:ascii="Times New Roman" w:hAnsi="Times New Roman" w:cs="Times New Roman"/>
                <w:sz w:val="24"/>
                <w:szCs w:val="24"/>
              </w:rPr>
            </w:pP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Rašytinio teksto produkavimas</w:t>
            </w:r>
          </w:p>
        </w:tc>
        <w:tc>
          <w:tcPr>
            <w:tcW w:w="1985" w:type="dxa"/>
          </w:tcPr>
          <w:p w:rsidR="003D0260" w:rsidRPr="00996878" w:rsidRDefault="003D0260" w:rsidP="00D425D5">
            <w:pPr>
              <w:rPr>
                <w:rFonts w:ascii="Times New Roman" w:hAnsi="Times New Roman" w:cs="Times New Roman"/>
                <w:i/>
              </w:rPr>
            </w:pPr>
            <w:r w:rsidRPr="00996878">
              <w:rPr>
                <w:rFonts w:ascii="Times New Roman" w:hAnsi="Times New Roman" w:cs="Times New Roman"/>
              </w:rPr>
              <w:t>Esė</w:t>
            </w:r>
            <w:r>
              <w:rPr>
                <w:rFonts w:ascii="Times New Roman" w:hAnsi="Times New Roman" w:cs="Times New Roman"/>
              </w:rPr>
              <w:t xml:space="preserve"> (samprotaujamojo tipo: argumentavimas, aiškinimas),</w:t>
            </w:r>
            <w:r w:rsidRPr="00996878">
              <w:rPr>
                <w:rFonts w:ascii="Times New Roman" w:hAnsi="Times New Roman" w:cs="Times New Roman"/>
              </w:rPr>
              <w:t xml:space="preserve"> </w:t>
            </w:r>
          </w:p>
          <w:p w:rsidR="003D0260" w:rsidRPr="00996878" w:rsidRDefault="003D0260" w:rsidP="00D425D5">
            <w:pPr>
              <w:rPr>
                <w:rFonts w:ascii="Times New Roman" w:hAnsi="Times New Roman" w:cs="Times New Roman"/>
              </w:rPr>
            </w:pPr>
            <w:r w:rsidRPr="00996878">
              <w:rPr>
                <w:rFonts w:ascii="Times New Roman" w:hAnsi="Times New Roman" w:cs="Times New Roman"/>
              </w:rPr>
              <w:t>recenzija/atsiliepimas,</w:t>
            </w:r>
          </w:p>
          <w:p w:rsidR="003D0260" w:rsidRPr="00996878" w:rsidRDefault="003D0260" w:rsidP="00D425D5">
            <w:pPr>
              <w:rPr>
                <w:rFonts w:ascii="Times New Roman" w:hAnsi="Times New Roman" w:cs="Times New Roman"/>
              </w:rPr>
            </w:pPr>
            <w:r w:rsidRPr="00996878">
              <w:rPr>
                <w:rFonts w:ascii="Times New Roman" w:hAnsi="Times New Roman" w:cs="Times New Roman"/>
              </w:rPr>
              <w:t>referatas,</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plakatas,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skelbimas, lankstinukas,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straipsnis, </w:t>
            </w:r>
          </w:p>
          <w:p w:rsidR="003D0260" w:rsidRPr="00996878" w:rsidRDefault="003D0260" w:rsidP="00D425D5">
            <w:pPr>
              <w:rPr>
                <w:rFonts w:ascii="Times New Roman" w:hAnsi="Times New Roman" w:cs="Times New Roman"/>
              </w:rPr>
            </w:pPr>
            <w:r w:rsidRPr="00996878">
              <w:rPr>
                <w:rFonts w:ascii="Times New Roman" w:hAnsi="Times New Roman" w:cs="Times New Roman"/>
              </w:rPr>
              <w:t>tinklaraštis/tinklaraščio įrašas,</w:t>
            </w:r>
          </w:p>
          <w:p w:rsidR="003D0260" w:rsidRPr="00996878" w:rsidRDefault="003D0260" w:rsidP="00D425D5">
            <w:pPr>
              <w:rPr>
                <w:rFonts w:ascii="Times New Roman" w:hAnsi="Times New Roman" w:cs="Times New Roman"/>
              </w:rPr>
            </w:pPr>
            <w:r w:rsidRPr="00996878">
              <w:rPr>
                <w:rFonts w:ascii="Times New Roman" w:hAnsi="Times New Roman" w:cs="Times New Roman"/>
              </w:rPr>
              <w:t>gyvenimo aprašymas/ CV.</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Plakatas,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skelbimas, lankstinukas, </w:t>
            </w:r>
          </w:p>
          <w:p w:rsidR="003D0260" w:rsidRPr="00996878" w:rsidRDefault="003D0260" w:rsidP="00D425D5">
            <w:pPr>
              <w:rPr>
                <w:rFonts w:ascii="Times New Roman" w:hAnsi="Times New Roman" w:cs="Times New Roman"/>
                <w:i/>
              </w:rPr>
            </w:pPr>
            <w:r w:rsidRPr="00996878">
              <w:rPr>
                <w:rFonts w:ascii="Times New Roman" w:hAnsi="Times New Roman" w:cs="Times New Roman"/>
              </w:rPr>
              <w:t>esė (aprašomoj</w:t>
            </w:r>
            <w:r>
              <w:rPr>
                <w:rFonts w:ascii="Times New Roman" w:hAnsi="Times New Roman" w:cs="Times New Roman"/>
              </w:rPr>
              <w:t>o</w:t>
            </w:r>
            <w:r w:rsidRPr="00996878">
              <w:rPr>
                <w:rFonts w:ascii="Times New Roman" w:hAnsi="Times New Roman" w:cs="Times New Roman"/>
              </w:rPr>
              <w:t>, pasakojamoj</w:t>
            </w:r>
            <w:r>
              <w:rPr>
                <w:rFonts w:ascii="Times New Roman" w:hAnsi="Times New Roman" w:cs="Times New Roman"/>
              </w:rPr>
              <w:t>o</w:t>
            </w:r>
            <w:r w:rsidRPr="00996878">
              <w:rPr>
                <w:rFonts w:ascii="Times New Roman" w:hAnsi="Times New Roman" w:cs="Times New Roman"/>
              </w:rPr>
              <w:t xml:space="preserve">, </w:t>
            </w:r>
            <w:r>
              <w:rPr>
                <w:rFonts w:ascii="Times New Roman" w:hAnsi="Times New Roman" w:cs="Times New Roman"/>
              </w:rPr>
              <w:t>samprotaujamojo tipo</w:t>
            </w:r>
            <w:r w:rsidRPr="00996878">
              <w:rPr>
                <w:rFonts w:ascii="Times New Roman" w:hAnsi="Times New Roman" w:cs="Times New Roman"/>
              </w:rPr>
              <w:t>),</w:t>
            </w:r>
          </w:p>
          <w:p w:rsidR="003D0260" w:rsidRPr="00996878" w:rsidRDefault="003D0260" w:rsidP="00D425D5">
            <w:pPr>
              <w:rPr>
                <w:rFonts w:ascii="Times New Roman" w:hAnsi="Times New Roman" w:cs="Times New Roman"/>
              </w:rPr>
            </w:pPr>
            <w:r w:rsidRPr="00996878">
              <w:rPr>
                <w:rFonts w:ascii="Times New Roman" w:hAnsi="Times New Roman" w:cs="Times New Roman"/>
              </w:rPr>
              <w:t>recenzija/atsiliepimas,</w:t>
            </w:r>
          </w:p>
          <w:p w:rsidR="003D0260" w:rsidRPr="00996878" w:rsidRDefault="003D0260" w:rsidP="00D425D5">
            <w:pPr>
              <w:rPr>
                <w:rFonts w:ascii="Times New Roman" w:hAnsi="Times New Roman" w:cs="Times New Roman"/>
              </w:rPr>
            </w:pPr>
            <w:r w:rsidRPr="00996878">
              <w:rPr>
                <w:rFonts w:ascii="Times New Roman" w:hAnsi="Times New Roman" w:cs="Times New Roman"/>
              </w:rPr>
              <w:t>referatas,</w:t>
            </w:r>
          </w:p>
          <w:p w:rsidR="003D0260" w:rsidRPr="00996878" w:rsidRDefault="003D0260" w:rsidP="00D425D5">
            <w:pPr>
              <w:rPr>
                <w:rFonts w:ascii="Times New Roman" w:hAnsi="Times New Roman" w:cs="Times New Roman"/>
              </w:rPr>
            </w:pPr>
            <w:r w:rsidRPr="00996878">
              <w:rPr>
                <w:rFonts w:ascii="Times New Roman" w:hAnsi="Times New Roman" w:cs="Times New Roman"/>
              </w:rPr>
              <w:t>tinklaraštis/tinklaraščio įrašas,</w:t>
            </w:r>
          </w:p>
          <w:p w:rsidR="003D0260" w:rsidRPr="00996878" w:rsidRDefault="003D0260" w:rsidP="00D425D5">
            <w:pPr>
              <w:rPr>
                <w:rFonts w:ascii="Times New Roman" w:hAnsi="Times New Roman" w:cs="Times New Roman"/>
              </w:rPr>
            </w:pPr>
            <w:r w:rsidRPr="00996878">
              <w:rPr>
                <w:rFonts w:ascii="Times New Roman" w:hAnsi="Times New Roman" w:cs="Times New Roman"/>
              </w:rPr>
              <w:t>gyvenimo aprašymas/ CV.</w:t>
            </w:r>
            <w:r w:rsidRPr="00996878">
              <w:rPr>
                <w:rFonts w:ascii="Times New Roman" w:hAnsi="Times New Roman" w:cs="Times New Roman"/>
              </w:rPr>
              <w:tab/>
            </w:r>
          </w:p>
          <w:p w:rsidR="003D0260" w:rsidRPr="00996878" w:rsidRDefault="003D0260" w:rsidP="00D425D5">
            <w:pPr>
              <w:rPr>
                <w:rFonts w:ascii="Times New Roman" w:hAnsi="Times New Roman" w:cs="Times New Roman"/>
              </w:rPr>
            </w:pP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Plakatas,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skelbimas, lankstinukas, </w:t>
            </w:r>
          </w:p>
          <w:p w:rsidR="003D0260" w:rsidRPr="00996878" w:rsidRDefault="003D0260" w:rsidP="00D425D5">
            <w:pPr>
              <w:rPr>
                <w:rFonts w:ascii="Times New Roman" w:hAnsi="Times New Roman" w:cs="Times New Roman"/>
                <w:i/>
              </w:rPr>
            </w:pPr>
            <w:r w:rsidRPr="00996878">
              <w:rPr>
                <w:rFonts w:ascii="Times New Roman" w:hAnsi="Times New Roman" w:cs="Times New Roman"/>
              </w:rPr>
              <w:t>esė (aprašomoji, pasakojamoji, svarstomoji),</w:t>
            </w:r>
          </w:p>
          <w:p w:rsidR="003D0260" w:rsidRPr="00996878" w:rsidRDefault="003D0260" w:rsidP="00D425D5">
            <w:pPr>
              <w:rPr>
                <w:rFonts w:ascii="Times New Roman" w:hAnsi="Times New Roman" w:cs="Times New Roman"/>
              </w:rPr>
            </w:pPr>
            <w:r w:rsidRPr="00996878">
              <w:rPr>
                <w:rFonts w:ascii="Times New Roman" w:hAnsi="Times New Roman" w:cs="Times New Roman"/>
              </w:rPr>
              <w:t>recenzija/atsiliepimas,</w:t>
            </w:r>
          </w:p>
          <w:p w:rsidR="003D0260" w:rsidRPr="00996878" w:rsidRDefault="003D0260" w:rsidP="00D425D5">
            <w:pPr>
              <w:rPr>
                <w:rFonts w:ascii="Times New Roman" w:hAnsi="Times New Roman" w:cs="Times New Roman"/>
              </w:rPr>
            </w:pPr>
            <w:r w:rsidRPr="00996878">
              <w:rPr>
                <w:rFonts w:ascii="Times New Roman" w:hAnsi="Times New Roman" w:cs="Times New Roman"/>
              </w:rPr>
              <w:t>referatas,</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straipsnis,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tinklaraščio įrašas, </w:t>
            </w:r>
          </w:p>
          <w:p w:rsidR="003D0260" w:rsidRPr="00996878" w:rsidRDefault="003D0260" w:rsidP="00D425D5">
            <w:pPr>
              <w:rPr>
                <w:rFonts w:ascii="Times New Roman" w:hAnsi="Times New Roman" w:cs="Times New Roman"/>
              </w:rPr>
            </w:pPr>
            <w:r w:rsidRPr="00996878">
              <w:rPr>
                <w:rFonts w:ascii="Times New Roman" w:hAnsi="Times New Roman" w:cs="Times New Roman"/>
              </w:rPr>
              <w:t>gyvenimo aprašymas/ CV.</w:t>
            </w:r>
          </w:p>
        </w:tc>
        <w:tc>
          <w:tcPr>
            <w:tcW w:w="1843"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Plakatas,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skelbimas, lankstinukas,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pastraipa.</w:t>
            </w:r>
          </w:p>
          <w:p w:rsidR="003D0260" w:rsidRPr="00996878" w:rsidRDefault="003D0260" w:rsidP="00D425D5">
            <w:pPr>
              <w:rPr>
                <w:rFonts w:ascii="Times New Roman" w:hAnsi="Times New Roman" w:cs="Times New Roman"/>
              </w:rPr>
            </w:pPr>
          </w:p>
        </w:tc>
        <w:tc>
          <w:tcPr>
            <w:tcW w:w="2126" w:type="dxa"/>
          </w:tcPr>
          <w:p w:rsidR="003D0260" w:rsidRPr="00996878" w:rsidRDefault="003D0260" w:rsidP="00D425D5">
            <w:pPr>
              <w:rPr>
                <w:rFonts w:ascii="Times New Roman" w:hAnsi="Times New Roman" w:cs="Times New Roman"/>
              </w:rPr>
            </w:pPr>
          </w:p>
        </w:tc>
        <w:tc>
          <w:tcPr>
            <w:tcW w:w="1922" w:type="dxa"/>
          </w:tcPr>
          <w:p w:rsidR="003D0260" w:rsidRPr="00996878" w:rsidRDefault="003D0260" w:rsidP="00D425D5">
            <w:pPr>
              <w:rPr>
                <w:rFonts w:ascii="Times New Roman" w:hAnsi="Times New Roman" w:cs="Times New Roman"/>
              </w:rPr>
            </w:pPr>
          </w:p>
        </w:tc>
      </w:tr>
      <w:tr w:rsidR="003D0260" w:rsidRPr="00C50FE9" w:rsidTr="00D425D5">
        <w:trPr>
          <w:trHeight w:val="829"/>
        </w:trPr>
        <w:tc>
          <w:tcPr>
            <w:tcW w:w="1809" w:type="dxa"/>
            <w:vMerge/>
          </w:tcPr>
          <w:p w:rsidR="003D0260" w:rsidRPr="00873D60" w:rsidRDefault="003D0260" w:rsidP="00D425D5">
            <w:pPr>
              <w:rPr>
                <w:rFonts w:ascii="Times New Roman" w:hAnsi="Times New Roman" w:cs="Times New Roman"/>
                <w:sz w:val="24"/>
                <w:szCs w:val="24"/>
              </w:rPr>
            </w:pP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Audiovizualinio teksto produkavimas</w:t>
            </w: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Įgarsintos pateiktys su užrašais,</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tinklalaidės įrašas,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videofilmukas,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videoreportažas.</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Įgarsintos pateiktys su užrašais,</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tinklalaidės įrašas,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videofilmukas,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trumpas videoreportažas.</w:t>
            </w:r>
          </w:p>
          <w:p w:rsidR="003D0260" w:rsidRPr="00996878" w:rsidRDefault="003D0260" w:rsidP="00D425D5">
            <w:pPr>
              <w:rPr>
                <w:rFonts w:ascii="Times New Roman" w:hAnsi="Times New Roman" w:cs="Times New Roman"/>
              </w:rPr>
            </w:pP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Įgarsintos pateiktys su užrašais,</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tinklalaidės įrašas, </w:t>
            </w:r>
          </w:p>
          <w:p w:rsidR="003D0260" w:rsidRPr="00996878" w:rsidRDefault="003D0260" w:rsidP="00D425D5">
            <w:pPr>
              <w:rPr>
                <w:rFonts w:ascii="Times New Roman" w:hAnsi="Times New Roman" w:cs="Times New Roman"/>
              </w:rPr>
            </w:pPr>
            <w:r w:rsidRPr="00996878">
              <w:rPr>
                <w:rFonts w:ascii="Times New Roman" w:hAnsi="Times New Roman" w:cs="Times New Roman"/>
              </w:rPr>
              <w:t>trumpas videofilmukas, trumpas</w:t>
            </w:r>
          </w:p>
          <w:p w:rsidR="003D0260" w:rsidRPr="00996878" w:rsidRDefault="003D0260" w:rsidP="00D425D5">
            <w:pPr>
              <w:rPr>
                <w:rFonts w:ascii="Times New Roman" w:hAnsi="Times New Roman" w:cs="Times New Roman"/>
              </w:rPr>
            </w:pPr>
            <w:r w:rsidRPr="00996878">
              <w:rPr>
                <w:rFonts w:ascii="Times New Roman" w:hAnsi="Times New Roman" w:cs="Times New Roman"/>
              </w:rPr>
              <w:t>videoreportažas.</w:t>
            </w:r>
          </w:p>
          <w:p w:rsidR="003D0260" w:rsidRPr="00996878" w:rsidRDefault="003D0260" w:rsidP="00D425D5">
            <w:pPr>
              <w:rPr>
                <w:rFonts w:ascii="Times New Roman" w:hAnsi="Times New Roman" w:cs="Times New Roman"/>
              </w:rPr>
            </w:pPr>
          </w:p>
        </w:tc>
        <w:tc>
          <w:tcPr>
            <w:tcW w:w="1843"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Pateiktys su užrašais,</w:t>
            </w:r>
          </w:p>
          <w:p w:rsidR="003D0260" w:rsidRPr="00996878" w:rsidRDefault="003D0260" w:rsidP="00D425D5">
            <w:pPr>
              <w:rPr>
                <w:rFonts w:ascii="Times New Roman" w:hAnsi="Times New Roman" w:cs="Times New Roman"/>
              </w:rPr>
            </w:pPr>
            <w:r w:rsidRPr="00996878">
              <w:rPr>
                <w:rFonts w:ascii="Times New Roman" w:hAnsi="Times New Roman" w:cs="Times New Roman"/>
              </w:rPr>
              <w:t>vaizdo ir garso įrašai.</w:t>
            </w:r>
          </w:p>
        </w:tc>
        <w:tc>
          <w:tcPr>
            <w:tcW w:w="2126"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Nedidelės apimties pateiktys su užrašais,</w:t>
            </w:r>
          </w:p>
          <w:p w:rsidR="003D0260" w:rsidRPr="00996878" w:rsidRDefault="003D0260" w:rsidP="00D425D5">
            <w:pPr>
              <w:rPr>
                <w:rFonts w:ascii="Times New Roman" w:hAnsi="Times New Roman" w:cs="Times New Roman"/>
              </w:rPr>
            </w:pPr>
            <w:r w:rsidRPr="00996878">
              <w:rPr>
                <w:rFonts w:ascii="Times New Roman" w:hAnsi="Times New Roman" w:cs="Times New Roman"/>
              </w:rPr>
              <w:t>trumpi vaizdo ir garso įrašai.</w:t>
            </w:r>
          </w:p>
        </w:tc>
        <w:tc>
          <w:tcPr>
            <w:tcW w:w="1922" w:type="dxa"/>
          </w:tcPr>
          <w:p w:rsidR="003D0260" w:rsidRPr="00996878" w:rsidRDefault="003D0260" w:rsidP="00D425D5">
            <w:pPr>
              <w:rPr>
                <w:rFonts w:ascii="Times New Roman" w:hAnsi="Times New Roman" w:cs="Times New Roman"/>
              </w:rPr>
            </w:pPr>
          </w:p>
        </w:tc>
      </w:tr>
      <w:tr w:rsidR="003D0260" w:rsidRPr="00C50FE9" w:rsidTr="00D425D5">
        <w:trPr>
          <w:trHeight w:val="785"/>
        </w:trPr>
        <w:tc>
          <w:tcPr>
            <w:tcW w:w="1809" w:type="dxa"/>
            <w:vMerge w:val="restart"/>
          </w:tcPr>
          <w:p w:rsidR="003D0260" w:rsidRPr="00873D60" w:rsidRDefault="003D0260" w:rsidP="00D425D5">
            <w:pPr>
              <w:rPr>
                <w:rFonts w:ascii="Times New Roman" w:hAnsi="Times New Roman" w:cs="Times New Roman"/>
                <w:sz w:val="24"/>
                <w:szCs w:val="24"/>
              </w:rPr>
            </w:pPr>
            <w:r w:rsidRPr="00873D60">
              <w:rPr>
                <w:rFonts w:ascii="Times New Roman" w:hAnsi="Times New Roman" w:cs="Times New Roman"/>
                <w:sz w:val="24"/>
                <w:szCs w:val="24"/>
              </w:rPr>
              <w:t>INTERAKCIJA / SĄVEIKA</w:t>
            </w: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Sakytinė interakcija</w:t>
            </w: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Pakalbis,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diskusija,</w:t>
            </w:r>
          </w:p>
          <w:p w:rsidR="003D0260" w:rsidRPr="00996878" w:rsidRDefault="003D0260" w:rsidP="00D425D5">
            <w:pPr>
              <w:rPr>
                <w:rFonts w:ascii="Times New Roman" w:hAnsi="Times New Roman" w:cs="Times New Roman"/>
              </w:rPr>
            </w:pPr>
            <w:r w:rsidRPr="00996878">
              <w:rPr>
                <w:rFonts w:ascii="Times New Roman" w:hAnsi="Times New Roman" w:cs="Times New Roman"/>
              </w:rPr>
              <w:t>interviu,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Pakalbis,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diskusija,</w:t>
            </w:r>
          </w:p>
          <w:p w:rsidR="003D0260" w:rsidRPr="00996878" w:rsidRDefault="003D0260" w:rsidP="00D425D5">
            <w:pPr>
              <w:rPr>
                <w:rFonts w:ascii="Times New Roman" w:hAnsi="Times New Roman" w:cs="Times New Roman"/>
              </w:rPr>
            </w:pPr>
            <w:r w:rsidRPr="00996878">
              <w:rPr>
                <w:rFonts w:ascii="Times New Roman" w:hAnsi="Times New Roman" w:cs="Times New Roman"/>
              </w:rPr>
              <w:t>interviu,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w:t>
            </w:r>
          </w:p>
          <w:p w:rsidR="003D0260" w:rsidRPr="00996878" w:rsidRDefault="003D0260" w:rsidP="00D425D5">
            <w:pPr>
              <w:rPr>
                <w:rFonts w:ascii="Times New Roman" w:hAnsi="Times New Roman" w:cs="Times New Roman"/>
              </w:rPr>
            </w:pP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Pakalbis,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diskusija,</w:t>
            </w:r>
          </w:p>
          <w:p w:rsidR="003D0260" w:rsidRPr="00996878" w:rsidRDefault="003D0260" w:rsidP="00D425D5">
            <w:pPr>
              <w:rPr>
                <w:rFonts w:ascii="Times New Roman" w:hAnsi="Times New Roman" w:cs="Times New Roman"/>
              </w:rPr>
            </w:pPr>
            <w:r w:rsidRPr="00996878">
              <w:rPr>
                <w:rFonts w:ascii="Times New Roman" w:hAnsi="Times New Roman" w:cs="Times New Roman"/>
              </w:rPr>
              <w:t>interviu,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w:t>
            </w:r>
          </w:p>
          <w:p w:rsidR="003D0260" w:rsidRPr="00996878" w:rsidRDefault="003D0260" w:rsidP="00D425D5">
            <w:pPr>
              <w:rPr>
                <w:rFonts w:ascii="Times New Roman" w:hAnsi="Times New Roman" w:cs="Times New Roman"/>
              </w:rPr>
            </w:pPr>
          </w:p>
        </w:tc>
        <w:tc>
          <w:tcPr>
            <w:tcW w:w="1843"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nesudėtinga diskusija. </w:t>
            </w:r>
          </w:p>
          <w:p w:rsidR="003D0260" w:rsidRPr="00996878" w:rsidRDefault="003D0260" w:rsidP="00D425D5">
            <w:pPr>
              <w:rPr>
                <w:rFonts w:ascii="Times New Roman" w:hAnsi="Times New Roman" w:cs="Times New Roman"/>
              </w:rPr>
            </w:pPr>
          </w:p>
        </w:tc>
        <w:tc>
          <w:tcPr>
            <w:tcW w:w="2126"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Trumpas pokalbis</w:t>
            </w:r>
          </w:p>
        </w:tc>
        <w:tc>
          <w:tcPr>
            <w:tcW w:w="1922"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Atsakymas į pasveikinimą, į klausimus apie save,</w:t>
            </w:r>
          </w:p>
          <w:p w:rsidR="003D0260" w:rsidRPr="00996878" w:rsidRDefault="003D0260" w:rsidP="00D425D5">
            <w:pPr>
              <w:rPr>
                <w:rFonts w:ascii="Times New Roman" w:hAnsi="Times New Roman" w:cs="Times New Roman"/>
              </w:rPr>
            </w:pPr>
            <w:r w:rsidRPr="00996878">
              <w:rPr>
                <w:rFonts w:ascii="Times New Roman" w:hAnsi="Times New Roman" w:cs="Times New Roman"/>
              </w:rPr>
              <w:t>paprasti klausimai.</w:t>
            </w:r>
          </w:p>
        </w:tc>
      </w:tr>
      <w:tr w:rsidR="003D0260" w:rsidRPr="00C50FE9" w:rsidTr="00D425D5">
        <w:trPr>
          <w:trHeight w:val="829"/>
        </w:trPr>
        <w:tc>
          <w:tcPr>
            <w:tcW w:w="1809" w:type="dxa"/>
            <w:vMerge/>
          </w:tcPr>
          <w:p w:rsidR="003D0260" w:rsidRPr="00873D60" w:rsidRDefault="003D0260" w:rsidP="00D425D5">
            <w:pPr>
              <w:rPr>
                <w:rFonts w:ascii="Times New Roman" w:hAnsi="Times New Roman" w:cs="Times New Roman"/>
                <w:sz w:val="24"/>
                <w:szCs w:val="24"/>
              </w:rPr>
            </w:pP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Rašytinė interakcija</w:t>
            </w: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El. asmeninis laiškas,</w:t>
            </w:r>
          </w:p>
          <w:p w:rsidR="003D0260" w:rsidRPr="00996878" w:rsidRDefault="003D0260" w:rsidP="00D425D5">
            <w:pPr>
              <w:rPr>
                <w:rFonts w:ascii="Times New Roman" w:hAnsi="Times New Roman" w:cs="Times New Roman"/>
              </w:rPr>
            </w:pPr>
            <w:r w:rsidRPr="00996878">
              <w:rPr>
                <w:rFonts w:ascii="Times New Roman" w:hAnsi="Times New Roman" w:cs="Times New Roman"/>
              </w:rPr>
              <w:t>(pusiau) oficialus laiškas,</w:t>
            </w:r>
            <w:r>
              <w:rPr>
                <w:rFonts w:ascii="Times New Roman" w:hAnsi="Times New Roman" w:cs="Times New Roman"/>
              </w:rPr>
              <w:t xml:space="preserve"> motyvacinis laiškas,</w:t>
            </w:r>
          </w:p>
          <w:p w:rsidR="003D0260" w:rsidRPr="00996878" w:rsidRDefault="003D0260" w:rsidP="00D425D5">
            <w:pPr>
              <w:rPr>
                <w:rFonts w:ascii="Times New Roman" w:hAnsi="Times New Roman" w:cs="Times New Roman"/>
              </w:rPr>
            </w:pPr>
            <w:r w:rsidRPr="00996878">
              <w:rPr>
                <w:rFonts w:ascii="Times New Roman" w:hAnsi="Times New Roman" w:cs="Times New Roman"/>
              </w:rPr>
              <w:t>anketa.</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Atvirukas,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žinutė,</w:t>
            </w:r>
          </w:p>
          <w:p w:rsidR="003D0260" w:rsidRPr="00996878" w:rsidRDefault="003D0260" w:rsidP="00D425D5">
            <w:pPr>
              <w:rPr>
                <w:rFonts w:ascii="Times New Roman" w:hAnsi="Times New Roman" w:cs="Times New Roman"/>
              </w:rPr>
            </w:pPr>
            <w:r w:rsidRPr="00996878">
              <w:rPr>
                <w:rFonts w:ascii="Times New Roman" w:hAnsi="Times New Roman" w:cs="Times New Roman"/>
              </w:rPr>
              <w:t>el. asmeninis laiškas,</w:t>
            </w:r>
          </w:p>
          <w:p w:rsidR="003D0260" w:rsidRPr="00996878" w:rsidRDefault="003D0260" w:rsidP="00D425D5">
            <w:pPr>
              <w:rPr>
                <w:rFonts w:ascii="Times New Roman" w:hAnsi="Times New Roman" w:cs="Times New Roman"/>
              </w:rPr>
            </w:pPr>
            <w:r w:rsidRPr="00996878">
              <w:rPr>
                <w:rFonts w:ascii="Times New Roman" w:hAnsi="Times New Roman" w:cs="Times New Roman"/>
              </w:rPr>
              <w:t>(pusiau) oficialus laiškas,</w:t>
            </w:r>
          </w:p>
          <w:p w:rsidR="003D0260" w:rsidRPr="00996878" w:rsidRDefault="003D0260" w:rsidP="00D425D5">
            <w:pPr>
              <w:rPr>
                <w:rFonts w:ascii="Times New Roman" w:hAnsi="Times New Roman" w:cs="Times New Roman"/>
              </w:rPr>
            </w:pPr>
            <w:r w:rsidRPr="00996878">
              <w:rPr>
                <w:rFonts w:ascii="Times New Roman" w:hAnsi="Times New Roman" w:cs="Times New Roman"/>
              </w:rPr>
              <w:t>forma / anketa.</w:t>
            </w:r>
          </w:p>
          <w:p w:rsidR="003D0260" w:rsidRPr="00996878" w:rsidRDefault="003D0260" w:rsidP="00D425D5">
            <w:pPr>
              <w:rPr>
                <w:rFonts w:ascii="Times New Roman" w:hAnsi="Times New Roman" w:cs="Times New Roman"/>
              </w:rPr>
            </w:pP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Atvirukas,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žinutė,</w:t>
            </w:r>
          </w:p>
          <w:p w:rsidR="003D0260" w:rsidRPr="00996878" w:rsidRDefault="003D0260" w:rsidP="00D425D5">
            <w:pPr>
              <w:rPr>
                <w:rFonts w:ascii="Times New Roman" w:hAnsi="Times New Roman" w:cs="Times New Roman"/>
              </w:rPr>
            </w:pPr>
            <w:r w:rsidRPr="00996878">
              <w:rPr>
                <w:rFonts w:ascii="Times New Roman" w:hAnsi="Times New Roman" w:cs="Times New Roman"/>
              </w:rPr>
              <w:t>el. asmeninis laiškas,</w:t>
            </w:r>
          </w:p>
          <w:p w:rsidR="003D0260" w:rsidRPr="00996878" w:rsidRDefault="003D0260" w:rsidP="00D425D5">
            <w:pPr>
              <w:rPr>
                <w:rFonts w:ascii="Times New Roman" w:hAnsi="Times New Roman" w:cs="Times New Roman"/>
              </w:rPr>
            </w:pPr>
            <w:r w:rsidRPr="00996878">
              <w:rPr>
                <w:rFonts w:ascii="Times New Roman" w:hAnsi="Times New Roman" w:cs="Times New Roman"/>
              </w:rPr>
              <w:t>forma / anketa.</w:t>
            </w:r>
          </w:p>
          <w:p w:rsidR="003D0260" w:rsidRPr="00996878" w:rsidRDefault="003D0260" w:rsidP="00D425D5">
            <w:pPr>
              <w:rPr>
                <w:rFonts w:ascii="Times New Roman" w:hAnsi="Times New Roman" w:cs="Times New Roman"/>
              </w:rPr>
            </w:pPr>
          </w:p>
        </w:tc>
        <w:tc>
          <w:tcPr>
            <w:tcW w:w="1843"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Atvirukas,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žinutė,</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el. asmeninis laiškas (padėka, atsiprašymas, kvietimas ir pan.), </w:t>
            </w:r>
          </w:p>
          <w:p w:rsidR="003D0260" w:rsidRPr="00996878" w:rsidRDefault="003D0260" w:rsidP="00D425D5">
            <w:pPr>
              <w:rPr>
                <w:rFonts w:ascii="Times New Roman" w:hAnsi="Times New Roman" w:cs="Times New Roman"/>
              </w:rPr>
            </w:pPr>
            <w:r w:rsidRPr="00996878">
              <w:rPr>
                <w:rFonts w:ascii="Times New Roman" w:hAnsi="Times New Roman" w:cs="Times New Roman"/>
              </w:rPr>
              <w:t>forma / anketa.</w:t>
            </w:r>
          </w:p>
          <w:p w:rsidR="003D0260" w:rsidRPr="00996878" w:rsidRDefault="003D0260" w:rsidP="00D425D5">
            <w:pPr>
              <w:rPr>
                <w:rFonts w:ascii="Times New Roman" w:hAnsi="Times New Roman" w:cs="Times New Roman"/>
              </w:rPr>
            </w:pPr>
          </w:p>
        </w:tc>
        <w:tc>
          <w:tcPr>
            <w:tcW w:w="2126"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Atvirukas,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žinutė,</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el. asmeninis laiškas (pagal pavyzdį), </w:t>
            </w:r>
          </w:p>
          <w:p w:rsidR="003D0260" w:rsidRPr="00996878" w:rsidRDefault="003D0260" w:rsidP="00D425D5">
            <w:pPr>
              <w:rPr>
                <w:rFonts w:ascii="Times New Roman" w:hAnsi="Times New Roman" w:cs="Times New Roman"/>
              </w:rPr>
            </w:pPr>
            <w:r w:rsidRPr="00996878">
              <w:rPr>
                <w:rFonts w:ascii="Times New Roman" w:hAnsi="Times New Roman" w:cs="Times New Roman"/>
              </w:rPr>
              <w:t>forma / anketa.</w:t>
            </w:r>
          </w:p>
        </w:tc>
        <w:tc>
          <w:tcPr>
            <w:tcW w:w="1922"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Atvirukas, </w:t>
            </w:r>
          </w:p>
          <w:p w:rsidR="003D0260" w:rsidRPr="00996878" w:rsidRDefault="003D0260" w:rsidP="00D425D5">
            <w:pPr>
              <w:rPr>
                <w:rFonts w:ascii="Times New Roman" w:hAnsi="Times New Roman" w:cs="Times New Roman"/>
              </w:rPr>
            </w:pPr>
            <w:r w:rsidRPr="00996878">
              <w:rPr>
                <w:rFonts w:ascii="Times New Roman" w:hAnsi="Times New Roman" w:cs="Times New Roman"/>
              </w:rPr>
              <w:t>žinutė,</w:t>
            </w:r>
          </w:p>
          <w:p w:rsidR="003D0260" w:rsidRPr="00996878" w:rsidRDefault="003D0260" w:rsidP="00D425D5">
            <w:pPr>
              <w:rPr>
                <w:rFonts w:ascii="Times New Roman" w:hAnsi="Times New Roman" w:cs="Times New Roman"/>
              </w:rPr>
            </w:pPr>
            <w:r w:rsidRPr="00996878">
              <w:rPr>
                <w:rFonts w:ascii="Times New Roman" w:hAnsi="Times New Roman" w:cs="Times New Roman"/>
              </w:rPr>
              <w:t>trumpas el. laiškas (pagal pavyzdį), paprasta forma / anketa.</w:t>
            </w:r>
          </w:p>
        </w:tc>
      </w:tr>
      <w:tr w:rsidR="003D0260" w:rsidRPr="00C50FE9" w:rsidTr="00D425D5">
        <w:trPr>
          <w:trHeight w:val="829"/>
        </w:trPr>
        <w:tc>
          <w:tcPr>
            <w:tcW w:w="1809" w:type="dxa"/>
            <w:vMerge/>
          </w:tcPr>
          <w:p w:rsidR="003D0260" w:rsidRPr="00873D60" w:rsidRDefault="003D0260" w:rsidP="00D425D5">
            <w:pPr>
              <w:rPr>
                <w:rFonts w:ascii="Times New Roman" w:hAnsi="Times New Roman" w:cs="Times New Roman"/>
                <w:sz w:val="24"/>
                <w:szCs w:val="24"/>
              </w:rPr>
            </w:pP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Sakytinė ir rašytinė interakcija virtualioje erdvėje</w:t>
            </w: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vebinaras</w:t>
            </w:r>
          </w:p>
          <w:p w:rsidR="003D0260" w:rsidRPr="00996878" w:rsidRDefault="003D0260" w:rsidP="00D425D5">
            <w:pPr>
              <w:rPr>
                <w:rFonts w:ascii="Times New Roman" w:hAnsi="Times New Roman" w:cs="Times New Roman"/>
              </w:rPr>
            </w:pPr>
            <w:r w:rsidRPr="00996878">
              <w:rPr>
                <w:rFonts w:ascii="Times New Roman" w:hAnsi="Times New Roman" w:cs="Times New Roman"/>
              </w:rPr>
              <w:t>soc. tinklų, tinklaraščių komentaras,</w:t>
            </w:r>
          </w:p>
          <w:p w:rsidR="003D0260" w:rsidRPr="00996878" w:rsidRDefault="003D0260" w:rsidP="00D425D5">
            <w:pPr>
              <w:rPr>
                <w:rFonts w:ascii="Times New Roman" w:hAnsi="Times New Roman" w:cs="Times New Roman"/>
              </w:rPr>
            </w:pPr>
            <w:r w:rsidRPr="00996878">
              <w:rPr>
                <w:rFonts w:ascii="Times New Roman" w:hAnsi="Times New Roman" w:cs="Times New Roman"/>
              </w:rPr>
              <w:t>komentaras susirašinėjant realiu laiku,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 internetu.</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vebinaras,</w:t>
            </w:r>
          </w:p>
          <w:p w:rsidR="003D0260" w:rsidRPr="00996878" w:rsidRDefault="003D0260" w:rsidP="00D425D5">
            <w:pPr>
              <w:rPr>
                <w:rFonts w:ascii="Times New Roman" w:hAnsi="Times New Roman" w:cs="Times New Roman"/>
              </w:rPr>
            </w:pPr>
            <w:r w:rsidRPr="00996878">
              <w:rPr>
                <w:rFonts w:ascii="Times New Roman" w:hAnsi="Times New Roman" w:cs="Times New Roman"/>
              </w:rPr>
              <w:t>soc. tinklų, tinklaraščių komentaras,</w:t>
            </w:r>
          </w:p>
          <w:p w:rsidR="003D0260" w:rsidRPr="00996878" w:rsidRDefault="003D0260" w:rsidP="00D425D5">
            <w:pPr>
              <w:rPr>
                <w:rFonts w:ascii="Times New Roman" w:hAnsi="Times New Roman" w:cs="Times New Roman"/>
              </w:rPr>
            </w:pPr>
            <w:r w:rsidRPr="00996878">
              <w:rPr>
                <w:rFonts w:ascii="Times New Roman" w:hAnsi="Times New Roman" w:cs="Times New Roman"/>
              </w:rPr>
              <w:t>komentaras susirašinėjant realiu laiku,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 internetu.</w:t>
            </w:r>
          </w:p>
          <w:p w:rsidR="003D0260" w:rsidRPr="00996878" w:rsidRDefault="003D0260" w:rsidP="00D425D5">
            <w:pPr>
              <w:rPr>
                <w:rFonts w:ascii="Times New Roman" w:hAnsi="Times New Roman" w:cs="Times New Roman"/>
              </w:rPr>
            </w:pPr>
          </w:p>
        </w:tc>
        <w:tc>
          <w:tcPr>
            <w:tcW w:w="1985"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vebinaras, </w:t>
            </w:r>
          </w:p>
          <w:p w:rsidR="003D0260" w:rsidRPr="00996878" w:rsidRDefault="003D0260" w:rsidP="00D425D5">
            <w:pPr>
              <w:rPr>
                <w:rFonts w:ascii="Times New Roman" w:hAnsi="Times New Roman" w:cs="Times New Roman"/>
              </w:rPr>
            </w:pPr>
            <w:r w:rsidRPr="00996878">
              <w:rPr>
                <w:rFonts w:ascii="Times New Roman" w:hAnsi="Times New Roman" w:cs="Times New Roman"/>
              </w:rPr>
              <w:t>soc. tinklų, tinklaraščių komentaras,</w:t>
            </w:r>
          </w:p>
          <w:p w:rsidR="003D0260" w:rsidRPr="00996878" w:rsidRDefault="003D0260" w:rsidP="00D425D5">
            <w:pPr>
              <w:rPr>
                <w:rFonts w:ascii="Times New Roman" w:hAnsi="Times New Roman" w:cs="Times New Roman"/>
              </w:rPr>
            </w:pPr>
            <w:r w:rsidRPr="00996878">
              <w:rPr>
                <w:rFonts w:ascii="Times New Roman" w:hAnsi="Times New Roman" w:cs="Times New Roman"/>
              </w:rPr>
              <w:t>komentaras susirašinėjant realiu laiku,</w:t>
            </w:r>
          </w:p>
          <w:p w:rsidR="003D0260" w:rsidRPr="00996878" w:rsidRDefault="003D0260" w:rsidP="00D425D5">
            <w:pPr>
              <w:rPr>
                <w:rFonts w:ascii="Times New Roman" w:hAnsi="Times New Roman" w:cs="Times New Roman"/>
              </w:rPr>
            </w:pPr>
            <w:r w:rsidRPr="00996878">
              <w:rPr>
                <w:rFonts w:ascii="Times New Roman" w:hAnsi="Times New Roman" w:cs="Times New Roman"/>
              </w:rPr>
              <w:t>konsultacija internetu.</w:t>
            </w:r>
          </w:p>
          <w:p w:rsidR="003D0260" w:rsidRPr="00996878" w:rsidRDefault="003D0260" w:rsidP="00D425D5">
            <w:pPr>
              <w:rPr>
                <w:rFonts w:ascii="Times New Roman" w:hAnsi="Times New Roman" w:cs="Times New Roman"/>
              </w:rPr>
            </w:pPr>
          </w:p>
        </w:tc>
        <w:tc>
          <w:tcPr>
            <w:tcW w:w="1843"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soc. tinklų, tinklaraščių komentaras,</w:t>
            </w:r>
          </w:p>
          <w:p w:rsidR="003D0260" w:rsidRPr="00996878" w:rsidRDefault="003D0260" w:rsidP="00D425D5">
            <w:pPr>
              <w:rPr>
                <w:rFonts w:ascii="Times New Roman" w:hAnsi="Times New Roman" w:cs="Times New Roman"/>
              </w:rPr>
            </w:pPr>
            <w:r w:rsidRPr="00996878">
              <w:rPr>
                <w:rFonts w:ascii="Times New Roman" w:hAnsi="Times New Roman" w:cs="Times New Roman"/>
              </w:rPr>
              <w:t>komentaras susirašinėjant realiu laiku.</w:t>
            </w:r>
          </w:p>
          <w:p w:rsidR="003D0260" w:rsidRPr="00996878" w:rsidRDefault="003D0260" w:rsidP="00D425D5">
            <w:pPr>
              <w:rPr>
                <w:rFonts w:ascii="Times New Roman" w:hAnsi="Times New Roman" w:cs="Times New Roman"/>
              </w:rPr>
            </w:pPr>
          </w:p>
        </w:tc>
        <w:tc>
          <w:tcPr>
            <w:tcW w:w="2126"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Trumpas pokalbis, </w:t>
            </w:r>
          </w:p>
          <w:p w:rsidR="003D0260" w:rsidRPr="00996878" w:rsidRDefault="003D0260" w:rsidP="00D425D5">
            <w:pPr>
              <w:rPr>
                <w:rFonts w:ascii="Times New Roman" w:hAnsi="Times New Roman" w:cs="Times New Roman"/>
              </w:rPr>
            </w:pPr>
            <w:r w:rsidRPr="00996878">
              <w:rPr>
                <w:rFonts w:ascii="Times New Roman" w:hAnsi="Times New Roman" w:cs="Times New Roman"/>
              </w:rPr>
              <w:t>trumpas soc. tinklų, tinklaraščių komentaras,</w:t>
            </w:r>
          </w:p>
          <w:p w:rsidR="003D0260" w:rsidRPr="00996878" w:rsidRDefault="003D0260" w:rsidP="00D425D5">
            <w:pPr>
              <w:rPr>
                <w:rFonts w:ascii="Times New Roman" w:hAnsi="Times New Roman" w:cs="Times New Roman"/>
              </w:rPr>
            </w:pPr>
            <w:r w:rsidRPr="00996878">
              <w:rPr>
                <w:rFonts w:ascii="Times New Roman" w:hAnsi="Times New Roman" w:cs="Times New Roman"/>
              </w:rPr>
              <w:t>komentaras susirašinėjant realiu laiku.</w:t>
            </w:r>
          </w:p>
          <w:p w:rsidR="003D0260" w:rsidRPr="00996878" w:rsidRDefault="003D0260" w:rsidP="00D425D5">
            <w:pPr>
              <w:rPr>
                <w:rFonts w:ascii="Times New Roman" w:hAnsi="Times New Roman" w:cs="Times New Roman"/>
              </w:rPr>
            </w:pPr>
          </w:p>
        </w:tc>
        <w:tc>
          <w:tcPr>
            <w:tcW w:w="1922"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Soc. tinklų, tinklaraščių trumpas komentaras.</w:t>
            </w:r>
          </w:p>
        </w:tc>
      </w:tr>
      <w:tr w:rsidR="003D0260" w:rsidRPr="00C50FE9" w:rsidTr="00D425D5">
        <w:trPr>
          <w:trHeight w:val="829"/>
        </w:trPr>
        <w:tc>
          <w:tcPr>
            <w:tcW w:w="1809" w:type="dxa"/>
            <w:vMerge w:val="restart"/>
          </w:tcPr>
          <w:p w:rsidR="003D0260" w:rsidRPr="00873D60" w:rsidRDefault="003D0260" w:rsidP="00D425D5">
            <w:pPr>
              <w:rPr>
                <w:rFonts w:ascii="Times New Roman" w:hAnsi="Times New Roman" w:cs="Times New Roman"/>
                <w:sz w:val="24"/>
                <w:szCs w:val="24"/>
              </w:rPr>
            </w:pPr>
            <w:r w:rsidRPr="00873D60">
              <w:rPr>
                <w:rFonts w:ascii="Times New Roman" w:hAnsi="Times New Roman" w:cs="Times New Roman"/>
                <w:sz w:val="24"/>
                <w:szCs w:val="24"/>
              </w:rPr>
              <w:t>MEDIACIJA / TARPININKAVIMAS</w:t>
            </w:r>
          </w:p>
          <w:p w:rsidR="003D0260" w:rsidRPr="00873D60" w:rsidRDefault="003D0260" w:rsidP="00D425D5">
            <w:pPr>
              <w:rPr>
                <w:rFonts w:ascii="Times New Roman" w:hAnsi="Times New Roman" w:cs="Times New Roman"/>
                <w:sz w:val="24"/>
                <w:szCs w:val="24"/>
              </w:rPr>
            </w:pPr>
          </w:p>
        </w:tc>
        <w:tc>
          <w:tcPr>
            <w:tcW w:w="1701" w:type="dxa"/>
          </w:tcPr>
          <w:p w:rsidR="003D0260" w:rsidRPr="00996878" w:rsidRDefault="003D0260" w:rsidP="00D425D5">
            <w:pPr>
              <w:rPr>
                <w:rFonts w:ascii="Times New Roman" w:hAnsi="Times New Roman" w:cs="Times New Roman"/>
              </w:rPr>
            </w:pPr>
            <w:r w:rsidRPr="00996878">
              <w:rPr>
                <w:rFonts w:ascii="Times New Roman" w:hAnsi="Times New Roman" w:cs="Times New Roman"/>
              </w:rPr>
              <w:t>Teksto mediacija:</w:t>
            </w:r>
          </w:p>
          <w:p w:rsidR="003D0260" w:rsidRPr="00996878" w:rsidRDefault="003D0260" w:rsidP="00D425D5">
            <w:pPr>
              <w:rPr>
                <w:rFonts w:ascii="Times New Roman" w:hAnsi="Times New Roman" w:cs="Times New Roman"/>
              </w:rPr>
            </w:pPr>
          </w:p>
          <w:p w:rsidR="003D0260" w:rsidRPr="00996878" w:rsidRDefault="003D0260" w:rsidP="00D425D5">
            <w:pPr>
              <w:rPr>
                <w:rFonts w:ascii="Times New Roman" w:hAnsi="Times New Roman" w:cs="Times New Roman"/>
              </w:rPr>
            </w:pPr>
            <w:r w:rsidRPr="00996878">
              <w:rPr>
                <w:rFonts w:ascii="Times New Roman" w:hAnsi="Times New Roman" w:cs="Times New Roman"/>
              </w:rPr>
              <w:t>Įvesties/ Šaltinio tekstai*</w:t>
            </w:r>
          </w:p>
        </w:tc>
        <w:tc>
          <w:tcPr>
            <w:tcW w:w="1985" w:type="dxa"/>
          </w:tcPr>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Skelbimas, lankstinukas, brošiūra,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diagrama,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ataskaita/raportas,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anotacija,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straipsnis,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interviu,</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viešoji kalba,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pranešimas,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paskaita,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grožinis tekstas,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grafinis tekstas, </w:t>
            </w:r>
          </w:p>
          <w:p w:rsidR="003D0260" w:rsidRPr="00996878" w:rsidRDefault="003D0260" w:rsidP="00D425D5">
            <w:pPr>
              <w:rPr>
                <w:rFonts w:ascii="Times New Roman" w:hAnsi="Times New Roman" w:cs="Times New Roman"/>
              </w:rPr>
            </w:pPr>
            <w:r w:rsidRPr="00996878">
              <w:rPr>
                <w:rFonts w:ascii="Times New Roman" w:hAnsi="Times New Roman" w:cs="Times New Roman"/>
              </w:rPr>
              <w:t>tinklaraštis/ tinklaraščio įrašas,</w:t>
            </w:r>
          </w:p>
          <w:p w:rsidR="003D0260" w:rsidRPr="00996878" w:rsidRDefault="003D0260" w:rsidP="00D425D5">
            <w:pPr>
              <w:rPr>
                <w:rFonts w:ascii="Times New Roman" w:hAnsi="Times New Roman" w:cs="Times New Roman"/>
              </w:rPr>
            </w:pPr>
            <w:r w:rsidRPr="00996878">
              <w:rPr>
                <w:rFonts w:ascii="Times New Roman" w:hAnsi="Times New Roman" w:cs="Times New Roman"/>
              </w:rPr>
              <w:t>TED pranešimas,</w:t>
            </w:r>
          </w:p>
          <w:p w:rsidR="003D0260" w:rsidRPr="00996878" w:rsidRDefault="003D0260" w:rsidP="00D425D5">
            <w:pPr>
              <w:rPr>
                <w:rFonts w:ascii="Times New Roman" w:hAnsi="Times New Roman" w:cs="Times New Roman"/>
              </w:rPr>
            </w:pPr>
            <w:r w:rsidRPr="00996878">
              <w:rPr>
                <w:rFonts w:ascii="Times New Roman" w:hAnsi="Times New Roman" w:cs="Times New Roman"/>
              </w:rPr>
              <w:t>TV/radijo žinios,</w:t>
            </w:r>
          </w:p>
          <w:p w:rsidR="003D0260" w:rsidRPr="00996878" w:rsidRDefault="003D0260" w:rsidP="00D425D5">
            <w:pPr>
              <w:rPr>
                <w:rFonts w:ascii="Times New Roman" w:hAnsi="Times New Roman" w:cs="Times New Roman"/>
              </w:rPr>
            </w:pPr>
            <w:r w:rsidRPr="00996878">
              <w:rPr>
                <w:rFonts w:ascii="Times New Roman" w:hAnsi="Times New Roman" w:cs="Times New Roman"/>
              </w:rPr>
              <w:t>reportažas,</w:t>
            </w:r>
          </w:p>
          <w:p w:rsidR="003D0260" w:rsidRPr="00996878" w:rsidRDefault="003D0260" w:rsidP="00D425D5">
            <w:pPr>
              <w:rPr>
                <w:rFonts w:ascii="Times New Roman" w:hAnsi="Times New Roman" w:cs="Times New Roman"/>
              </w:rPr>
            </w:pPr>
            <w:r w:rsidRPr="00996878">
              <w:rPr>
                <w:rFonts w:ascii="Times New Roman" w:hAnsi="Times New Roman" w:cs="Times New Roman"/>
              </w:rPr>
              <w:lastRenderedPageBreak/>
              <w:t>vaidybinis, dokumentinis filmas.</w:t>
            </w:r>
          </w:p>
          <w:p w:rsidR="003D0260" w:rsidRPr="00996878" w:rsidRDefault="003D0260" w:rsidP="00D425D5">
            <w:pPr>
              <w:rPr>
                <w:rFonts w:ascii="Times New Roman" w:hAnsi="Times New Roman" w:cs="Times New Roman"/>
              </w:rPr>
            </w:pPr>
          </w:p>
        </w:tc>
        <w:tc>
          <w:tcPr>
            <w:tcW w:w="1984" w:type="dxa"/>
          </w:tcPr>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lastRenderedPageBreak/>
              <w:t xml:space="preserve">Plakatas,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skelbimas, lankstinukas,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brošiūra,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diagrama,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trumpas straipsnis,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interviu,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grožinis tekstas,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grafinis tekstas, </w:t>
            </w:r>
          </w:p>
          <w:p w:rsidR="003D0260" w:rsidRPr="00996878" w:rsidRDefault="003D0260" w:rsidP="00D425D5">
            <w:pPr>
              <w:rPr>
                <w:rFonts w:ascii="Times New Roman" w:hAnsi="Times New Roman" w:cs="Times New Roman"/>
              </w:rPr>
            </w:pPr>
            <w:r w:rsidRPr="00996878">
              <w:rPr>
                <w:rFonts w:ascii="Times New Roman" w:hAnsi="Times New Roman" w:cs="Times New Roman"/>
              </w:rPr>
              <w:t>tinklaraščio įrašas,</w:t>
            </w:r>
          </w:p>
          <w:p w:rsidR="003D0260" w:rsidRPr="00996878" w:rsidRDefault="003D0260" w:rsidP="00D425D5">
            <w:pPr>
              <w:rPr>
                <w:rFonts w:ascii="Times New Roman" w:hAnsi="Times New Roman" w:cs="Times New Roman"/>
              </w:rPr>
            </w:pPr>
            <w:r w:rsidRPr="00996878">
              <w:rPr>
                <w:rFonts w:ascii="Times New Roman" w:hAnsi="Times New Roman" w:cs="Times New Roman"/>
              </w:rPr>
              <w:t>TED pranešimas,</w:t>
            </w:r>
          </w:p>
          <w:p w:rsidR="003D0260" w:rsidRPr="00996878" w:rsidRDefault="003D0260" w:rsidP="00D425D5">
            <w:pPr>
              <w:rPr>
                <w:rFonts w:ascii="Times New Roman" w:hAnsi="Times New Roman" w:cs="Times New Roman"/>
              </w:rPr>
            </w:pPr>
            <w:r w:rsidRPr="00996878">
              <w:rPr>
                <w:rFonts w:ascii="Times New Roman" w:hAnsi="Times New Roman" w:cs="Times New Roman"/>
              </w:rPr>
              <w:t>TV/radijo žinios,</w:t>
            </w:r>
          </w:p>
          <w:p w:rsidR="003D0260" w:rsidRPr="00996878" w:rsidRDefault="003D0260" w:rsidP="00D425D5">
            <w:pPr>
              <w:rPr>
                <w:rFonts w:ascii="Times New Roman" w:hAnsi="Times New Roman" w:cs="Times New Roman"/>
              </w:rPr>
            </w:pPr>
            <w:r w:rsidRPr="00996878">
              <w:rPr>
                <w:rFonts w:ascii="Times New Roman" w:hAnsi="Times New Roman" w:cs="Times New Roman"/>
              </w:rPr>
              <w:t>TV/radijo reportažas.</w:t>
            </w:r>
          </w:p>
          <w:p w:rsidR="003D0260" w:rsidRPr="00996878" w:rsidRDefault="003D0260" w:rsidP="00D425D5">
            <w:pPr>
              <w:pStyle w:val="Sraopastraipa"/>
              <w:ind w:left="0" w:right="33"/>
              <w:rPr>
                <w:rFonts w:ascii="Times New Roman" w:hAnsi="Times New Roman" w:cs="Times New Roman"/>
              </w:rPr>
            </w:pPr>
          </w:p>
        </w:tc>
        <w:tc>
          <w:tcPr>
            <w:tcW w:w="1985" w:type="dxa"/>
          </w:tcPr>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Plakatas,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skelbimas, lankstinukas, brošiūra,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diagrama,</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interviu,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adaptuotas straipsnis,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adaptuotas grožinis tekstas,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grafinis tekstas, </w:t>
            </w:r>
          </w:p>
          <w:p w:rsidR="003D0260" w:rsidRPr="00996878" w:rsidRDefault="003D0260" w:rsidP="00D425D5">
            <w:pPr>
              <w:rPr>
                <w:rFonts w:ascii="Times New Roman" w:hAnsi="Times New Roman" w:cs="Times New Roman"/>
              </w:rPr>
            </w:pPr>
            <w:r w:rsidRPr="00996878">
              <w:rPr>
                <w:rFonts w:ascii="Times New Roman" w:hAnsi="Times New Roman" w:cs="Times New Roman"/>
              </w:rPr>
              <w:t>tinklaraščio įrašas,</w:t>
            </w:r>
          </w:p>
          <w:p w:rsidR="003D0260" w:rsidRPr="00996878" w:rsidRDefault="003D0260" w:rsidP="00D425D5">
            <w:pPr>
              <w:rPr>
                <w:rFonts w:ascii="Times New Roman" w:hAnsi="Times New Roman" w:cs="Times New Roman"/>
              </w:rPr>
            </w:pPr>
            <w:r w:rsidRPr="00996878">
              <w:rPr>
                <w:rFonts w:ascii="Times New Roman" w:hAnsi="Times New Roman" w:cs="Times New Roman"/>
              </w:rPr>
              <w:t>TED pranešimas,</w:t>
            </w:r>
          </w:p>
          <w:p w:rsidR="003D0260" w:rsidRPr="00996878" w:rsidRDefault="003D0260" w:rsidP="00D425D5">
            <w:pPr>
              <w:rPr>
                <w:rFonts w:ascii="Times New Roman" w:hAnsi="Times New Roman" w:cs="Times New Roman"/>
              </w:rPr>
            </w:pPr>
            <w:r w:rsidRPr="00996878">
              <w:rPr>
                <w:rFonts w:ascii="Times New Roman" w:hAnsi="Times New Roman" w:cs="Times New Roman"/>
              </w:rPr>
              <w:t>TV reportažas.</w:t>
            </w:r>
          </w:p>
          <w:p w:rsidR="003D0260" w:rsidRPr="00996878" w:rsidRDefault="003D0260" w:rsidP="00D425D5">
            <w:pPr>
              <w:rPr>
                <w:rFonts w:ascii="Times New Roman" w:hAnsi="Times New Roman" w:cs="Times New Roman"/>
              </w:rPr>
            </w:pPr>
          </w:p>
          <w:p w:rsidR="003D0260" w:rsidRPr="00996878" w:rsidRDefault="003D0260" w:rsidP="00D425D5">
            <w:pPr>
              <w:rPr>
                <w:rFonts w:ascii="Times New Roman" w:hAnsi="Times New Roman" w:cs="Times New Roman"/>
              </w:rPr>
            </w:pPr>
            <w:r w:rsidRPr="00996878">
              <w:rPr>
                <w:rFonts w:ascii="Times New Roman" w:hAnsi="Times New Roman" w:cs="Times New Roman"/>
              </w:rPr>
              <w:t xml:space="preserve"> </w:t>
            </w:r>
          </w:p>
        </w:tc>
        <w:tc>
          <w:tcPr>
            <w:tcW w:w="1843" w:type="dxa"/>
          </w:tcPr>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Paveikslėlis, nuotrauka, iliustruotas tekstas,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plakatas, skelbimas,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anketa, tvarkaraštis. </w:t>
            </w:r>
          </w:p>
          <w:p w:rsidR="003D0260" w:rsidRPr="00996878" w:rsidRDefault="003D0260" w:rsidP="00D425D5">
            <w:pPr>
              <w:rPr>
                <w:rFonts w:ascii="Times New Roman" w:hAnsi="Times New Roman" w:cs="Times New Roman"/>
              </w:rPr>
            </w:pPr>
          </w:p>
        </w:tc>
        <w:tc>
          <w:tcPr>
            <w:tcW w:w="2126" w:type="dxa"/>
          </w:tcPr>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Paveikslėlis,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nuotrauka, iliustruotas tekstas,</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plakatas, skelbimas, </w:t>
            </w:r>
          </w:p>
          <w:p w:rsidR="003D0260" w:rsidRPr="00996878" w:rsidRDefault="003D0260" w:rsidP="00D425D5">
            <w:pPr>
              <w:pStyle w:val="Sraopastraipa"/>
              <w:ind w:left="0" w:right="33"/>
              <w:rPr>
                <w:rFonts w:ascii="Times New Roman" w:hAnsi="Times New Roman" w:cs="Times New Roman"/>
              </w:rPr>
            </w:pPr>
            <w:r w:rsidRPr="00996878">
              <w:rPr>
                <w:rFonts w:ascii="Times New Roman" w:hAnsi="Times New Roman" w:cs="Times New Roman"/>
              </w:rPr>
              <w:t xml:space="preserve">anketa, tvarkaraštis. </w:t>
            </w:r>
          </w:p>
          <w:p w:rsidR="003D0260" w:rsidRPr="00996878" w:rsidRDefault="003D0260" w:rsidP="00D425D5">
            <w:pPr>
              <w:rPr>
                <w:rFonts w:ascii="Times New Roman" w:hAnsi="Times New Roman" w:cs="Times New Roman"/>
              </w:rPr>
            </w:pPr>
          </w:p>
        </w:tc>
        <w:tc>
          <w:tcPr>
            <w:tcW w:w="1922" w:type="dxa"/>
          </w:tcPr>
          <w:p w:rsidR="003D0260" w:rsidRPr="00996878" w:rsidRDefault="003D0260" w:rsidP="00D425D5">
            <w:pPr>
              <w:rPr>
                <w:rFonts w:ascii="Times New Roman" w:hAnsi="Times New Roman" w:cs="Times New Roman"/>
                <w:highlight w:val="yellow"/>
              </w:rPr>
            </w:pPr>
            <w:r w:rsidRPr="00996878">
              <w:rPr>
                <w:rFonts w:ascii="Times New Roman" w:hAnsi="Times New Roman" w:cs="Times New Roman"/>
              </w:rPr>
              <w:t>Viešas užrašas, skelbimas, tvarkaraštis.</w:t>
            </w:r>
          </w:p>
        </w:tc>
      </w:tr>
      <w:tr w:rsidR="003D0260" w:rsidRPr="004F13D6" w:rsidTr="00D425D5">
        <w:trPr>
          <w:trHeight w:val="829"/>
        </w:trPr>
        <w:tc>
          <w:tcPr>
            <w:tcW w:w="1809" w:type="dxa"/>
            <w:vMerge/>
          </w:tcPr>
          <w:p w:rsidR="003D0260" w:rsidRPr="004F13D6" w:rsidRDefault="003D0260" w:rsidP="00D425D5">
            <w:pPr>
              <w:rPr>
                <w:rFonts w:ascii="Times New Roman" w:hAnsi="Times New Roman" w:cs="Times New Roman"/>
              </w:rPr>
            </w:pPr>
          </w:p>
        </w:tc>
        <w:tc>
          <w:tcPr>
            <w:tcW w:w="1701"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Teksto mediacija :</w:t>
            </w:r>
          </w:p>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Produkuojami tekstai</w:t>
            </w:r>
          </w:p>
        </w:tc>
        <w:tc>
          <w:tcPr>
            <w:tcW w:w="1985" w:type="dxa"/>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Konspektas,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santrauka,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ataskaita/raportas,</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recenzija,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pranešimas,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Diskusija/pokalbis.</w:t>
            </w:r>
          </w:p>
          <w:p w:rsidR="003D0260" w:rsidRPr="004F13D6" w:rsidRDefault="003D0260" w:rsidP="00D425D5">
            <w:pPr>
              <w:rPr>
                <w:rFonts w:ascii="Times New Roman" w:hAnsi="Times New Roman" w:cs="Times New Roman"/>
              </w:rPr>
            </w:pPr>
          </w:p>
        </w:tc>
        <w:tc>
          <w:tcPr>
            <w:tcW w:w="1984" w:type="dxa"/>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Konspektas,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santrauka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ataskaita/raportas,</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pranešimas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recenzija,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diskusija/pokalbis.</w:t>
            </w:r>
          </w:p>
          <w:p w:rsidR="003D0260" w:rsidRPr="004F13D6" w:rsidRDefault="003D0260" w:rsidP="00D425D5">
            <w:pPr>
              <w:rPr>
                <w:rFonts w:ascii="Times New Roman" w:hAnsi="Times New Roman" w:cs="Times New Roman"/>
              </w:rPr>
            </w:pPr>
          </w:p>
        </w:tc>
        <w:tc>
          <w:tcPr>
            <w:tcW w:w="1985" w:type="dxa"/>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Konspektas,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santrauka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trumpa ataskaita,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pranešimas. </w:t>
            </w:r>
          </w:p>
          <w:p w:rsidR="003D0260" w:rsidRPr="004F13D6" w:rsidRDefault="003D0260" w:rsidP="00D425D5">
            <w:pPr>
              <w:rPr>
                <w:rFonts w:ascii="Times New Roman" w:hAnsi="Times New Roman" w:cs="Times New Roman"/>
              </w:rPr>
            </w:pPr>
          </w:p>
        </w:tc>
        <w:tc>
          <w:tcPr>
            <w:tcW w:w="1843" w:type="dxa"/>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Trumpas pasisakymas, trumpa santrauka. </w:t>
            </w:r>
          </w:p>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Trumpas pasisakymas (pvz., perduodant informaciją iš kitos kalbos iliustruoto šaltinio teksto ir pan. )</w:t>
            </w:r>
          </w:p>
        </w:tc>
        <w:tc>
          <w:tcPr>
            <w:tcW w:w="1922" w:type="dxa"/>
          </w:tcPr>
          <w:p w:rsidR="003D0260" w:rsidRPr="004F13D6" w:rsidRDefault="003D0260" w:rsidP="00D425D5">
            <w:pPr>
              <w:rPr>
                <w:rFonts w:ascii="Times New Roman" w:hAnsi="Times New Roman" w:cs="Times New Roman"/>
                <w:highlight w:val="yellow"/>
              </w:rPr>
            </w:pPr>
          </w:p>
        </w:tc>
      </w:tr>
    </w:tbl>
    <w:p w:rsidR="003D0260" w:rsidRPr="00996878" w:rsidRDefault="003D0260" w:rsidP="003D0260">
      <w:pPr>
        <w:rPr>
          <w:rFonts w:ascii="Times New Roman" w:hAnsi="Times New Roman" w:cs="Times New Roman"/>
        </w:rPr>
      </w:pPr>
      <w:r w:rsidRPr="004F13D6">
        <w:rPr>
          <w:rFonts w:ascii="Times New Roman" w:hAnsi="Times New Roman" w:cs="Times New Roman"/>
        </w:rPr>
        <w:t>*</w:t>
      </w:r>
      <w:r w:rsidRPr="004F13D6">
        <w:rPr>
          <w:rFonts w:ascii="Times New Roman" w:hAnsi="Times New Roman" w:cs="Times New Roman"/>
          <w:i/>
        </w:rPr>
        <w:t>Tekstas yra užsienio arba gimtąja kalba.</w:t>
      </w:r>
    </w:p>
    <w:p w:rsidR="003D0260" w:rsidRPr="004F13D6" w:rsidRDefault="003D0260" w:rsidP="003D0260">
      <w:pPr>
        <w:pStyle w:val="Sraopastraipa"/>
        <w:jc w:val="both"/>
        <w:rPr>
          <w:rFonts w:ascii="Times New Roman" w:hAnsi="Times New Roman" w:cs="Times New Roman"/>
        </w:rPr>
      </w:pPr>
    </w:p>
    <w:p w:rsidR="003D0260" w:rsidRPr="0015468E" w:rsidRDefault="003D0260" w:rsidP="003D0260">
      <w:pPr>
        <w:pStyle w:val="Sraopastraipa"/>
        <w:ind w:left="709"/>
        <w:rPr>
          <w:rFonts w:ascii="Times New Roman" w:hAnsi="Times New Roman" w:cs="Times New Roman"/>
          <w:b/>
          <w:bCs/>
          <w:sz w:val="24"/>
          <w:szCs w:val="24"/>
        </w:rPr>
      </w:pPr>
      <w:r>
        <w:rPr>
          <w:rFonts w:ascii="Times New Roman" w:hAnsi="Times New Roman" w:cs="Times New Roman"/>
          <w:b/>
          <w:bCs/>
          <w:sz w:val="24"/>
          <w:szCs w:val="24"/>
        </w:rPr>
        <w:t>Tekstų pobūdis, tipai ir žanrai. Antroji užsienio kalba. 6–IVG klasės</w:t>
      </w:r>
    </w:p>
    <w:p w:rsidR="003D0260" w:rsidRPr="006E2788" w:rsidRDefault="003D0260" w:rsidP="003D0260">
      <w:pPr>
        <w:pStyle w:val="Sraopastraipa"/>
        <w:spacing w:after="0" w:line="240" w:lineRule="auto"/>
        <w:rPr>
          <w:rFonts w:ascii="Times New Roman" w:hAnsi="Times New Roman" w:cs="Times New Roman"/>
          <w:b/>
          <w:bCs/>
          <w:sz w:val="24"/>
          <w:szCs w:val="24"/>
        </w:rPr>
      </w:pPr>
    </w:p>
    <w:p w:rsidR="003D0260" w:rsidRPr="006E2788" w:rsidRDefault="003D0260" w:rsidP="003D0260">
      <w:pPr>
        <w:pStyle w:val="Sraopastraipa"/>
        <w:spacing w:after="0" w:line="240" w:lineRule="auto"/>
        <w:rPr>
          <w:rFonts w:ascii="Times New Roman" w:hAnsi="Times New Roman" w:cs="Times New Roman"/>
          <w:b/>
          <w:bCs/>
          <w:sz w:val="24"/>
          <w:szCs w:val="24"/>
        </w:rPr>
      </w:pPr>
    </w:p>
    <w:tbl>
      <w:tblPr>
        <w:tblStyle w:val="Lentelstinklelis"/>
        <w:tblW w:w="0" w:type="auto"/>
        <w:tblLook w:val="04A0" w:firstRow="1" w:lastRow="0" w:firstColumn="1" w:lastColumn="0" w:noHBand="0" w:noVBand="1"/>
      </w:tblPr>
      <w:tblGrid>
        <w:gridCol w:w="1838"/>
        <w:gridCol w:w="2126"/>
        <w:gridCol w:w="2786"/>
        <w:gridCol w:w="2459"/>
        <w:gridCol w:w="2381"/>
        <w:gridCol w:w="3539"/>
      </w:tblGrid>
      <w:tr w:rsidR="003D0260" w:rsidRPr="004F13D6" w:rsidTr="00D425D5">
        <w:trPr>
          <w:trHeight w:val="665"/>
        </w:trPr>
        <w:tc>
          <w:tcPr>
            <w:tcW w:w="1838" w:type="dxa"/>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PASIEKIMŲ SRITYS</w:t>
            </w:r>
          </w:p>
        </w:tc>
        <w:tc>
          <w:tcPr>
            <w:tcW w:w="2126" w:type="dxa"/>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PASIEKIMAI / GEBĖJIMAI</w:t>
            </w:r>
          </w:p>
        </w:tc>
        <w:tc>
          <w:tcPr>
            <w:tcW w:w="2786"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(5)–6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Kalbos mokėjimo lygis: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Prieš-A1/A1</w:t>
            </w:r>
          </w:p>
        </w:tc>
        <w:tc>
          <w:tcPr>
            <w:tcW w:w="2459"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7–8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Kalbos mokėjimo lygis: A1/A2</w:t>
            </w:r>
          </w:p>
        </w:tc>
        <w:tc>
          <w:tcPr>
            <w:tcW w:w="2381"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9–10/ I-II gimnazijos klasės</w:t>
            </w:r>
          </w:p>
          <w:p w:rsidR="003D0260" w:rsidRPr="004F13D6" w:rsidRDefault="003D0260" w:rsidP="00D425D5">
            <w:pPr>
              <w:tabs>
                <w:tab w:val="left" w:pos="5178"/>
              </w:tabs>
              <w:jc w:val="center"/>
              <w:rPr>
                <w:rFonts w:ascii="Times New Roman" w:hAnsi="Times New Roman" w:cs="Times New Roman"/>
              </w:rPr>
            </w:pPr>
            <w:r w:rsidRPr="004F13D6">
              <w:rPr>
                <w:rFonts w:ascii="Times New Roman" w:hAnsi="Times New Roman" w:cs="Times New Roman"/>
              </w:rPr>
              <w:t>Kalbos mokėjimo lygis: A2/A2+</w:t>
            </w:r>
          </w:p>
        </w:tc>
        <w:tc>
          <w:tcPr>
            <w:tcW w:w="0" w:type="auto"/>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III-IV gimnazijos klasės</w:t>
            </w:r>
          </w:p>
          <w:p w:rsidR="003D0260" w:rsidRPr="004F13D6" w:rsidRDefault="003D0260" w:rsidP="00D425D5">
            <w:pPr>
              <w:rPr>
                <w:rFonts w:ascii="Times New Roman" w:hAnsi="Times New Roman" w:cs="Times New Roman"/>
                <w:highlight w:val="yellow"/>
              </w:rPr>
            </w:pPr>
            <w:r w:rsidRPr="004F13D6">
              <w:rPr>
                <w:rFonts w:ascii="Times New Roman" w:hAnsi="Times New Roman" w:cs="Times New Roman"/>
              </w:rPr>
              <w:t>Kalbos mokėjimo lygis: B1/B1+</w:t>
            </w:r>
          </w:p>
        </w:tc>
      </w:tr>
      <w:tr w:rsidR="003D0260" w:rsidRPr="004F13D6" w:rsidTr="00D425D5">
        <w:trPr>
          <w:trHeight w:val="785"/>
        </w:trPr>
        <w:tc>
          <w:tcPr>
            <w:tcW w:w="1838" w:type="dxa"/>
            <w:vMerge w:val="restart"/>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RECEPCIJA / SUPRATIMAS</w:t>
            </w:r>
          </w:p>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Sakytinio teksto</w:t>
            </w:r>
            <w:r w:rsidRPr="004F13D6">
              <w:rPr>
                <w:rFonts w:ascii="Times New Roman" w:hAnsi="Times New Roman" w:cs="Times New Roman"/>
                <w:b/>
                <w:bCs/>
              </w:rPr>
              <w:t xml:space="preserve"> </w:t>
            </w:r>
            <w:r w:rsidRPr="004F13D6">
              <w:rPr>
                <w:rFonts w:ascii="Times New Roman" w:hAnsi="Times New Roman" w:cs="Times New Roman"/>
              </w:rPr>
              <w:t>supratimas</w:t>
            </w:r>
          </w:p>
        </w:tc>
        <w:tc>
          <w:tcPr>
            <w:tcW w:w="2786"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Paaiškinimas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Trumpas apibūdinimas ar pasakojimas (pvz, daina, eiliuotė)</w:t>
            </w:r>
          </w:p>
          <w:p w:rsidR="003D0260" w:rsidRPr="004F13D6" w:rsidRDefault="003D0260" w:rsidP="00D425D5">
            <w:pPr>
              <w:ind w:right="33"/>
              <w:rPr>
                <w:rFonts w:ascii="Times New Roman" w:hAnsi="Times New Roman" w:cs="Times New Roman"/>
              </w:rPr>
            </w:pPr>
          </w:p>
          <w:p w:rsidR="003D0260" w:rsidRPr="004F13D6" w:rsidRDefault="003D0260" w:rsidP="00D425D5">
            <w:pPr>
              <w:rPr>
                <w:rFonts w:ascii="Times New Roman" w:hAnsi="Times New Roman" w:cs="Times New Roman"/>
              </w:rPr>
            </w:pPr>
          </w:p>
        </w:tc>
        <w:tc>
          <w:tcPr>
            <w:tcW w:w="2459" w:type="dxa"/>
          </w:tcPr>
          <w:p w:rsidR="003D0260" w:rsidRPr="004F13D6" w:rsidRDefault="003D0260" w:rsidP="00D425D5">
            <w:pPr>
              <w:ind w:right="33"/>
              <w:rPr>
                <w:rFonts w:ascii="Times New Roman" w:hAnsi="Times New Roman" w:cs="Times New Roman"/>
              </w:rPr>
            </w:pPr>
            <w:bookmarkStart w:id="8" w:name="_Hlk103257484"/>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Informacinis pranešimas, Orų prognozė</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Pokalbis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Trumpas interviu Pasakojimas</w:t>
            </w:r>
          </w:p>
          <w:bookmarkEnd w:id="8"/>
          <w:p w:rsidR="003D0260" w:rsidRPr="004F13D6" w:rsidRDefault="003D0260" w:rsidP="00D425D5">
            <w:pPr>
              <w:ind w:right="33"/>
              <w:rPr>
                <w:rFonts w:ascii="Times New Roman" w:hAnsi="Times New Roman" w:cs="Times New Roman"/>
              </w:rPr>
            </w:pPr>
          </w:p>
          <w:p w:rsidR="003D0260" w:rsidRPr="004F13D6" w:rsidRDefault="003D0260" w:rsidP="00D425D5">
            <w:pPr>
              <w:pStyle w:val="Betarp"/>
              <w:rPr>
                <w:rFonts w:ascii="Times New Roman" w:hAnsi="Times New Roman" w:cs="Times New Roman"/>
              </w:rPr>
            </w:pPr>
          </w:p>
        </w:tc>
        <w:tc>
          <w:tcPr>
            <w:tcW w:w="2381"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Nesudėtinga 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Diskusija</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Prezentacija</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Adaptuotas grožinis tekstas</w:t>
            </w:r>
          </w:p>
          <w:p w:rsidR="003D0260" w:rsidRPr="004F13D6" w:rsidRDefault="003D0260" w:rsidP="00D425D5">
            <w:pPr>
              <w:tabs>
                <w:tab w:val="left" w:pos="5562"/>
              </w:tabs>
              <w:ind w:right="33"/>
              <w:rPr>
                <w:rFonts w:ascii="Times New Roman" w:hAnsi="Times New Roman" w:cs="Times New Roman"/>
              </w:rPr>
            </w:pPr>
            <w:r w:rsidRPr="004F13D6">
              <w:rPr>
                <w:rFonts w:ascii="Times New Roman" w:hAnsi="Times New Roman" w:cs="Times New Roman"/>
              </w:rPr>
              <w:t>Radijo žinios</w:t>
            </w:r>
          </w:p>
          <w:p w:rsidR="003D0260" w:rsidRPr="004F13D6" w:rsidRDefault="003D0260" w:rsidP="00D425D5">
            <w:pPr>
              <w:tabs>
                <w:tab w:val="left" w:pos="5562"/>
              </w:tabs>
              <w:ind w:right="33"/>
              <w:rPr>
                <w:rFonts w:ascii="Times New Roman" w:hAnsi="Times New Roman" w:cs="Times New Roman"/>
              </w:rPr>
            </w:pPr>
          </w:p>
        </w:tc>
        <w:tc>
          <w:tcPr>
            <w:tcW w:w="0" w:type="auto"/>
          </w:tcPr>
          <w:p w:rsidR="003D0260" w:rsidRPr="004F13D6" w:rsidRDefault="003D0260" w:rsidP="00D425D5">
            <w:pPr>
              <w:ind w:right="33"/>
              <w:rPr>
                <w:rFonts w:ascii="Times New Roman" w:hAnsi="Times New Roman" w:cs="Times New Roman"/>
              </w:rPr>
            </w:pPr>
            <w:bookmarkStart w:id="9" w:name="_Hlk103264719"/>
            <w:r w:rsidRPr="004F13D6">
              <w:rPr>
                <w:rFonts w:ascii="Times New Roman" w:hAnsi="Times New Roman" w:cs="Times New Roman"/>
              </w:rPr>
              <w:t>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Techninė instrukcija </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Diskusija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Pažintinis garsinis tekstas, Grožinis audio tekstas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Radijo laida </w:t>
            </w:r>
            <w:bookmarkEnd w:id="9"/>
          </w:p>
          <w:p w:rsidR="003D0260" w:rsidRPr="004F13D6" w:rsidRDefault="003D0260" w:rsidP="00D425D5">
            <w:pPr>
              <w:ind w:right="33"/>
              <w:rPr>
                <w:rFonts w:ascii="Times New Roman" w:hAnsi="Times New Roman" w:cs="Times New Roman"/>
                <w:highlight w:val="yellow"/>
              </w:rPr>
            </w:pPr>
          </w:p>
          <w:p w:rsidR="003D0260" w:rsidRPr="004F13D6" w:rsidRDefault="003D0260" w:rsidP="00D425D5">
            <w:pPr>
              <w:ind w:right="33"/>
              <w:rPr>
                <w:rFonts w:ascii="Times New Roman" w:hAnsi="Times New Roman" w:cs="Times New Roman"/>
              </w:rPr>
            </w:pPr>
          </w:p>
        </w:tc>
      </w:tr>
      <w:tr w:rsidR="003D0260" w:rsidRPr="004F13D6" w:rsidTr="00D425D5">
        <w:trPr>
          <w:trHeight w:val="989"/>
        </w:trPr>
        <w:tc>
          <w:tcPr>
            <w:tcW w:w="1838" w:type="dxa"/>
            <w:vMerge/>
          </w:tcPr>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Rašytinio teksto supratimas</w:t>
            </w:r>
          </w:p>
        </w:tc>
        <w:tc>
          <w:tcPr>
            <w:tcW w:w="2786" w:type="dxa"/>
          </w:tcPr>
          <w:p w:rsidR="003D0260" w:rsidRPr="004F13D6" w:rsidRDefault="003D0260" w:rsidP="00D425D5">
            <w:pPr>
              <w:pStyle w:val="Sraopastraipa"/>
              <w:ind w:left="0" w:right="33"/>
              <w:rPr>
                <w:rFonts w:ascii="Times New Roman" w:hAnsi="Times New Roman" w:cs="Times New Roman"/>
              </w:rPr>
            </w:pPr>
            <w:bookmarkStart w:id="10" w:name="_Hlk103165680"/>
            <w:r w:rsidRPr="004F13D6">
              <w:rPr>
                <w:rFonts w:ascii="Times New Roman" w:hAnsi="Times New Roman" w:cs="Times New Roman"/>
              </w:rPr>
              <w:t>Vadovėlio užduočių instrukcija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Viešas užrašas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lastRenderedPageBreak/>
              <w:t>Žinutė</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Laiškas (elektroninis)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Atvirukas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Plakatas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Skrajutė</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Komiksas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Iliustruotas informacinis tekstas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Trumpas iliustruotas pasakojimas</w:t>
            </w:r>
          </w:p>
          <w:bookmarkEnd w:id="10"/>
          <w:p w:rsidR="003D0260" w:rsidRPr="004F13D6" w:rsidRDefault="003D0260" w:rsidP="00D425D5">
            <w:pPr>
              <w:rPr>
                <w:rFonts w:ascii="Times New Roman" w:hAnsi="Times New Roman" w:cs="Times New Roman"/>
              </w:rPr>
            </w:pPr>
          </w:p>
        </w:tc>
        <w:tc>
          <w:tcPr>
            <w:tcW w:w="2459" w:type="dxa"/>
          </w:tcPr>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lastRenderedPageBreak/>
              <w:t>Nurodymas (stenduose, informaciniuose lapeliuose)</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Žinutė</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Trumpas asmeninis laiškas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Atvirukas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Renginio programa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Lankstinukas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Brošiūra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Komiksas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Tvarkaraštis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Iliustruotas informacinis tekstas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Iliustruotas pasakojimas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Eilėraštis</w:t>
            </w:r>
          </w:p>
        </w:tc>
        <w:tc>
          <w:tcPr>
            <w:tcW w:w="2381" w:type="dxa"/>
          </w:tcPr>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lastRenderedPageBreak/>
              <w:t>Skelbimas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Nuoroda</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Iliustruota instrukcija</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Asmeninis laiškas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lastRenderedPageBreak/>
              <w:t>Reklama</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 xml:space="preserve">Brošiūra </w:t>
            </w:r>
          </w:p>
          <w:p w:rsidR="003D0260" w:rsidRPr="004F13D6" w:rsidRDefault="003D0260" w:rsidP="00D425D5">
            <w:pPr>
              <w:pStyle w:val="Sraopastraipa"/>
              <w:tabs>
                <w:tab w:val="left" w:pos="6222"/>
              </w:tabs>
              <w:ind w:left="0" w:right="33"/>
              <w:jc w:val="both"/>
              <w:rPr>
                <w:rFonts w:ascii="Times New Roman" w:hAnsi="Times New Roman" w:cs="Times New Roman"/>
                <w:color w:val="FF0000"/>
              </w:rPr>
            </w:pPr>
            <w:r w:rsidRPr="004F13D6">
              <w:rPr>
                <w:rFonts w:ascii="Times New Roman" w:hAnsi="Times New Roman" w:cs="Times New Roman"/>
              </w:rPr>
              <w:t xml:space="preserve">Etiketė </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Iliustruotas straipsnis</w:t>
            </w:r>
          </w:p>
          <w:p w:rsidR="003D0260" w:rsidRPr="004F13D6" w:rsidRDefault="003D0260" w:rsidP="00D425D5">
            <w:pPr>
              <w:pStyle w:val="Sraopastraipa"/>
              <w:tabs>
                <w:tab w:val="left" w:pos="6222"/>
              </w:tabs>
              <w:ind w:left="0" w:right="33"/>
              <w:jc w:val="both"/>
              <w:rPr>
                <w:rFonts w:ascii="Times New Roman" w:hAnsi="Times New Roman" w:cs="Times New Roman"/>
                <w:color w:val="FF0000"/>
              </w:rPr>
            </w:pPr>
            <w:r w:rsidRPr="004F13D6">
              <w:rPr>
                <w:rFonts w:ascii="Times New Roman" w:hAnsi="Times New Roman" w:cs="Times New Roman"/>
              </w:rPr>
              <w:t xml:space="preserve">Komiksas </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Tvarkaraštis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Aprašymas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Istorija</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Tinklaraščio įrašas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Trumpas adaptuotas grožinis tekstas</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Eilėraštis</w:t>
            </w:r>
          </w:p>
          <w:p w:rsidR="003D0260" w:rsidRPr="004F13D6" w:rsidRDefault="003D0260" w:rsidP="00D425D5">
            <w:pPr>
              <w:pStyle w:val="Sraopastraipa"/>
              <w:tabs>
                <w:tab w:val="left" w:pos="6222"/>
              </w:tabs>
              <w:ind w:left="0" w:right="33"/>
              <w:jc w:val="both"/>
              <w:rPr>
                <w:rFonts w:ascii="Times New Roman" w:hAnsi="Times New Roman" w:cs="Times New Roman"/>
              </w:rPr>
            </w:pPr>
          </w:p>
        </w:tc>
        <w:tc>
          <w:tcPr>
            <w:tcW w:w="0" w:type="auto"/>
          </w:tcPr>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Asmeninis ir pusiau oficialus laiškas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Instrukcija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Pranešimas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lastRenderedPageBreak/>
              <w:t>Bukletas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Straipsnis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Publicistinis straipsnis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Trumpas mokslo populiarinimo straipsnis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Trumpa knygos/filmo recenzija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Tinklaraščio įrašas</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Grožinis tekstas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Eilėraštis</w:t>
            </w:r>
          </w:p>
          <w:p w:rsidR="003D0260" w:rsidRPr="004F13D6" w:rsidRDefault="003D0260" w:rsidP="00D425D5">
            <w:pPr>
              <w:pStyle w:val="Sraopastraipa"/>
              <w:ind w:left="0" w:right="33"/>
              <w:jc w:val="both"/>
              <w:rPr>
                <w:rFonts w:ascii="Times New Roman" w:hAnsi="Times New Roman" w:cs="Times New Roman"/>
              </w:rPr>
            </w:pPr>
          </w:p>
          <w:p w:rsidR="003D0260" w:rsidRPr="004F13D6" w:rsidRDefault="003D0260" w:rsidP="00D425D5">
            <w:pPr>
              <w:pStyle w:val="Sraopastraipa"/>
              <w:ind w:left="0" w:right="33"/>
              <w:jc w:val="both"/>
              <w:rPr>
                <w:rFonts w:ascii="Times New Roman" w:hAnsi="Times New Roman" w:cs="Times New Roman"/>
                <w:color w:val="00B050"/>
              </w:rPr>
            </w:pPr>
          </w:p>
        </w:tc>
      </w:tr>
      <w:tr w:rsidR="003D0260" w:rsidRPr="004F13D6" w:rsidTr="00D425D5">
        <w:trPr>
          <w:trHeight w:val="3114"/>
        </w:trPr>
        <w:tc>
          <w:tcPr>
            <w:tcW w:w="1838" w:type="dxa"/>
            <w:vMerge/>
          </w:tcPr>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Audiovizualinio</w:t>
            </w:r>
          </w:p>
          <w:p w:rsidR="003D0260" w:rsidRPr="004F13D6" w:rsidRDefault="003D0260" w:rsidP="00D425D5">
            <w:pPr>
              <w:rPr>
                <w:rFonts w:ascii="Times New Roman" w:hAnsi="Times New Roman" w:cs="Times New Roman"/>
              </w:rPr>
            </w:pPr>
            <w:r w:rsidRPr="004F13D6">
              <w:rPr>
                <w:rFonts w:ascii="Times New Roman" w:hAnsi="Times New Roman" w:cs="Times New Roman"/>
              </w:rPr>
              <w:t>teksto supratimas</w:t>
            </w:r>
          </w:p>
        </w:tc>
        <w:tc>
          <w:tcPr>
            <w:tcW w:w="2786" w:type="dxa"/>
          </w:tcPr>
          <w:p w:rsidR="003D0260" w:rsidRPr="004F13D6" w:rsidRDefault="003D0260" w:rsidP="00D425D5">
            <w:pPr>
              <w:pStyle w:val="Sraopastraipa"/>
              <w:ind w:left="0"/>
              <w:rPr>
                <w:rFonts w:ascii="Times New Roman" w:hAnsi="Times New Roman" w:cs="Times New Roman"/>
              </w:rPr>
            </w:pPr>
            <w:bookmarkStart w:id="11" w:name="_Hlk103183355"/>
            <w:r w:rsidRPr="004F13D6">
              <w:rPr>
                <w:rFonts w:ascii="Times New Roman" w:hAnsi="Times New Roman" w:cs="Times New Roman"/>
              </w:rPr>
              <w:t>Trumpas informacinis, pažintinis vaizdo ir garso įrašas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Nesudėtinga reklama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Animacinis filmukas</w:t>
            </w:r>
          </w:p>
          <w:p w:rsidR="003D0260" w:rsidRPr="004F13D6" w:rsidRDefault="003D0260" w:rsidP="00D425D5">
            <w:pPr>
              <w:pStyle w:val="Sraopastraipa"/>
              <w:ind w:left="0"/>
              <w:rPr>
                <w:rFonts w:ascii="Times New Roman" w:hAnsi="Times New Roman" w:cs="Times New Roman"/>
              </w:rPr>
            </w:pPr>
          </w:p>
          <w:bookmarkEnd w:id="11"/>
          <w:p w:rsidR="003D0260" w:rsidRPr="004F13D6" w:rsidRDefault="003D0260" w:rsidP="00D425D5">
            <w:pPr>
              <w:rPr>
                <w:rFonts w:ascii="Times New Roman" w:hAnsi="Times New Roman" w:cs="Times New Roman"/>
              </w:rPr>
            </w:pPr>
          </w:p>
        </w:tc>
        <w:tc>
          <w:tcPr>
            <w:tcW w:w="2459" w:type="dxa"/>
          </w:tcPr>
          <w:p w:rsidR="003D0260" w:rsidRPr="004F13D6" w:rsidRDefault="003D0260" w:rsidP="00D425D5">
            <w:pPr>
              <w:pStyle w:val="Sraopastraipa"/>
              <w:ind w:left="0"/>
              <w:rPr>
                <w:rFonts w:ascii="Times New Roman" w:hAnsi="Times New Roman" w:cs="Times New Roman"/>
              </w:rPr>
            </w:pPr>
            <w:bookmarkStart w:id="12" w:name="_Hlk103257959"/>
            <w:r w:rsidRPr="004F13D6">
              <w:rPr>
                <w:rFonts w:ascii="Times New Roman" w:hAnsi="Times New Roman" w:cs="Times New Roman"/>
              </w:rPr>
              <w:t>Trumpas informacinis, pažintinis vaizdo ir garso įrašas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TV naujienų santrauka</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Sporto naujienos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TV orų prognozė</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Reklama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Animacinis filmukas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Vaidybinio filmo ištrauka</w:t>
            </w:r>
            <w:bookmarkEnd w:id="12"/>
          </w:p>
        </w:tc>
        <w:tc>
          <w:tcPr>
            <w:tcW w:w="2381"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Informacinis, mokomasis vaizdo įrašas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laida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Sporto naujienos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Orų prognozė</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Reklama</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Vaidybinis filmas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Dokumentinio filmo ištrauka</w:t>
            </w:r>
          </w:p>
          <w:p w:rsidR="003D0260" w:rsidRPr="004F13D6" w:rsidRDefault="003D0260" w:rsidP="00D425D5">
            <w:pPr>
              <w:pStyle w:val="Sraopastraipa"/>
              <w:ind w:left="0"/>
              <w:rPr>
                <w:rFonts w:ascii="Times New Roman" w:hAnsi="Times New Roman" w:cs="Times New Roman"/>
              </w:rPr>
            </w:pPr>
          </w:p>
        </w:tc>
        <w:tc>
          <w:tcPr>
            <w:tcW w:w="0" w:type="auto"/>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Informacinis, mokomasis vaizdo įrašas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TV laida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Sporto naujienos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Orų prognozė</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Vaidybinis filmas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Dokumentinis filmas</w:t>
            </w:r>
          </w:p>
          <w:p w:rsidR="003D0260" w:rsidRPr="004F13D6" w:rsidRDefault="003D0260" w:rsidP="00D425D5">
            <w:pPr>
              <w:pStyle w:val="Sraopastraipa"/>
              <w:ind w:left="0"/>
              <w:rPr>
                <w:rFonts w:ascii="Times New Roman" w:hAnsi="Times New Roman" w:cs="Times New Roman"/>
              </w:rPr>
            </w:pPr>
          </w:p>
          <w:p w:rsidR="003D0260" w:rsidRDefault="003D0260" w:rsidP="00D425D5">
            <w:pPr>
              <w:pStyle w:val="Sraopastraipa"/>
              <w:ind w:left="0"/>
              <w:rPr>
                <w:rFonts w:ascii="Times New Roman" w:hAnsi="Times New Roman" w:cs="Times New Roman"/>
              </w:rPr>
            </w:pPr>
          </w:p>
          <w:p w:rsidR="003D0260" w:rsidRPr="00D67206" w:rsidRDefault="003D0260" w:rsidP="00D425D5"/>
          <w:p w:rsidR="003D0260" w:rsidRDefault="003D0260" w:rsidP="00D425D5">
            <w:pPr>
              <w:rPr>
                <w:rFonts w:ascii="Times New Roman" w:hAnsi="Times New Roman" w:cs="Times New Roman"/>
              </w:rPr>
            </w:pPr>
          </w:p>
          <w:p w:rsidR="003D0260" w:rsidRPr="00D67206" w:rsidRDefault="003D0260" w:rsidP="00D425D5"/>
        </w:tc>
      </w:tr>
    </w:tbl>
    <w:p w:rsidR="003D0260" w:rsidRPr="004F13D6" w:rsidRDefault="003D0260" w:rsidP="003D0260">
      <w:pPr>
        <w:ind w:right="111"/>
        <w:rPr>
          <w:rFonts w:ascii="Times New Roman" w:hAnsi="Times New Roman" w:cs="Times New Roman"/>
          <w:b/>
          <w:bCs/>
        </w:rPr>
      </w:pPr>
    </w:p>
    <w:tbl>
      <w:tblPr>
        <w:tblStyle w:val="Lentelstinklelis"/>
        <w:tblpPr w:leftFromText="180" w:rightFromText="180" w:vertAnchor="text" w:tblpY="1"/>
        <w:tblOverlap w:val="never"/>
        <w:tblW w:w="0" w:type="auto"/>
        <w:tblLook w:val="04A0" w:firstRow="1" w:lastRow="0" w:firstColumn="1" w:lastColumn="0" w:noHBand="0" w:noVBand="1"/>
      </w:tblPr>
      <w:tblGrid>
        <w:gridCol w:w="1834"/>
        <w:gridCol w:w="2111"/>
        <w:gridCol w:w="2797"/>
        <w:gridCol w:w="2387"/>
        <w:gridCol w:w="2386"/>
        <w:gridCol w:w="3614"/>
      </w:tblGrid>
      <w:tr w:rsidR="003D0260" w:rsidRPr="004F13D6" w:rsidTr="00D425D5">
        <w:trPr>
          <w:trHeight w:val="665"/>
        </w:trPr>
        <w:tc>
          <w:tcPr>
            <w:tcW w:w="1838" w:type="dxa"/>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PASIEKIMŲ SRITYS</w:t>
            </w:r>
          </w:p>
        </w:tc>
        <w:tc>
          <w:tcPr>
            <w:tcW w:w="2126" w:type="dxa"/>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PASIEKIMAI / GEBĖJIMAI</w:t>
            </w:r>
          </w:p>
        </w:tc>
        <w:tc>
          <w:tcPr>
            <w:tcW w:w="2835"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(5)–6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Kalbos mokėjimo lygis: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Prieš-A1/A1</w:t>
            </w:r>
          </w:p>
        </w:tc>
        <w:tc>
          <w:tcPr>
            <w:tcW w:w="2410"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7–8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Kalbos mokėjimo lygis: A1/A2</w:t>
            </w:r>
          </w:p>
        </w:tc>
        <w:tc>
          <w:tcPr>
            <w:tcW w:w="2410"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9–10/ I-II gimnazijos klasės</w:t>
            </w:r>
          </w:p>
          <w:p w:rsidR="003D0260" w:rsidRPr="004F13D6" w:rsidRDefault="003D0260" w:rsidP="00D425D5">
            <w:pPr>
              <w:tabs>
                <w:tab w:val="left" w:pos="5178"/>
              </w:tabs>
              <w:rPr>
                <w:rFonts w:ascii="Times New Roman" w:hAnsi="Times New Roman" w:cs="Times New Roman"/>
              </w:rPr>
            </w:pPr>
            <w:r w:rsidRPr="004F13D6">
              <w:rPr>
                <w:rFonts w:ascii="Times New Roman" w:hAnsi="Times New Roman" w:cs="Times New Roman"/>
              </w:rPr>
              <w:t>Kalbos mokėjimo lygis: A2/A2+</w:t>
            </w:r>
          </w:p>
        </w:tc>
        <w:tc>
          <w:tcPr>
            <w:tcW w:w="3657" w:type="dxa"/>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III-IV gimnazijos klasės</w:t>
            </w:r>
          </w:p>
          <w:p w:rsidR="003D0260" w:rsidRPr="004F13D6" w:rsidRDefault="003D0260" w:rsidP="00D425D5">
            <w:pPr>
              <w:rPr>
                <w:rFonts w:ascii="Times New Roman" w:hAnsi="Times New Roman" w:cs="Times New Roman"/>
                <w:highlight w:val="yellow"/>
              </w:rPr>
            </w:pPr>
            <w:r w:rsidRPr="004F13D6">
              <w:rPr>
                <w:rFonts w:ascii="Times New Roman" w:hAnsi="Times New Roman" w:cs="Times New Roman"/>
              </w:rPr>
              <w:t>Kalbos mokėjimo lygis: B1/B1+</w:t>
            </w:r>
          </w:p>
        </w:tc>
      </w:tr>
      <w:tr w:rsidR="003D0260" w:rsidRPr="004F13D6" w:rsidTr="00D425D5">
        <w:trPr>
          <w:trHeight w:val="1227"/>
        </w:trPr>
        <w:tc>
          <w:tcPr>
            <w:tcW w:w="1838" w:type="dxa"/>
            <w:vMerge w:val="restart"/>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bCs/>
              </w:rPr>
              <w:t>SĄVEIKA / INTERAKCIJA</w:t>
            </w:r>
            <w:r w:rsidRPr="004F13D6">
              <w:rPr>
                <w:rFonts w:ascii="Times New Roman" w:hAnsi="Times New Roman" w:cs="Times New Roman"/>
              </w:rPr>
              <w:t xml:space="preserve"> </w:t>
            </w:r>
          </w:p>
        </w:tc>
        <w:tc>
          <w:tcPr>
            <w:tcW w:w="212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Sakytinė sąveika </w:t>
            </w:r>
          </w:p>
        </w:tc>
        <w:tc>
          <w:tcPr>
            <w:tcW w:w="2835" w:type="dxa"/>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Trumpas pokalbis</w:t>
            </w:r>
          </w:p>
          <w:p w:rsidR="003D0260" w:rsidRPr="004F13D6" w:rsidRDefault="003D0260" w:rsidP="00D425D5">
            <w:pPr>
              <w:ind w:right="33"/>
              <w:rPr>
                <w:rFonts w:ascii="Times New Roman" w:hAnsi="Times New Roman" w:cs="Times New Roman"/>
              </w:rPr>
            </w:pPr>
          </w:p>
          <w:p w:rsidR="003D0260" w:rsidRPr="004F13D6" w:rsidRDefault="003D0260" w:rsidP="00D425D5">
            <w:pPr>
              <w:ind w:right="33"/>
              <w:rPr>
                <w:rFonts w:ascii="Times New Roman" w:hAnsi="Times New Roman" w:cs="Times New Roman"/>
              </w:rPr>
            </w:pPr>
          </w:p>
        </w:tc>
        <w:tc>
          <w:tcPr>
            <w:tcW w:w="2410" w:type="dxa"/>
          </w:tcPr>
          <w:p w:rsidR="003D0260" w:rsidRPr="004F13D6" w:rsidRDefault="003D0260" w:rsidP="00D425D5">
            <w:pPr>
              <w:ind w:right="33"/>
              <w:rPr>
                <w:rFonts w:ascii="Times New Roman" w:hAnsi="Times New Roman" w:cs="Times New Roman"/>
              </w:rPr>
            </w:pPr>
            <w:bookmarkStart w:id="13" w:name="_Hlk103260704"/>
            <w:r w:rsidRPr="004F13D6">
              <w:rPr>
                <w:rFonts w:ascii="Times New Roman" w:hAnsi="Times New Roman" w:cs="Times New Roman"/>
              </w:rPr>
              <w:t>Pokalbis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Interviu </w:t>
            </w:r>
          </w:p>
          <w:p w:rsidR="003D0260" w:rsidRPr="004F13D6" w:rsidRDefault="003D0260" w:rsidP="00D425D5">
            <w:pPr>
              <w:ind w:right="33"/>
              <w:rPr>
                <w:rFonts w:ascii="Times New Roman" w:hAnsi="Times New Roman" w:cs="Times New Roman"/>
              </w:rPr>
            </w:pPr>
          </w:p>
          <w:bookmarkEnd w:id="13"/>
          <w:p w:rsidR="003D0260" w:rsidRPr="004F13D6" w:rsidRDefault="003D0260" w:rsidP="00D425D5">
            <w:pPr>
              <w:rPr>
                <w:rFonts w:ascii="Times New Roman" w:hAnsi="Times New Roman" w:cs="Times New Roman"/>
              </w:rPr>
            </w:pPr>
          </w:p>
        </w:tc>
        <w:tc>
          <w:tcPr>
            <w:tcW w:w="2410" w:type="dxa"/>
          </w:tcPr>
          <w:p w:rsidR="003D0260" w:rsidRPr="004F13D6" w:rsidRDefault="003D0260" w:rsidP="00D425D5">
            <w:pPr>
              <w:tabs>
                <w:tab w:val="left" w:pos="4891"/>
              </w:tabs>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tabs>
                <w:tab w:val="left" w:pos="4891"/>
              </w:tabs>
              <w:rPr>
                <w:rFonts w:ascii="Times New Roman" w:hAnsi="Times New Roman" w:cs="Times New Roman"/>
              </w:rPr>
            </w:pPr>
            <w:r w:rsidRPr="004F13D6">
              <w:rPr>
                <w:rFonts w:ascii="Times New Roman" w:hAnsi="Times New Roman" w:cs="Times New Roman"/>
              </w:rPr>
              <w:t>Diskusija</w:t>
            </w:r>
          </w:p>
          <w:p w:rsidR="003D0260" w:rsidRPr="004F13D6" w:rsidRDefault="003D0260" w:rsidP="00D425D5">
            <w:pPr>
              <w:tabs>
                <w:tab w:val="left" w:pos="4891"/>
              </w:tabs>
              <w:rPr>
                <w:rFonts w:ascii="Times New Roman" w:hAnsi="Times New Roman" w:cs="Times New Roman"/>
              </w:rPr>
            </w:pPr>
            <w:r w:rsidRPr="004F13D6">
              <w:rPr>
                <w:rFonts w:ascii="Times New Roman" w:hAnsi="Times New Roman" w:cs="Times New Roman"/>
              </w:rPr>
              <w:t xml:space="preserve">Interviu </w:t>
            </w:r>
          </w:p>
          <w:p w:rsidR="003D0260" w:rsidRPr="004F13D6" w:rsidRDefault="003D0260" w:rsidP="00D425D5">
            <w:pPr>
              <w:tabs>
                <w:tab w:val="left" w:pos="4891"/>
              </w:tabs>
              <w:rPr>
                <w:rFonts w:ascii="Times New Roman" w:hAnsi="Times New Roman" w:cs="Times New Roman"/>
              </w:rPr>
            </w:pPr>
            <w:r w:rsidRPr="004F13D6">
              <w:rPr>
                <w:rFonts w:ascii="Times New Roman" w:hAnsi="Times New Roman" w:cs="Times New Roman"/>
              </w:rPr>
              <w:t>Konsultacija</w:t>
            </w:r>
          </w:p>
        </w:tc>
        <w:tc>
          <w:tcPr>
            <w:tcW w:w="3657" w:type="dxa"/>
          </w:tcPr>
          <w:p w:rsidR="003D0260" w:rsidRPr="004F13D6" w:rsidRDefault="003D0260" w:rsidP="00D425D5">
            <w:pPr>
              <w:tabs>
                <w:tab w:val="left" w:pos="4891"/>
              </w:tabs>
              <w:rPr>
                <w:rFonts w:ascii="Times New Roman" w:hAnsi="Times New Roman" w:cs="Times New Roman"/>
                <w:bCs/>
              </w:rPr>
            </w:pPr>
            <w:r w:rsidRPr="004F13D6">
              <w:rPr>
                <w:rFonts w:ascii="Times New Roman" w:hAnsi="Times New Roman" w:cs="Times New Roman"/>
                <w:bCs/>
              </w:rPr>
              <w:t>Pokalbis</w:t>
            </w:r>
          </w:p>
          <w:p w:rsidR="003D0260" w:rsidRPr="004F13D6" w:rsidRDefault="003D0260" w:rsidP="00D425D5">
            <w:pPr>
              <w:tabs>
                <w:tab w:val="left" w:pos="4891"/>
              </w:tabs>
              <w:rPr>
                <w:rFonts w:ascii="Times New Roman" w:hAnsi="Times New Roman" w:cs="Times New Roman"/>
                <w:bCs/>
              </w:rPr>
            </w:pPr>
            <w:r w:rsidRPr="004F13D6">
              <w:rPr>
                <w:rFonts w:ascii="Times New Roman" w:hAnsi="Times New Roman" w:cs="Times New Roman"/>
                <w:bCs/>
              </w:rPr>
              <w:t>Diskusija</w:t>
            </w:r>
          </w:p>
          <w:p w:rsidR="003D0260" w:rsidRPr="004F13D6" w:rsidRDefault="003D0260" w:rsidP="00D425D5">
            <w:pPr>
              <w:tabs>
                <w:tab w:val="left" w:pos="4891"/>
              </w:tabs>
              <w:rPr>
                <w:rFonts w:ascii="Times New Roman" w:hAnsi="Times New Roman" w:cs="Times New Roman"/>
                <w:bCs/>
              </w:rPr>
            </w:pPr>
            <w:r w:rsidRPr="004F13D6">
              <w:rPr>
                <w:rFonts w:ascii="Times New Roman" w:hAnsi="Times New Roman" w:cs="Times New Roman"/>
                <w:bCs/>
              </w:rPr>
              <w:t>Interviu</w:t>
            </w:r>
          </w:p>
          <w:p w:rsidR="003D0260" w:rsidRPr="004F13D6" w:rsidRDefault="003D0260" w:rsidP="00D425D5">
            <w:pPr>
              <w:tabs>
                <w:tab w:val="left" w:pos="4891"/>
              </w:tabs>
              <w:rPr>
                <w:rFonts w:ascii="Times New Roman" w:hAnsi="Times New Roman" w:cs="Times New Roman"/>
                <w:bCs/>
              </w:rPr>
            </w:pPr>
            <w:r w:rsidRPr="004F13D6">
              <w:rPr>
                <w:rFonts w:ascii="Times New Roman" w:hAnsi="Times New Roman" w:cs="Times New Roman"/>
                <w:bCs/>
              </w:rPr>
              <w:t>Konsultacija</w:t>
            </w:r>
          </w:p>
          <w:p w:rsidR="003D0260" w:rsidRPr="004F13D6" w:rsidRDefault="003D0260" w:rsidP="00D425D5">
            <w:pPr>
              <w:tabs>
                <w:tab w:val="left" w:pos="4891"/>
              </w:tabs>
              <w:rPr>
                <w:rFonts w:ascii="Times New Roman" w:hAnsi="Times New Roman" w:cs="Times New Roman"/>
                <w:bCs/>
                <w:color w:val="FF0000"/>
              </w:rPr>
            </w:pPr>
          </w:p>
          <w:p w:rsidR="003D0260" w:rsidRPr="004F13D6" w:rsidRDefault="003D0260" w:rsidP="00D425D5">
            <w:pPr>
              <w:rPr>
                <w:rFonts w:ascii="Times New Roman" w:hAnsi="Times New Roman" w:cs="Times New Roman"/>
              </w:rPr>
            </w:pPr>
          </w:p>
        </w:tc>
      </w:tr>
      <w:tr w:rsidR="003D0260" w:rsidRPr="004F13D6" w:rsidTr="00D425D5">
        <w:trPr>
          <w:trHeight w:val="2126"/>
        </w:trPr>
        <w:tc>
          <w:tcPr>
            <w:tcW w:w="1838" w:type="dxa"/>
            <w:vMerge/>
          </w:tcPr>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Rašytinė sąveika </w:t>
            </w:r>
          </w:p>
        </w:tc>
        <w:tc>
          <w:tcPr>
            <w:tcW w:w="2835" w:type="dxa"/>
          </w:tcPr>
          <w:p w:rsidR="003D0260" w:rsidRPr="004F13D6" w:rsidRDefault="003D0260" w:rsidP="00D425D5">
            <w:pPr>
              <w:pStyle w:val="Sraopastraipa"/>
              <w:ind w:left="0" w:right="33"/>
              <w:jc w:val="both"/>
              <w:rPr>
                <w:rFonts w:ascii="Times New Roman" w:hAnsi="Times New Roman" w:cs="Times New Roman"/>
              </w:rPr>
            </w:pPr>
            <w:bookmarkStart w:id="14" w:name="_Hlk103243933"/>
            <w:r w:rsidRPr="004F13D6">
              <w:rPr>
                <w:rFonts w:ascii="Times New Roman" w:hAnsi="Times New Roman" w:cs="Times New Roman"/>
              </w:rPr>
              <w:t>Anketa, forma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Žinutė, raštelis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Trumpas el. asmeninis laiškas (pagal pavyzdį)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Atvirukas, atvirlaiškis  </w:t>
            </w:r>
          </w:p>
          <w:bookmarkEnd w:id="14"/>
          <w:p w:rsidR="003D0260" w:rsidRPr="004F13D6" w:rsidRDefault="003D0260" w:rsidP="00D425D5">
            <w:pPr>
              <w:pStyle w:val="Sraopastraipa"/>
              <w:ind w:left="0" w:right="33"/>
              <w:jc w:val="both"/>
              <w:rPr>
                <w:rFonts w:ascii="Times New Roman" w:hAnsi="Times New Roman" w:cs="Times New Roman"/>
              </w:rPr>
            </w:pPr>
          </w:p>
          <w:p w:rsidR="003D0260" w:rsidRPr="004F13D6" w:rsidRDefault="003D0260" w:rsidP="00D425D5">
            <w:pPr>
              <w:pStyle w:val="Sraopastraipa"/>
              <w:ind w:left="0" w:right="33"/>
              <w:jc w:val="both"/>
              <w:rPr>
                <w:rFonts w:ascii="Times New Roman" w:hAnsi="Times New Roman" w:cs="Times New Roman"/>
              </w:rPr>
            </w:pPr>
          </w:p>
        </w:tc>
        <w:tc>
          <w:tcPr>
            <w:tcW w:w="2410" w:type="dxa"/>
          </w:tcPr>
          <w:p w:rsidR="003D0260" w:rsidRPr="004F13D6" w:rsidRDefault="003D0260" w:rsidP="00D425D5">
            <w:pPr>
              <w:pStyle w:val="Sraopastraipa"/>
              <w:ind w:left="0" w:right="33"/>
              <w:jc w:val="both"/>
              <w:rPr>
                <w:rFonts w:ascii="Times New Roman" w:hAnsi="Times New Roman" w:cs="Times New Roman"/>
              </w:rPr>
            </w:pPr>
            <w:bookmarkStart w:id="15" w:name="_Hlk103260749"/>
            <w:r w:rsidRPr="004F13D6">
              <w:rPr>
                <w:rFonts w:ascii="Times New Roman" w:hAnsi="Times New Roman" w:cs="Times New Roman"/>
              </w:rPr>
              <w:t>Anketa, forma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Žinutė, raštelis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Trumpas el. asmeninis laiškas (padėka, pasiūlymas, atsiprašymas, kvietimas ir pan.)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Atvirukas, atvirlaiškis  </w:t>
            </w:r>
            <w:bookmarkEnd w:id="15"/>
          </w:p>
          <w:p w:rsidR="003D0260" w:rsidRPr="004F13D6" w:rsidRDefault="003D0260" w:rsidP="00D425D5">
            <w:pPr>
              <w:rPr>
                <w:rFonts w:ascii="Times New Roman" w:hAnsi="Times New Roman" w:cs="Times New Roman"/>
              </w:rPr>
            </w:pPr>
          </w:p>
        </w:tc>
        <w:tc>
          <w:tcPr>
            <w:tcW w:w="2410" w:type="dxa"/>
          </w:tcPr>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Anketa, forma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Žinutė, raštelis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Elektroninis laiškas</w:t>
            </w:r>
          </w:p>
          <w:p w:rsidR="003D0260" w:rsidRPr="004F13D6" w:rsidRDefault="003D0260" w:rsidP="00D425D5">
            <w:pPr>
              <w:pStyle w:val="Sraopastraipa"/>
              <w:tabs>
                <w:tab w:val="left" w:pos="6222"/>
              </w:tabs>
              <w:ind w:left="0" w:right="33"/>
              <w:rPr>
                <w:rFonts w:ascii="Times New Roman" w:hAnsi="Times New Roman" w:cs="Times New Roman"/>
                <w:strike/>
              </w:rPr>
            </w:pPr>
            <w:r w:rsidRPr="004F13D6">
              <w:rPr>
                <w:rFonts w:ascii="Times New Roman" w:hAnsi="Times New Roman" w:cs="Times New Roman"/>
              </w:rPr>
              <w:t xml:space="preserve">Atvirukas, atvirlaiškis </w:t>
            </w:r>
          </w:p>
          <w:p w:rsidR="003D0260" w:rsidRPr="004F13D6" w:rsidRDefault="003D0260" w:rsidP="00D425D5">
            <w:pPr>
              <w:pStyle w:val="Sraopastraipa"/>
              <w:tabs>
                <w:tab w:val="left" w:pos="6222"/>
              </w:tabs>
              <w:ind w:left="0" w:right="33"/>
              <w:rPr>
                <w:rFonts w:ascii="Times New Roman" w:hAnsi="Times New Roman" w:cs="Times New Roman"/>
              </w:rPr>
            </w:pPr>
            <w:r w:rsidRPr="004F13D6">
              <w:rPr>
                <w:rFonts w:ascii="Times New Roman" w:hAnsi="Times New Roman" w:cs="Times New Roman"/>
              </w:rPr>
              <w:t>Asmeninis laiškas</w:t>
            </w:r>
          </w:p>
          <w:p w:rsidR="003D0260" w:rsidRPr="004F13D6" w:rsidRDefault="003D0260" w:rsidP="00D425D5">
            <w:pPr>
              <w:pStyle w:val="Sraopastraipa"/>
              <w:tabs>
                <w:tab w:val="left" w:pos="6222"/>
              </w:tabs>
              <w:ind w:left="0" w:right="33"/>
              <w:rPr>
                <w:rFonts w:ascii="Times New Roman" w:hAnsi="Times New Roman" w:cs="Times New Roman"/>
              </w:rPr>
            </w:pPr>
          </w:p>
          <w:p w:rsidR="003D0260" w:rsidRPr="004F13D6" w:rsidRDefault="003D0260" w:rsidP="00D425D5">
            <w:pPr>
              <w:pStyle w:val="Sraopastraipa"/>
              <w:tabs>
                <w:tab w:val="left" w:pos="6222"/>
              </w:tabs>
              <w:ind w:left="0" w:right="33"/>
              <w:jc w:val="both"/>
              <w:rPr>
                <w:rFonts w:ascii="Times New Roman" w:hAnsi="Times New Roman" w:cs="Times New Roman"/>
              </w:rPr>
            </w:pPr>
          </w:p>
          <w:p w:rsidR="003D0260" w:rsidRPr="004F13D6" w:rsidRDefault="003D0260" w:rsidP="00D425D5">
            <w:pPr>
              <w:rPr>
                <w:rFonts w:ascii="Times New Roman" w:hAnsi="Times New Roman" w:cs="Times New Roman"/>
              </w:rPr>
            </w:pPr>
          </w:p>
        </w:tc>
        <w:tc>
          <w:tcPr>
            <w:tcW w:w="3657" w:type="dxa"/>
          </w:tcPr>
          <w:p w:rsidR="003D0260" w:rsidRPr="004F13D6" w:rsidRDefault="003D0260" w:rsidP="00D425D5">
            <w:pPr>
              <w:pStyle w:val="Sraopastraipa"/>
              <w:ind w:left="0" w:right="33"/>
              <w:jc w:val="both"/>
              <w:rPr>
                <w:rFonts w:ascii="Times New Roman" w:hAnsi="Times New Roman" w:cs="Times New Roman"/>
              </w:rPr>
            </w:pPr>
            <w:bookmarkStart w:id="16" w:name="_Hlk103265866"/>
            <w:r w:rsidRPr="004F13D6">
              <w:rPr>
                <w:rFonts w:ascii="Times New Roman" w:hAnsi="Times New Roman" w:cs="Times New Roman"/>
              </w:rPr>
              <w:t>Anketa, forma</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 xml:space="preserve">Žinutė, raštelis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Elektroninis laiškas</w:t>
            </w:r>
          </w:p>
          <w:p w:rsidR="003D0260" w:rsidRPr="004F13D6" w:rsidRDefault="003D0260" w:rsidP="00D425D5">
            <w:pPr>
              <w:pStyle w:val="Sraopastraipa"/>
              <w:ind w:left="0" w:right="33"/>
              <w:jc w:val="both"/>
              <w:rPr>
                <w:rFonts w:ascii="Times New Roman" w:hAnsi="Times New Roman" w:cs="Times New Roman"/>
                <w:strike/>
              </w:rPr>
            </w:pPr>
            <w:r w:rsidRPr="004F13D6">
              <w:rPr>
                <w:rFonts w:ascii="Times New Roman" w:hAnsi="Times New Roman" w:cs="Times New Roman"/>
              </w:rPr>
              <w:t xml:space="preserve">Atvirukas, atvirlaiškis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Asmeninis laiškas</w:t>
            </w:r>
          </w:p>
          <w:p w:rsidR="003D0260" w:rsidRPr="004F13D6" w:rsidRDefault="003D0260" w:rsidP="00D425D5">
            <w:pPr>
              <w:pStyle w:val="Sraopastraipa"/>
              <w:ind w:left="0" w:right="33"/>
              <w:jc w:val="both"/>
              <w:rPr>
                <w:rFonts w:ascii="Times New Roman" w:hAnsi="Times New Roman" w:cs="Times New Roman"/>
                <w:strike/>
              </w:rPr>
            </w:pPr>
            <w:r w:rsidRPr="004F13D6">
              <w:rPr>
                <w:rFonts w:ascii="Times New Roman" w:hAnsi="Times New Roman" w:cs="Times New Roman"/>
              </w:rPr>
              <w:t>(Pusiau) oficialus laiškas</w:t>
            </w:r>
            <w:r w:rsidRPr="004F13D6">
              <w:rPr>
                <w:rFonts w:ascii="Times New Roman" w:hAnsi="Times New Roman" w:cs="Times New Roman"/>
                <w:strike/>
              </w:rPr>
              <w:t xml:space="preserve"> </w:t>
            </w:r>
          </w:p>
          <w:p w:rsidR="003D0260" w:rsidRPr="004F13D6" w:rsidRDefault="003D0260" w:rsidP="00D425D5">
            <w:pPr>
              <w:pStyle w:val="Sraopastraipa"/>
              <w:ind w:left="0" w:right="33"/>
              <w:jc w:val="both"/>
              <w:rPr>
                <w:rFonts w:ascii="Times New Roman" w:hAnsi="Times New Roman" w:cs="Times New Roman"/>
              </w:rPr>
            </w:pPr>
            <w:r w:rsidRPr="004F13D6">
              <w:rPr>
                <w:rFonts w:ascii="Times New Roman" w:hAnsi="Times New Roman" w:cs="Times New Roman"/>
              </w:rPr>
              <w:t>(informacijos teikimas/gavimas, padėka, kvietimas, atsiprašymas)</w:t>
            </w:r>
          </w:p>
          <w:bookmarkEnd w:id="16"/>
          <w:p w:rsidR="003D0260" w:rsidRPr="004F13D6" w:rsidRDefault="003D0260" w:rsidP="00D425D5">
            <w:pPr>
              <w:pStyle w:val="Sraopastraipa"/>
              <w:ind w:left="0" w:right="33"/>
              <w:jc w:val="both"/>
              <w:rPr>
                <w:rFonts w:ascii="Times New Roman" w:hAnsi="Times New Roman" w:cs="Times New Roman"/>
              </w:rPr>
            </w:pPr>
          </w:p>
          <w:p w:rsidR="003D0260" w:rsidRPr="004F13D6" w:rsidRDefault="003D0260" w:rsidP="00D425D5">
            <w:pPr>
              <w:rPr>
                <w:rFonts w:ascii="Times New Roman" w:hAnsi="Times New Roman" w:cs="Times New Roman"/>
              </w:rPr>
            </w:pPr>
          </w:p>
        </w:tc>
      </w:tr>
      <w:tr w:rsidR="003D0260" w:rsidRPr="004F13D6" w:rsidTr="00D425D5">
        <w:trPr>
          <w:trHeight w:val="785"/>
        </w:trPr>
        <w:tc>
          <w:tcPr>
            <w:tcW w:w="1838" w:type="dxa"/>
            <w:vMerge/>
          </w:tcPr>
          <w:p w:rsidR="003D0260" w:rsidRPr="004F13D6" w:rsidRDefault="003D0260" w:rsidP="00D425D5">
            <w:pPr>
              <w:rPr>
                <w:rFonts w:ascii="Times New Roman" w:hAnsi="Times New Roman" w:cs="Times New Roman"/>
              </w:rPr>
            </w:pPr>
          </w:p>
        </w:tc>
        <w:tc>
          <w:tcPr>
            <w:tcW w:w="2126" w:type="dxa"/>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bCs/>
              </w:rPr>
              <w:t>Sakytinė ir rašytinė sąveika virtualioje erdvėje</w:t>
            </w:r>
          </w:p>
        </w:tc>
        <w:tc>
          <w:tcPr>
            <w:tcW w:w="2835" w:type="dxa"/>
          </w:tcPr>
          <w:p w:rsidR="003D0260" w:rsidRPr="004F13D6" w:rsidRDefault="003D0260" w:rsidP="00D425D5">
            <w:pPr>
              <w:pStyle w:val="Sraopastraipa"/>
              <w:ind w:left="0"/>
              <w:rPr>
                <w:rFonts w:ascii="Times New Roman" w:hAnsi="Times New Roman" w:cs="Times New Roman"/>
              </w:rPr>
            </w:pPr>
            <w:bookmarkStart w:id="17" w:name="_Hlk103244082"/>
            <w:r w:rsidRPr="004F13D6">
              <w:rPr>
                <w:rFonts w:ascii="Times New Roman" w:hAnsi="Times New Roman" w:cs="Times New Roman"/>
              </w:rPr>
              <w:t xml:space="preserve">Trumpas pokalbis </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Trumpas soc. tinklų, tinklaraščių komentaras</w:t>
            </w:r>
          </w:p>
          <w:bookmarkEnd w:id="17"/>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rPr>
                <w:rFonts w:ascii="Times New Roman" w:hAnsi="Times New Roman" w:cs="Times New Roman"/>
              </w:rPr>
            </w:pPr>
          </w:p>
        </w:tc>
        <w:tc>
          <w:tcPr>
            <w:tcW w:w="2410"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Trumpas pokalbis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Socialinių tinklų, tinklaraščių komentarai</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Komentarai, susirašinėjant realiu laiku</w:t>
            </w: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rPr>
                <w:rFonts w:ascii="Times New Roman" w:hAnsi="Times New Roman" w:cs="Times New Roman"/>
              </w:rPr>
            </w:pPr>
          </w:p>
        </w:tc>
        <w:tc>
          <w:tcPr>
            <w:tcW w:w="2410"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Pokalbis, vebinaras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Socialinių tinklų, tinklaraščių komentarai</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Komentarai, susirašinėjant realiu laiku</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Konsultacija internetu  </w:t>
            </w: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rPr>
                <w:rFonts w:ascii="Times New Roman" w:hAnsi="Times New Roman" w:cs="Times New Roman"/>
              </w:rPr>
            </w:pPr>
          </w:p>
        </w:tc>
        <w:tc>
          <w:tcPr>
            <w:tcW w:w="3657" w:type="dxa"/>
          </w:tcPr>
          <w:p w:rsidR="003D0260" w:rsidRPr="004F13D6" w:rsidRDefault="003D0260" w:rsidP="00D425D5">
            <w:pPr>
              <w:pStyle w:val="Sraopastraipa"/>
              <w:ind w:left="0"/>
              <w:rPr>
                <w:rFonts w:ascii="Times New Roman" w:hAnsi="Times New Roman" w:cs="Times New Roman"/>
              </w:rPr>
            </w:pPr>
            <w:bookmarkStart w:id="18" w:name="_Hlk103266282"/>
            <w:r w:rsidRPr="004F13D6">
              <w:rPr>
                <w:rFonts w:ascii="Times New Roman" w:hAnsi="Times New Roman" w:cs="Times New Roman"/>
              </w:rPr>
              <w:t>Pokalbis, vebinaras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Socialinių tinklų, tinklaraščių komentarai</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Komentarai, susirašinėjant realiu laiku</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 xml:space="preserve">Konsultacija internetu  </w:t>
            </w:r>
          </w:p>
          <w:bookmarkEnd w:id="18"/>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pStyle w:val="Sraopastraipa"/>
              <w:ind w:left="0"/>
              <w:rPr>
                <w:rFonts w:ascii="Times New Roman" w:hAnsi="Times New Roman" w:cs="Times New Roman"/>
              </w:rPr>
            </w:pPr>
          </w:p>
        </w:tc>
      </w:tr>
    </w:tbl>
    <w:p w:rsidR="003D0260" w:rsidRPr="004F13D6" w:rsidRDefault="003D0260" w:rsidP="003D0260">
      <w:pPr>
        <w:tabs>
          <w:tab w:val="left" w:pos="1630"/>
          <w:tab w:val="left" w:pos="2024"/>
        </w:tabs>
        <w:spacing w:after="0" w:line="240" w:lineRule="auto"/>
        <w:rPr>
          <w:rFonts w:ascii="Times New Roman" w:hAnsi="Times New Roman" w:cs="Times New Roman"/>
        </w:rPr>
      </w:pPr>
    </w:p>
    <w:p w:rsidR="003D0260" w:rsidRPr="004F13D6" w:rsidRDefault="003D0260" w:rsidP="003D0260">
      <w:pPr>
        <w:tabs>
          <w:tab w:val="left" w:pos="1630"/>
          <w:tab w:val="left" w:pos="2024"/>
        </w:tabs>
        <w:spacing w:after="0" w:line="240" w:lineRule="auto"/>
        <w:rPr>
          <w:rFonts w:ascii="Times New Roman" w:hAnsi="Times New Roman" w:cs="Times New Roman"/>
        </w:rPr>
      </w:pPr>
    </w:p>
    <w:tbl>
      <w:tblPr>
        <w:tblStyle w:val="Lentelstinklelis"/>
        <w:tblpPr w:leftFromText="180" w:rightFromText="180" w:vertAnchor="text" w:tblpY="1"/>
        <w:tblOverlap w:val="never"/>
        <w:tblW w:w="0" w:type="auto"/>
        <w:tblLook w:val="04A0" w:firstRow="1" w:lastRow="0" w:firstColumn="1" w:lastColumn="0" w:noHBand="0" w:noVBand="1"/>
      </w:tblPr>
      <w:tblGrid>
        <w:gridCol w:w="2055"/>
        <w:gridCol w:w="2174"/>
        <w:gridCol w:w="2937"/>
        <w:gridCol w:w="2638"/>
        <w:gridCol w:w="2809"/>
        <w:gridCol w:w="2516"/>
      </w:tblGrid>
      <w:tr w:rsidR="003D0260" w:rsidRPr="004F13D6" w:rsidTr="00D425D5">
        <w:trPr>
          <w:trHeight w:val="665"/>
        </w:trPr>
        <w:tc>
          <w:tcPr>
            <w:tcW w:w="0" w:type="auto"/>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PASIEKIMŲ SRITYS</w:t>
            </w:r>
          </w:p>
        </w:tc>
        <w:tc>
          <w:tcPr>
            <w:tcW w:w="0" w:type="auto"/>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PASIEKIMAI / GEBĖJIMAI</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(5)–6 klasės</w:t>
            </w:r>
          </w:p>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Kalbos mokėjimo lygis: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bCs/>
              </w:rPr>
              <w:t>Prieš-A1/A1</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7–8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bCs/>
              </w:rPr>
              <w:t>Kalbos mokėjimo lygis: A1/A2</w:t>
            </w:r>
          </w:p>
        </w:tc>
        <w:tc>
          <w:tcPr>
            <w:tcW w:w="2809" w:type="dxa"/>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9–10/ I-II gimnazijos klasės</w:t>
            </w:r>
          </w:p>
          <w:p w:rsidR="003D0260" w:rsidRPr="004F13D6" w:rsidRDefault="003D0260" w:rsidP="00D425D5">
            <w:pPr>
              <w:tabs>
                <w:tab w:val="left" w:pos="5178"/>
              </w:tabs>
              <w:jc w:val="center"/>
              <w:rPr>
                <w:rFonts w:ascii="Times New Roman" w:hAnsi="Times New Roman" w:cs="Times New Roman"/>
              </w:rPr>
            </w:pPr>
            <w:r w:rsidRPr="004F13D6">
              <w:rPr>
                <w:rFonts w:ascii="Times New Roman" w:hAnsi="Times New Roman" w:cs="Times New Roman"/>
                <w:bCs/>
              </w:rPr>
              <w:t>Kalbos mokėjimo lygis: A2/A2+</w:t>
            </w:r>
          </w:p>
        </w:tc>
        <w:tc>
          <w:tcPr>
            <w:tcW w:w="2516" w:type="dxa"/>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11–12/III-IV gimnazijos klasės</w:t>
            </w:r>
          </w:p>
          <w:p w:rsidR="003D0260" w:rsidRPr="004F13D6" w:rsidRDefault="003D0260" w:rsidP="00D425D5">
            <w:pPr>
              <w:rPr>
                <w:rFonts w:ascii="Times New Roman" w:hAnsi="Times New Roman" w:cs="Times New Roman"/>
                <w:highlight w:val="yellow"/>
              </w:rPr>
            </w:pPr>
            <w:r w:rsidRPr="004F13D6">
              <w:rPr>
                <w:rFonts w:ascii="Times New Roman" w:hAnsi="Times New Roman" w:cs="Times New Roman"/>
                <w:bCs/>
              </w:rPr>
              <w:t>Kalbos mokėjimo lygis: B1/B1+</w:t>
            </w:r>
          </w:p>
        </w:tc>
      </w:tr>
      <w:tr w:rsidR="003D0260" w:rsidRPr="004F13D6" w:rsidTr="00D425D5">
        <w:trPr>
          <w:trHeight w:val="785"/>
        </w:trPr>
        <w:tc>
          <w:tcPr>
            <w:tcW w:w="0" w:type="auto"/>
            <w:vMerge w:val="restart"/>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bCs/>
              </w:rPr>
            </w:pPr>
            <w:r w:rsidRPr="004F13D6">
              <w:rPr>
                <w:rFonts w:ascii="Times New Roman" w:hAnsi="Times New Roman" w:cs="Times New Roman"/>
                <w:bCs/>
              </w:rPr>
              <w:t>RAIŠKA/</w:t>
            </w:r>
          </w:p>
          <w:p w:rsidR="003D0260" w:rsidRPr="004F13D6" w:rsidRDefault="003D0260" w:rsidP="00D425D5">
            <w:pPr>
              <w:rPr>
                <w:rFonts w:ascii="Times New Roman" w:hAnsi="Times New Roman" w:cs="Times New Roman"/>
                <w:bCs/>
              </w:rPr>
            </w:pPr>
            <w:r w:rsidRPr="004F13D6">
              <w:rPr>
                <w:rFonts w:ascii="Times New Roman" w:hAnsi="Times New Roman" w:cs="Times New Roman"/>
                <w:bCs/>
              </w:rPr>
              <w:t>PRODUKAVIMAS</w:t>
            </w:r>
          </w:p>
          <w:p w:rsidR="003D0260" w:rsidRPr="004F13D6" w:rsidRDefault="003D0260" w:rsidP="00D425D5">
            <w:pPr>
              <w:rPr>
                <w:rFonts w:ascii="Times New Roman" w:hAnsi="Times New Roman" w:cs="Times New Roman"/>
                <w:b/>
              </w:rPr>
            </w:pPr>
          </w:p>
        </w:tc>
        <w:tc>
          <w:tcPr>
            <w:tcW w:w="0" w:type="auto"/>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Sakytinio teksto produkavimas</w:t>
            </w:r>
          </w:p>
        </w:tc>
        <w:tc>
          <w:tcPr>
            <w:tcW w:w="0" w:type="auto"/>
          </w:tcPr>
          <w:p w:rsidR="003D0260" w:rsidRPr="004F13D6" w:rsidRDefault="003D0260" w:rsidP="00D425D5">
            <w:pPr>
              <w:rPr>
                <w:rFonts w:ascii="Times New Roman" w:hAnsi="Times New Roman" w:cs="Times New Roman"/>
              </w:rPr>
            </w:pPr>
            <w:r w:rsidRPr="004F13D6">
              <w:rPr>
                <w:rFonts w:ascii="Times New Roman" w:hAnsi="Times New Roman" w:cs="Times New Roman"/>
              </w:rPr>
              <w:t>Prisistatymas,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pasisakymas (pvz. kas (ne)patinka, ką mėgsta daryti ir pan.) </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apibūdinimas (pvz., šeimos narių, gyvenamosios vietos ir pan.).</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 xml:space="preserve">Pasakojimas </w:t>
            </w:r>
          </w:p>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rPr>
                <w:rFonts w:ascii="Times New Roman" w:hAnsi="Times New Roman" w:cs="Times New Roman"/>
              </w:rPr>
            </w:pPr>
            <w:r w:rsidRPr="004F13D6">
              <w:rPr>
                <w:rFonts w:ascii="Times New Roman" w:hAnsi="Times New Roman" w:cs="Times New Roman"/>
              </w:rPr>
              <w:t>Apibūdinimas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pasakojimas (pagal programoje numatytas temas), </w:t>
            </w:r>
          </w:p>
          <w:p w:rsidR="003D0260" w:rsidRPr="004F13D6" w:rsidRDefault="003D0260" w:rsidP="00D425D5">
            <w:pPr>
              <w:rPr>
                <w:rFonts w:ascii="Times New Roman" w:hAnsi="Times New Roman" w:cs="Times New Roman"/>
              </w:rPr>
            </w:pPr>
            <w:r w:rsidRPr="004F13D6">
              <w:rPr>
                <w:rFonts w:ascii="Times New Roman" w:hAnsi="Times New Roman" w:cs="Times New Roman"/>
              </w:rPr>
              <w:t>nurodymas (pvz., kaip iš vienos vietos patekti į kitą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vertinimas (pvz., ką moka, kas sekasi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trumpas pranešimas  (su pateiktimis ir be jų).</w:t>
            </w:r>
          </w:p>
          <w:p w:rsidR="003D0260" w:rsidRPr="004F13D6" w:rsidRDefault="003D0260" w:rsidP="00D425D5">
            <w:pPr>
              <w:ind w:right="33"/>
              <w:rPr>
                <w:rFonts w:ascii="Times New Roman" w:hAnsi="Times New Roman" w:cs="Times New Roman"/>
                <w:color w:val="FF0000"/>
              </w:rPr>
            </w:pPr>
          </w:p>
          <w:p w:rsidR="003D0260" w:rsidRPr="004F13D6" w:rsidRDefault="003D0260" w:rsidP="00D425D5">
            <w:pPr>
              <w:rPr>
                <w:rFonts w:ascii="Times New Roman" w:hAnsi="Times New Roman" w:cs="Times New Roman"/>
              </w:rPr>
            </w:pPr>
          </w:p>
          <w:p w:rsidR="003D0260" w:rsidRPr="004F13D6" w:rsidRDefault="003D0260" w:rsidP="00D425D5">
            <w:pPr>
              <w:ind w:right="33"/>
              <w:rPr>
                <w:rFonts w:ascii="Times New Roman" w:hAnsi="Times New Roman" w:cs="Times New Roman"/>
              </w:rPr>
            </w:pPr>
          </w:p>
        </w:tc>
        <w:tc>
          <w:tcPr>
            <w:tcW w:w="2809"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Apibūdinimas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pasakojimas (pagal programoje numatytas temas),</w:t>
            </w:r>
          </w:p>
          <w:p w:rsidR="003D0260" w:rsidRPr="004F13D6" w:rsidRDefault="003D0260" w:rsidP="00D425D5">
            <w:pPr>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rPr>
                <w:rFonts w:ascii="Times New Roman" w:hAnsi="Times New Roman" w:cs="Times New Roman"/>
              </w:rPr>
            </w:pPr>
            <w:r w:rsidRPr="004F13D6">
              <w:rPr>
                <w:rFonts w:ascii="Times New Roman" w:hAnsi="Times New Roman" w:cs="Times New Roman"/>
              </w:rPr>
              <w:t>vertinimas (pvz., reiškinių, įvykių ir pan.),</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paaiškinimas (pvz., asmeninio požiūrio ir pan.), </w:t>
            </w:r>
          </w:p>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 xml:space="preserve">pranešimas  (su pateiktimis ir be jų), </w:t>
            </w:r>
          </w:p>
          <w:p w:rsidR="003D0260" w:rsidRPr="004F13D6" w:rsidRDefault="003D0260" w:rsidP="00D425D5">
            <w:pPr>
              <w:ind w:right="33"/>
              <w:rPr>
                <w:rFonts w:ascii="Times New Roman" w:hAnsi="Times New Roman" w:cs="Times New Roman"/>
                <w:color w:val="FF0000"/>
              </w:rPr>
            </w:pPr>
          </w:p>
          <w:p w:rsidR="003D0260" w:rsidRPr="004F13D6" w:rsidRDefault="003D0260" w:rsidP="00D425D5">
            <w:pPr>
              <w:rPr>
                <w:rFonts w:ascii="Times New Roman" w:hAnsi="Times New Roman" w:cs="Times New Roman"/>
              </w:rPr>
            </w:pPr>
          </w:p>
        </w:tc>
        <w:tc>
          <w:tcPr>
            <w:tcW w:w="251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lastRenderedPageBreak/>
              <w:t>Instrukcija(detali)</w:t>
            </w:r>
          </w:p>
          <w:p w:rsidR="003D0260" w:rsidRPr="004F13D6" w:rsidRDefault="003D0260" w:rsidP="00D425D5">
            <w:pPr>
              <w:rPr>
                <w:rFonts w:ascii="Times New Roman" w:hAnsi="Times New Roman" w:cs="Times New Roman"/>
              </w:rPr>
            </w:pPr>
            <w:r w:rsidRPr="004F13D6">
              <w:rPr>
                <w:rFonts w:ascii="Times New Roman" w:hAnsi="Times New Roman" w:cs="Times New Roman"/>
              </w:rPr>
              <w:t>Pasisakymas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Pranešimas </w:t>
            </w:r>
          </w:p>
          <w:p w:rsidR="003D0260" w:rsidRPr="004F13D6" w:rsidRDefault="003D0260" w:rsidP="00D425D5">
            <w:pPr>
              <w:rPr>
                <w:rFonts w:ascii="Times New Roman" w:hAnsi="Times New Roman" w:cs="Times New Roman"/>
              </w:rPr>
            </w:pPr>
          </w:p>
        </w:tc>
      </w:tr>
      <w:tr w:rsidR="003D0260" w:rsidRPr="004F13D6" w:rsidTr="00D425D5">
        <w:trPr>
          <w:trHeight w:val="2809"/>
        </w:trPr>
        <w:tc>
          <w:tcPr>
            <w:tcW w:w="0" w:type="auto"/>
            <w:vMerge/>
          </w:tcPr>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Rašytinio teksto produkavimas</w:t>
            </w:r>
          </w:p>
        </w:tc>
        <w:tc>
          <w:tcPr>
            <w:tcW w:w="0" w:type="auto"/>
          </w:tcPr>
          <w:p w:rsidR="003D0260" w:rsidRPr="004F13D6" w:rsidRDefault="003D0260" w:rsidP="00D425D5">
            <w:pPr>
              <w:pStyle w:val="Sraopastraipa"/>
              <w:ind w:left="0" w:right="33"/>
              <w:rPr>
                <w:rFonts w:ascii="Times New Roman" w:hAnsi="Times New Roman" w:cs="Times New Roman"/>
              </w:rPr>
            </w:pPr>
            <w:bookmarkStart w:id="19" w:name="_Hlk103243677"/>
            <w:r w:rsidRPr="004F13D6">
              <w:rPr>
                <w:rFonts w:ascii="Times New Roman" w:hAnsi="Times New Roman" w:cs="Times New Roman"/>
              </w:rPr>
              <w:t>Informavimas (asmeninės informacijos pateikimas)</w:t>
            </w:r>
            <w:bookmarkEnd w:id="19"/>
          </w:p>
        </w:tc>
        <w:tc>
          <w:tcPr>
            <w:tcW w:w="0" w:type="auto"/>
          </w:tcPr>
          <w:p w:rsidR="003D0260" w:rsidRPr="004F13D6" w:rsidRDefault="003D0260" w:rsidP="00D425D5">
            <w:pPr>
              <w:rPr>
                <w:rFonts w:ascii="Times New Roman" w:hAnsi="Times New Roman" w:cs="Times New Roman"/>
              </w:rPr>
            </w:pPr>
            <w:bookmarkStart w:id="20" w:name="_Hlk103260209"/>
            <w:r w:rsidRPr="004F13D6">
              <w:rPr>
                <w:rFonts w:ascii="Times New Roman" w:hAnsi="Times New Roman" w:cs="Times New Roman"/>
              </w:rPr>
              <w:t xml:space="preserve">Plakatas,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skelbimas, lankstinukas,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pastraipa.</w:t>
            </w:r>
          </w:p>
          <w:bookmarkEnd w:id="20"/>
          <w:p w:rsidR="003D0260" w:rsidRPr="004F13D6" w:rsidRDefault="003D0260" w:rsidP="00D425D5">
            <w:pPr>
              <w:pStyle w:val="Sraopastraipa"/>
              <w:ind w:left="0" w:right="33"/>
              <w:jc w:val="both"/>
              <w:rPr>
                <w:rFonts w:ascii="Times New Roman" w:hAnsi="Times New Roman" w:cs="Times New Roman"/>
              </w:rPr>
            </w:pPr>
          </w:p>
          <w:p w:rsidR="003D0260" w:rsidRPr="004F13D6" w:rsidRDefault="003D0260" w:rsidP="00D425D5">
            <w:pPr>
              <w:rPr>
                <w:rFonts w:ascii="Times New Roman" w:hAnsi="Times New Roman" w:cs="Times New Roman"/>
              </w:rPr>
            </w:pPr>
          </w:p>
        </w:tc>
        <w:tc>
          <w:tcPr>
            <w:tcW w:w="2809" w:type="dxa"/>
          </w:tcPr>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Pasakojimas (istorijos)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Plakatas,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skelbimas, lankstinukas,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tinklaraščio įrašas, </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gyvenimo aprašymas/ CV.</w:t>
            </w:r>
          </w:p>
          <w:p w:rsidR="003D0260" w:rsidRPr="004F13D6" w:rsidRDefault="003D0260" w:rsidP="00D425D5">
            <w:pPr>
              <w:pStyle w:val="Sraopastraipa"/>
              <w:tabs>
                <w:tab w:val="left" w:pos="6222"/>
              </w:tabs>
              <w:ind w:left="0" w:right="33"/>
              <w:jc w:val="both"/>
              <w:rPr>
                <w:rFonts w:ascii="Times New Roman" w:hAnsi="Times New Roman" w:cs="Times New Roman"/>
              </w:rPr>
            </w:pPr>
          </w:p>
          <w:p w:rsidR="003D0260" w:rsidRDefault="003D0260" w:rsidP="00D425D5">
            <w:pPr>
              <w:pStyle w:val="Sraopastraipa"/>
              <w:tabs>
                <w:tab w:val="left" w:pos="6222"/>
              </w:tabs>
              <w:ind w:left="0" w:right="33"/>
              <w:jc w:val="both"/>
              <w:rPr>
                <w:rFonts w:ascii="Times New Roman" w:hAnsi="Times New Roman" w:cs="Times New Roman"/>
              </w:rPr>
            </w:pPr>
          </w:p>
          <w:p w:rsidR="003D0260" w:rsidRPr="00D67206" w:rsidRDefault="003D0260" w:rsidP="00D425D5"/>
          <w:p w:rsidR="003D0260" w:rsidRPr="00D67206" w:rsidRDefault="003D0260" w:rsidP="00D425D5"/>
          <w:p w:rsidR="003D0260" w:rsidRDefault="003D0260" w:rsidP="00D425D5">
            <w:pPr>
              <w:rPr>
                <w:rFonts w:ascii="Times New Roman" w:hAnsi="Times New Roman" w:cs="Times New Roman"/>
              </w:rPr>
            </w:pPr>
          </w:p>
          <w:p w:rsidR="003D0260" w:rsidRPr="00D67206" w:rsidRDefault="003D0260" w:rsidP="00D425D5"/>
        </w:tc>
        <w:tc>
          <w:tcPr>
            <w:tcW w:w="2516" w:type="dxa"/>
          </w:tcPr>
          <w:p w:rsidR="003D0260" w:rsidRPr="004F13D6" w:rsidRDefault="003D0260" w:rsidP="00D425D5">
            <w:pPr>
              <w:rPr>
                <w:rFonts w:ascii="Times New Roman" w:hAnsi="Times New Roman" w:cs="Times New Roman"/>
                <w:i/>
              </w:rPr>
            </w:pPr>
            <w:r w:rsidRPr="004F13D6">
              <w:rPr>
                <w:rFonts w:ascii="Times New Roman" w:hAnsi="Times New Roman" w:cs="Times New Roman"/>
              </w:rPr>
              <w:t xml:space="preserve">Pasakojamoji esė, </w:t>
            </w:r>
            <w:r w:rsidRPr="004F13D6">
              <w:rPr>
                <w:rFonts w:ascii="Times New Roman" w:eastAsia="Calibri" w:hAnsi="Times New Roman" w:cs="Times New Roman"/>
              </w:rPr>
              <w:t>su apibūdinimo, aiškinimo, samprotavimo elementais</w:t>
            </w:r>
          </w:p>
          <w:p w:rsidR="003D0260" w:rsidRPr="004F13D6" w:rsidRDefault="003D0260" w:rsidP="00D425D5">
            <w:pPr>
              <w:rPr>
                <w:rFonts w:ascii="Times New Roman" w:hAnsi="Times New Roman" w:cs="Times New Roman"/>
              </w:rPr>
            </w:pPr>
            <w:r w:rsidRPr="004F13D6">
              <w:rPr>
                <w:rFonts w:ascii="Times New Roman" w:hAnsi="Times New Roman" w:cs="Times New Roman"/>
              </w:rPr>
              <w:t>Recenzija/atsiliepimas</w:t>
            </w:r>
          </w:p>
          <w:p w:rsidR="003D0260" w:rsidRPr="004F13D6" w:rsidRDefault="003D0260" w:rsidP="00D425D5">
            <w:pPr>
              <w:rPr>
                <w:rFonts w:ascii="Times New Roman" w:hAnsi="Times New Roman" w:cs="Times New Roman"/>
              </w:rPr>
            </w:pPr>
            <w:r w:rsidRPr="004F13D6">
              <w:rPr>
                <w:rFonts w:ascii="Times New Roman" w:hAnsi="Times New Roman" w:cs="Times New Roman"/>
              </w:rPr>
              <w:t>Plakatas, skelbimas, lankstinukas</w:t>
            </w:r>
          </w:p>
          <w:p w:rsidR="003D0260" w:rsidRPr="004F13D6" w:rsidRDefault="003D0260" w:rsidP="00D425D5">
            <w:pPr>
              <w:rPr>
                <w:rFonts w:ascii="Times New Roman" w:hAnsi="Times New Roman" w:cs="Times New Roman"/>
              </w:rPr>
            </w:pPr>
            <w:r w:rsidRPr="004F13D6">
              <w:rPr>
                <w:rFonts w:ascii="Times New Roman" w:hAnsi="Times New Roman" w:cs="Times New Roman"/>
              </w:rPr>
              <w:t>Tinklaraštis/tinklaraščio įrašas</w:t>
            </w:r>
          </w:p>
          <w:p w:rsidR="003D0260" w:rsidRPr="004F13D6" w:rsidRDefault="003D0260" w:rsidP="00D425D5">
            <w:pPr>
              <w:rPr>
                <w:rFonts w:ascii="Times New Roman" w:hAnsi="Times New Roman" w:cs="Times New Roman"/>
              </w:rPr>
            </w:pPr>
            <w:r w:rsidRPr="004F13D6">
              <w:rPr>
                <w:rFonts w:ascii="Times New Roman" w:hAnsi="Times New Roman" w:cs="Times New Roman"/>
              </w:rPr>
              <w:t>Gyvenimo aprašymas/ CV.</w:t>
            </w:r>
            <w:r w:rsidRPr="004F13D6">
              <w:rPr>
                <w:rFonts w:ascii="Times New Roman" w:hAnsi="Times New Roman" w:cs="Times New Roman"/>
              </w:rPr>
              <w:tab/>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Straipsnis </w:t>
            </w:r>
          </w:p>
          <w:p w:rsidR="003D0260" w:rsidRPr="004F13D6" w:rsidRDefault="003D0260" w:rsidP="00D425D5">
            <w:pPr>
              <w:rPr>
                <w:rFonts w:ascii="Times New Roman" w:hAnsi="Times New Roman" w:cs="Times New Roman"/>
              </w:rPr>
            </w:pPr>
            <w:r w:rsidRPr="004F13D6">
              <w:rPr>
                <w:rFonts w:ascii="Times New Roman" w:hAnsi="Times New Roman" w:cs="Times New Roman"/>
              </w:rPr>
              <w:t>Komentaras</w:t>
            </w:r>
          </w:p>
          <w:p w:rsidR="003D0260" w:rsidRPr="004F13D6" w:rsidRDefault="003D0260" w:rsidP="00D425D5">
            <w:pPr>
              <w:pStyle w:val="Sraopastraipa"/>
              <w:ind w:left="0" w:right="33"/>
              <w:jc w:val="both"/>
              <w:rPr>
                <w:rFonts w:ascii="Times New Roman" w:hAnsi="Times New Roman" w:cs="Times New Roman"/>
              </w:rPr>
            </w:pPr>
          </w:p>
          <w:p w:rsidR="003D0260" w:rsidRPr="004F13D6" w:rsidRDefault="003D0260" w:rsidP="00D425D5">
            <w:pPr>
              <w:rPr>
                <w:rFonts w:ascii="Times New Roman" w:hAnsi="Times New Roman" w:cs="Times New Roman"/>
              </w:rPr>
            </w:pPr>
          </w:p>
        </w:tc>
      </w:tr>
      <w:tr w:rsidR="003D0260" w:rsidRPr="004F13D6" w:rsidTr="00D425D5">
        <w:trPr>
          <w:trHeight w:val="785"/>
        </w:trPr>
        <w:tc>
          <w:tcPr>
            <w:tcW w:w="0" w:type="auto"/>
            <w:vMerge/>
          </w:tcPr>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bCs/>
              </w:rPr>
            </w:pPr>
            <w:r w:rsidRPr="004F13D6">
              <w:rPr>
                <w:rFonts w:ascii="Times New Roman" w:hAnsi="Times New Roman" w:cs="Times New Roman"/>
                <w:bCs/>
              </w:rPr>
              <w:t>Audiovizualinio teksto produkavimas</w:t>
            </w:r>
          </w:p>
          <w:p w:rsidR="003D0260" w:rsidRPr="004F13D6" w:rsidRDefault="003D0260" w:rsidP="00D425D5">
            <w:pPr>
              <w:rPr>
                <w:rFonts w:ascii="Times New Roman" w:hAnsi="Times New Roman" w:cs="Times New Roman"/>
                <w:b/>
              </w:rPr>
            </w:pPr>
          </w:p>
        </w:tc>
        <w:tc>
          <w:tcPr>
            <w:tcW w:w="0" w:type="auto"/>
          </w:tcPr>
          <w:p w:rsidR="003D0260" w:rsidRPr="004F13D6" w:rsidRDefault="003D0260" w:rsidP="00D425D5">
            <w:pPr>
              <w:pStyle w:val="Sraopastraipa"/>
              <w:ind w:left="0"/>
              <w:rPr>
                <w:rFonts w:ascii="Times New Roman" w:hAnsi="Times New Roman" w:cs="Times New Roman"/>
              </w:rPr>
            </w:pPr>
            <w:bookmarkStart w:id="21" w:name="_Hlk103244347"/>
            <w:r w:rsidRPr="004F13D6">
              <w:rPr>
                <w:rFonts w:ascii="Times New Roman" w:hAnsi="Times New Roman" w:cs="Times New Roman"/>
              </w:rPr>
              <w:t>Tinklalaidės įrašas</w:t>
            </w:r>
          </w:p>
          <w:p w:rsidR="003D0260" w:rsidRPr="004F13D6" w:rsidRDefault="003D0260" w:rsidP="00D425D5">
            <w:pPr>
              <w:rPr>
                <w:rFonts w:ascii="Times New Roman" w:hAnsi="Times New Roman" w:cs="Times New Roman"/>
              </w:rPr>
            </w:pPr>
            <w:r w:rsidRPr="004F13D6">
              <w:rPr>
                <w:rFonts w:ascii="Times New Roman" w:hAnsi="Times New Roman" w:cs="Times New Roman"/>
              </w:rPr>
              <w:t>Nedidelės apimties pateiktys su užrašais,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trumpi vaizdo ir garso įrašai.</w:t>
            </w:r>
          </w:p>
          <w:bookmarkEnd w:id="21"/>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pStyle w:val="Sraopastraipa"/>
              <w:ind w:left="0"/>
              <w:rPr>
                <w:rFonts w:ascii="Times New Roman" w:hAnsi="Times New Roman" w:cs="Times New Roman"/>
              </w:rPr>
            </w:pPr>
          </w:p>
        </w:tc>
        <w:tc>
          <w:tcPr>
            <w:tcW w:w="0" w:type="auto"/>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Videofilmukas</w:t>
            </w:r>
          </w:p>
          <w:p w:rsidR="003D0260" w:rsidRPr="004F13D6" w:rsidRDefault="003D0260" w:rsidP="00D425D5">
            <w:pPr>
              <w:rPr>
                <w:rFonts w:ascii="Times New Roman" w:hAnsi="Times New Roman" w:cs="Times New Roman"/>
              </w:rPr>
            </w:pPr>
            <w:r w:rsidRPr="004F13D6">
              <w:rPr>
                <w:rFonts w:ascii="Times New Roman" w:hAnsi="Times New Roman" w:cs="Times New Roman"/>
              </w:rPr>
              <w:t>Pateiktys su užrašais,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vaizdo ir garso įrašai.</w:t>
            </w: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pStyle w:val="Sraopastraipa"/>
              <w:ind w:left="0"/>
              <w:rPr>
                <w:rFonts w:ascii="Times New Roman" w:hAnsi="Times New Roman" w:cs="Times New Roman"/>
              </w:rPr>
            </w:pPr>
          </w:p>
        </w:tc>
        <w:tc>
          <w:tcPr>
            <w:tcW w:w="2809" w:type="dxa"/>
          </w:tcPr>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Videofilmukas</w:t>
            </w:r>
          </w:p>
          <w:p w:rsidR="003D0260" w:rsidRPr="004F13D6" w:rsidRDefault="003D0260" w:rsidP="00D425D5">
            <w:pPr>
              <w:pStyle w:val="Sraopastraipa"/>
              <w:ind w:left="0"/>
              <w:rPr>
                <w:rFonts w:ascii="Times New Roman" w:hAnsi="Times New Roman" w:cs="Times New Roman"/>
              </w:rPr>
            </w:pPr>
            <w:r w:rsidRPr="004F13D6">
              <w:rPr>
                <w:rFonts w:ascii="Times New Roman" w:hAnsi="Times New Roman" w:cs="Times New Roman"/>
              </w:rPr>
              <w:t>Videoreportažas</w:t>
            </w:r>
          </w:p>
          <w:p w:rsidR="003D0260" w:rsidRPr="004F13D6" w:rsidRDefault="003D0260" w:rsidP="00D425D5">
            <w:pPr>
              <w:rPr>
                <w:rFonts w:ascii="Times New Roman" w:hAnsi="Times New Roman" w:cs="Times New Roman"/>
              </w:rPr>
            </w:pPr>
            <w:r w:rsidRPr="004F13D6">
              <w:rPr>
                <w:rFonts w:ascii="Times New Roman" w:hAnsi="Times New Roman" w:cs="Times New Roman"/>
              </w:rPr>
              <w:t>Įgarsintos pateiktys su užrašais,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tinklalaidės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videofilmukas, trumpas</w:t>
            </w:r>
          </w:p>
          <w:p w:rsidR="003D0260" w:rsidRPr="004F13D6" w:rsidRDefault="003D0260" w:rsidP="00D425D5">
            <w:pPr>
              <w:rPr>
                <w:rFonts w:ascii="Times New Roman" w:hAnsi="Times New Roman" w:cs="Times New Roman"/>
              </w:rPr>
            </w:pPr>
            <w:r w:rsidRPr="004F13D6">
              <w:rPr>
                <w:rFonts w:ascii="Times New Roman" w:hAnsi="Times New Roman" w:cs="Times New Roman"/>
              </w:rPr>
              <w:t>videoreportažas.</w:t>
            </w: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rPr>
                <w:rFonts w:ascii="Times New Roman" w:hAnsi="Times New Roman" w:cs="Times New Roman"/>
              </w:rPr>
            </w:pPr>
          </w:p>
        </w:tc>
        <w:tc>
          <w:tcPr>
            <w:tcW w:w="2516" w:type="dxa"/>
          </w:tcPr>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Tinklalaidės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Videofilmukas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Videoreportažas</w:t>
            </w:r>
          </w:p>
          <w:p w:rsidR="003D0260" w:rsidRPr="004F13D6" w:rsidRDefault="003D0260" w:rsidP="00D425D5">
            <w:pPr>
              <w:rPr>
                <w:rFonts w:ascii="Times New Roman" w:hAnsi="Times New Roman" w:cs="Times New Roman"/>
              </w:rPr>
            </w:pPr>
            <w:r w:rsidRPr="004F13D6">
              <w:rPr>
                <w:rFonts w:ascii="Times New Roman" w:hAnsi="Times New Roman" w:cs="Times New Roman"/>
              </w:rPr>
              <w:t>Įgarsintos pateiktys su užrašais,</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tinklalaidės įrašas, </w:t>
            </w:r>
          </w:p>
          <w:p w:rsidR="003D0260" w:rsidRPr="004F13D6" w:rsidRDefault="003D0260" w:rsidP="00D425D5">
            <w:pPr>
              <w:rPr>
                <w:rFonts w:ascii="Times New Roman" w:hAnsi="Times New Roman" w:cs="Times New Roman"/>
              </w:rPr>
            </w:pPr>
            <w:r w:rsidRPr="004F13D6">
              <w:rPr>
                <w:rFonts w:ascii="Times New Roman" w:hAnsi="Times New Roman" w:cs="Times New Roman"/>
              </w:rPr>
              <w:t xml:space="preserve">trumpas videofilmukas, </w:t>
            </w:r>
          </w:p>
          <w:p w:rsidR="003D0260" w:rsidRPr="004F13D6" w:rsidRDefault="003D0260" w:rsidP="00D425D5">
            <w:pPr>
              <w:rPr>
                <w:rFonts w:ascii="Times New Roman" w:hAnsi="Times New Roman" w:cs="Times New Roman"/>
              </w:rPr>
            </w:pPr>
            <w:r w:rsidRPr="004F13D6">
              <w:rPr>
                <w:rFonts w:ascii="Times New Roman" w:hAnsi="Times New Roman" w:cs="Times New Roman"/>
              </w:rPr>
              <w:t>trumpas videoreportažas.</w:t>
            </w: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pStyle w:val="Sraopastraipa"/>
              <w:ind w:left="0"/>
              <w:rPr>
                <w:rFonts w:ascii="Times New Roman" w:hAnsi="Times New Roman" w:cs="Times New Roman"/>
              </w:rPr>
            </w:pPr>
          </w:p>
          <w:p w:rsidR="003D0260" w:rsidRPr="004F13D6" w:rsidRDefault="003D0260" w:rsidP="00D425D5">
            <w:pPr>
              <w:rPr>
                <w:rFonts w:ascii="Times New Roman" w:hAnsi="Times New Roman" w:cs="Times New Roman"/>
              </w:rPr>
            </w:pPr>
          </w:p>
        </w:tc>
      </w:tr>
    </w:tbl>
    <w:p w:rsidR="003D0260" w:rsidRPr="004F13D6" w:rsidRDefault="003D0260" w:rsidP="003D0260">
      <w:pPr>
        <w:tabs>
          <w:tab w:val="left" w:pos="1630"/>
          <w:tab w:val="left" w:pos="2024"/>
        </w:tabs>
        <w:spacing w:after="0" w:line="240" w:lineRule="auto"/>
        <w:rPr>
          <w:rFonts w:ascii="Times New Roman" w:hAnsi="Times New Roman" w:cs="Times New Roman"/>
        </w:rPr>
      </w:pPr>
    </w:p>
    <w:p w:rsidR="003D0260" w:rsidRPr="004F13D6" w:rsidRDefault="003D0260" w:rsidP="003D0260">
      <w:pPr>
        <w:tabs>
          <w:tab w:val="left" w:pos="1630"/>
          <w:tab w:val="left" w:pos="2024"/>
        </w:tabs>
        <w:spacing w:after="0" w:line="240" w:lineRule="auto"/>
        <w:rPr>
          <w:rFonts w:ascii="Times New Roman" w:hAnsi="Times New Roman" w:cs="Times New Roman"/>
        </w:rPr>
      </w:pPr>
    </w:p>
    <w:tbl>
      <w:tblPr>
        <w:tblStyle w:val="Lentelstinklelis"/>
        <w:tblpPr w:leftFromText="180" w:rightFromText="180" w:vertAnchor="text" w:tblpY="1"/>
        <w:tblOverlap w:val="never"/>
        <w:tblW w:w="0" w:type="auto"/>
        <w:tblLook w:val="04A0" w:firstRow="1" w:lastRow="0" w:firstColumn="1" w:lastColumn="0" w:noHBand="0" w:noVBand="1"/>
      </w:tblPr>
      <w:tblGrid>
        <w:gridCol w:w="3516"/>
        <w:gridCol w:w="1950"/>
        <w:gridCol w:w="3556"/>
        <w:gridCol w:w="2143"/>
        <w:gridCol w:w="1791"/>
        <w:gridCol w:w="2173"/>
      </w:tblGrid>
      <w:tr w:rsidR="003D0260" w:rsidRPr="004F13D6" w:rsidTr="00D425D5">
        <w:trPr>
          <w:trHeight w:val="665"/>
        </w:trPr>
        <w:tc>
          <w:tcPr>
            <w:tcW w:w="0" w:type="auto"/>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PASIEKIMŲ SRITYS</w:t>
            </w:r>
          </w:p>
        </w:tc>
        <w:tc>
          <w:tcPr>
            <w:tcW w:w="0" w:type="auto"/>
            <w:tcBorders>
              <w:tl2br w:val="nil"/>
            </w:tcBorders>
          </w:tcPr>
          <w:p w:rsidR="003D0260" w:rsidRPr="004F13D6" w:rsidRDefault="003D0260" w:rsidP="00D425D5">
            <w:pPr>
              <w:jc w:val="center"/>
              <w:rPr>
                <w:rFonts w:ascii="Times New Roman" w:hAnsi="Times New Roman" w:cs="Times New Roman"/>
              </w:rPr>
            </w:pPr>
            <w:r w:rsidRPr="004F13D6">
              <w:rPr>
                <w:rFonts w:ascii="Times New Roman" w:hAnsi="Times New Roman" w:cs="Times New Roman"/>
              </w:rPr>
              <w:t>PASIEKIMAI / GEBĖJIMAI</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(5)–6 klasės</w:t>
            </w:r>
          </w:p>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Kalbos mokėjimo lygis: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bCs/>
              </w:rPr>
              <w:t>Prieš-A1/A1</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7–8 klasės</w:t>
            </w:r>
          </w:p>
          <w:p w:rsidR="003D0260" w:rsidRPr="004F13D6" w:rsidRDefault="003D0260" w:rsidP="00D425D5">
            <w:pPr>
              <w:jc w:val="center"/>
              <w:rPr>
                <w:rFonts w:ascii="Times New Roman" w:hAnsi="Times New Roman" w:cs="Times New Roman"/>
              </w:rPr>
            </w:pPr>
            <w:r w:rsidRPr="004F13D6">
              <w:rPr>
                <w:rFonts w:ascii="Times New Roman" w:hAnsi="Times New Roman" w:cs="Times New Roman"/>
                <w:bCs/>
              </w:rPr>
              <w:t>Kalbos mokėjimo lygis: A1/A2</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9–10/ I-II gimnazijos klasės</w:t>
            </w:r>
          </w:p>
          <w:p w:rsidR="003D0260" w:rsidRPr="004F13D6" w:rsidRDefault="003D0260" w:rsidP="00D425D5">
            <w:pPr>
              <w:tabs>
                <w:tab w:val="left" w:pos="5178"/>
              </w:tabs>
              <w:jc w:val="center"/>
              <w:rPr>
                <w:rFonts w:ascii="Times New Roman" w:hAnsi="Times New Roman" w:cs="Times New Roman"/>
              </w:rPr>
            </w:pPr>
            <w:r w:rsidRPr="004F13D6">
              <w:rPr>
                <w:rFonts w:ascii="Times New Roman" w:hAnsi="Times New Roman" w:cs="Times New Roman"/>
                <w:bCs/>
              </w:rPr>
              <w:t>Kalbos mokėjimo lygis: A2/A2+</w:t>
            </w:r>
          </w:p>
        </w:tc>
        <w:tc>
          <w:tcPr>
            <w:tcW w:w="0" w:type="auto"/>
          </w:tcPr>
          <w:p w:rsidR="003D0260" w:rsidRPr="004F13D6" w:rsidRDefault="003D0260" w:rsidP="00D425D5">
            <w:pPr>
              <w:jc w:val="center"/>
              <w:rPr>
                <w:rFonts w:ascii="Times New Roman" w:hAnsi="Times New Roman" w:cs="Times New Roman"/>
                <w:bCs/>
              </w:rPr>
            </w:pPr>
            <w:r w:rsidRPr="004F13D6">
              <w:rPr>
                <w:rFonts w:ascii="Times New Roman" w:hAnsi="Times New Roman" w:cs="Times New Roman"/>
                <w:bCs/>
              </w:rPr>
              <w:t>11–12/III-IV gimnazijos klasės</w:t>
            </w:r>
          </w:p>
          <w:p w:rsidR="003D0260" w:rsidRPr="004F13D6" w:rsidRDefault="003D0260" w:rsidP="00D425D5">
            <w:pPr>
              <w:jc w:val="center"/>
              <w:rPr>
                <w:rFonts w:ascii="Times New Roman" w:hAnsi="Times New Roman" w:cs="Times New Roman"/>
                <w:highlight w:val="yellow"/>
              </w:rPr>
            </w:pPr>
            <w:r w:rsidRPr="004F13D6">
              <w:rPr>
                <w:rFonts w:ascii="Times New Roman" w:hAnsi="Times New Roman" w:cs="Times New Roman"/>
                <w:bCs/>
              </w:rPr>
              <w:t>Kalbos mokėjimo lygis: B1/B1+</w:t>
            </w:r>
          </w:p>
        </w:tc>
      </w:tr>
      <w:tr w:rsidR="003D0260" w:rsidRPr="004F13D6" w:rsidTr="00D425D5">
        <w:trPr>
          <w:trHeight w:val="785"/>
        </w:trPr>
        <w:tc>
          <w:tcPr>
            <w:tcW w:w="0" w:type="auto"/>
            <w:vMerge w:val="restart"/>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bCs/>
              </w:rPr>
            </w:pPr>
            <w:r w:rsidRPr="004F13D6">
              <w:rPr>
                <w:rFonts w:ascii="Times New Roman" w:hAnsi="Times New Roman" w:cs="Times New Roman"/>
                <w:bCs/>
              </w:rPr>
              <w:t xml:space="preserve">TARPININKAVIMAS/MEDIACIJA </w:t>
            </w:r>
          </w:p>
          <w:p w:rsidR="003D0260" w:rsidRPr="004F13D6" w:rsidRDefault="003D0260" w:rsidP="00D425D5">
            <w:pPr>
              <w:rPr>
                <w:rFonts w:ascii="Times New Roman" w:hAnsi="Times New Roman" w:cs="Times New Roman"/>
                <w:bCs/>
              </w:rPr>
            </w:pPr>
          </w:p>
        </w:tc>
        <w:tc>
          <w:tcPr>
            <w:tcW w:w="0" w:type="auto"/>
          </w:tcPr>
          <w:p w:rsidR="003D0260" w:rsidRPr="004F13D6" w:rsidRDefault="003D0260" w:rsidP="00D425D5">
            <w:pPr>
              <w:rPr>
                <w:rFonts w:ascii="Times New Roman" w:hAnsi="Times New Roman" w:cs="Times New Roman"/>
                <w:bCs/>
              </w:rPr>
            </w:pPr>
            <w:r w:rsidRPr="004F13D6">
              <w:rPr>
                <w:rFonts w:ascii="Times New Roman" w:hAnsi="Times New Roman" w:cs="Times New Roman"/>
                <w:bCs/>
              </w:rPr>
              <w:t>Teksto mediacija</w:t>
            </w:r>
          </w:p>
          <w:p w:rsidR="003D0260" w:rsidRPr="004F13D6" w:rsidRDefault="003D0260" w:rsidP="00D425D5">
            <w:pPr>
              <w:rPr>
                <w:rFonts w:ascii="Times New Roman" w:hAnsi="Times New Roman" w:cs="Times New Roman"/>
                <w:bCs/>
                <w:i/>
                <w:iCs/>
              </w:rPr>
            </w:pPr>
            <w:r w:rsidRPr="004F13D6">
              <w:rPr>
                <w:rFonts w:ascii="Times New Roman" w:hAnsi="Times New Roman" w:cs="Times New Roman"/>
                <w:bCs/>
                <w:i/>
                <w:iCs/>
              </w:rPr>
              <w:t>Šaltinio/įvesties tekstai</w:t>
            </w:r>
            <w:r w:rsidRPr="004F13D6">
              <w:rPr>
                <w:rFonts w:ascii="Times New Roman" w:hAnsi="Times New Roman" w:cs="Times New Roman"/>
                <w:bCs/>
                <w:i/>
                <w:iCs/>
                <w:lang w:val="en-US"/>
              </w:rPr>
              <w:t>*</w:t>
            </w:r>
          </w:p>
          <w:p w:rsidR="003D0260" w:rsidRPr="004F13D6" w:rsidRDefault="003D0260" w:rsidP="00D425D5">
            <w:pPr>
              <w:rPr>
                <w:rFonts w:ascii="Times New Roman" w:hAnsi="Times New Roman" w:cs="Times New Roman"/>
                <w:b/>
              </w:rPr>
            </w:pPr>
          </w:p>
        </w:tc>
        <w:tc>
          <w:tcPr>
            <w:tcW w:w="0" w:type="auto"/>
          </w:tcPr>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Pateikiami tekstai: paveikslėlis,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nuotrauka, iliustruotas tekstas,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plakatas, skelbimas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anketa, tvarkaraštis</w:t>
            </w:r>
          </w:p>
          <w:p w:rsidR="003D0260" w:rsidRPr="004F13D6" w:rsidRDefault="003D0260" w:rsidP="00D425D5">
            <w:pPr>
              <w:pStyle w:val="Sraopastraipa"/>
              <w:ind w:left="0" w:right="33"/>
              <w:rPr>
                <w:rFonts w:ascii="Times New Roman" w:hAnsi="Times New Roman" w:cs="Times New Roman"/>
              </w:rPr>
            </w:pPr>
          </w:p>
          <w:p w:rsidR="003D0260" w:rsidRPr="004F13D6" w:rsidRDefault="003D0260" w:rsidP="00D425D5">
            <w:pPr>
              <w:pStyle w:val="Sraopastraipa"/>
              <w:ind w:left="0" w:right="33"/>
              <w:rPr>
                <w:rFonts w:ascii="Times New Roman" w:hAnsi="Times New Roman" w:cs="Times New Roman"/>
              </w:rPr>
            </w:pPr>
          </w:p>
        </w:tc>
        <w:tc>
          <w:tcPr>
            <w:tcW w:w="0" w:type="auto"/>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Iškaba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Paveikslėlis, nuotrauka, iliustruotas tekstas,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plakatas, skelbimas,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anketa, tvarkaraštis. </w:t>
            </w:r>
          </w:p>
          <w:p w:rsidR="003D0260" w:rsidRPr="004F13D6" w:rsidRDefault="003D0260" w:rsidP="00D425D5">
            <w:pPr>
              <w:ind w:right="33"/>
              <w:rPr>
                <w:rFonts w:ascii="Times New Roman" w:hAnsi="Times New Roman" w:cs="Times New Roman"/>
              </w:rPr>
            </w:pPr>
          </w:p>
          <w:p w:rsidR="003D0260" w:rsidRPr="004F13D6" w:rsidRDefault="003D0260" w:rsidP="00D425D5">
            <w:pPr>
              <w:ind w:right="33"/>
              <w:rPr>
                <w:rFonts w:ascii="Times New Roman" w:hAnsi="Times New Roman" w:cs="Times New Roman"/>
              </w:rPr>
            </w:pPr>
          </w:p>
          <w:p w:rsidR="003D0260" w:rsidRPr="004F13D6" w:rsidRDefault="003D0260" w:rsidP="00D425D5">
            <w:pPr>
              <w:pStyle w:val="Sraopastraipa"/>
              <w:ind w:left="0" w:right="33"/>
              <w:rPr>
                <w:rFonts w:ascii="Times New Roman" w:hAnsi="Times New Roman" w:cs="Times New Roman"/>
              </w:rPr>
            </w:pPr>
          </w:p>
        </w:tc>
        <w:tc>
          <w:tcPr>
            <w:tcW w:w="0" w:type="auto"/>
          </w:tcPr>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Nurodymas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Instrukcija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TV naujienos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Radijo naujienos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Oro prognozė</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Reklama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Brošiūra</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Laiškas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Pokalbis</w:t>
            </w:r>
          </w:p>
          <w:p w:rsidR="003D0260" w:rsidRPr="004F13D6" w:rsidRDefault="003D0260" w:rsidP="00D425D5">
            <w:pPr>
              <w:ind w:right="33"/>
              <w:rPr>
                <w:rFonts w:ascii="Times New Roman" w:hAnsi="Times New Roman" w:cs="Times New Roman"/>
              </w:rPr>
            </w:pPr>
            <w:r w:rsidRPr="004F13D6">
              <w:rPr>
                <w:rFonts w:ascii="Times New Roman" w:hAnsi="Times New Roman" w:cs="Times New Roman"/>
              </w:rPr>
              <w:t>Interviu</w:t>
            </w:r>
          </w:p>
          <w:p w:rsidR="003D0260" w:rsidRPr="004F13D6" w:rsidRDefault="003D0260" w:rsidP="00D425D5">
            <w:pPr>
              <w:ind w:right="33"/>
              <w:rPr>
                <w:rFonts w:ascii="Times New Roman" w:hAnsi="Times New Roman" w:cs="Times New Roman"/>
              </w:rPr>
            </w:pPr>
          </w:p>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Plakatas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Skelbimas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Lankstinukas</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Brošiūra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Anotacija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Straipsnis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Recenzija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Viešoji kalba</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Interviu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Grožinis tekstas </w:t>
            </w:r>
          </w:p>
          <w:p w:rsidR="003D0260" w:rsidRPr="004F13D6" w:rsidRDefault="003D0260" w:rsidP="00D425D5">
            <w:pPr>
              <w:pStyle w:val="Sraopastraipa"/>
              <w:ind w:left="0" w:right="33"/>
              <w:rPr>
                <w:rFonts w:ascii="Times New Roman" w:hAnsi="Times New Roman" w:cs="Times New Roman"/>
              </w:rPr>
            </w:pPr>
            <w:r w:rsidRPr="004F13D6">
              <w:rPr>
                <w:rFonts w:ascii="Times New Roman" w:hAnsi="Times New Roman" w:cs="Times New Roman"/>
              </w:rPr>
              <w:t xml:space="preserve">Grafinis tekstas </w:t>
            </w:r>
          </w:p>
          <w:p w:rsidR="003D0260" w:rsidRPr="004F13D6" w:rsidRDefault="003D0260" w:rsidP="00D425D5">
            <w:pPr>
              <w:rPr>
                <w:rFonts w:ascii="Times New Roman" w:hAnsi="Times New Roman" w:cs="Times New Roman"/>
              </w:rPr>
            </w:pPr>
            <w:r w:rsidRPr="004F13D6">
              <w:rPr>
                <w:rFonts w:ascii="Times New Roman" w:hAnsi="Times New Roman" w:cs="Times New Roman"/>
              </w:rPr>
              <w:t>Tinklaraštis/ tinklaraščio įrašas</w:t>
            </w:r>
          </w:p>
          <w:p w:rsidR="003D0260" w:rsidRPr="004F13D6" w:rsidRDefault="003D0260" w:rsidP="00D425D5">
            <w:pPr>
              <w:rPr>
                <w:rFonts w:ascii="Times New Roman" w:hAnsi="Times New Roman" w:cs="Times New Roman"/>
              </w:rPr>
            </w:pPr>
            <w:r w:rsidRPr="004F13D6">
              <w:rPr>
                <w:rFonts w:ascii="Times New Roman" w:hAnsi="Times New Roman" w:cs="Times New Roman"/>
              </w:rPr>
              <w:t>TV/radijo žinios,</w:t>
            </w:r>
          </w:p>
          <w:p w:rsidR="003D0260" w:rsidRPr="004F13D6" w:rsidRDefault="003D0260" w:rsidP="00D425D5">
            <w:pPr>
              <w:rPr>
                <w:rFonts w:ascii="Times New Roman" w:hAnsi="Times New Roman" w:cs="Times New Roman"/>
              </w:rPr>
            </w:pPr>
            <w:r w:rsidRPr="004F13D6">
              <w:rPr>
                <w:rFonts w:ascii="Times New Roman" w:hAnsi="Times New Roman" w:cs="Times New Roman"/>
              </w:rPr>
              <w:t>TV/radijo reportažas.</w:t>
            </w:r>
          </w:p>
          <w:p w:rsidR="003D0260" w:rsidRPr="004F13D6" w:rsidRDefault="003D0260" w:rsidP="00D425D5">
            <w:pPr>
              <w:rPr>
                <w:rFonts w:ascii="Times New Roman" w:hAnsi="Times New Roman" w:cs="Times New Roman"/>
              </w:rPr>
            </w:pPr>
          </w:p>
        </w:tc>
      </w:tr>
      <w:tr w:rsidR="003D0260" w:rsidRPr="004F13D6" w:rsidTr="00D425D5">
        <w:trPr>
          <w:trHeight w:val="54"/>
        </w:trPr>
        <w:tc>
          <w:tcPr>
            <w:tcW w:w="0" w:type="auto"/>
            <w:vMerge/>
          </w:tcPr>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rPr>
                <w:rFonts w:ascii="Times New Roman" w:hAnsi="Times New Roman" w:cs="Times New Roman"/>
              </w:rPr>
            </w:pPr>
          </w:p>
          <w:p w:rsidR="003D0260" w:rsidRPr="004F13D6" w:rsidRDefault="003D0260" w:rsidP="00D425D5">
            <w:pPr>
              <w:rPr>
                <w:rFonts w:ascii="Times New Roman" w:hAnsi="Times New Roman" w:cs="Times New Roman"/>
              </w:rPr>
            </w:pPr>
            <w:r w:rsidRPr="004F13D6">
              <w:rPr>
                <w:rFonts w:ascii="Times New Roman" w:hAnsi="Times New Roman" w:cs="Times New Roman"/>
              </w:rPr>
              <w:t>Teksto mediacija.</w:t>
            </w:r>
          </w:p>
          <w:p w:rsidR="003D0260" w:rsidRPr="004F13D6" w:rsidRDefault="003D0260" w:rsidP="00D425D5">
            <w:pPr>
              <w:rPr>
                <w:rFonts w:ascii="Times New Roman" w:hAnsi="Times New Roman" w:cs="Times New Roman"/>
                <w:b/>
                <w:bCs/>
                <w:i/>
                <w:iCs/>
              </w:rPr>
            </w:pPr>
            <w:r w:rsidRPr="004F13D6">
              <w:rPr>
                <w:rFonts w:ascii="Times New Roman" w:hAnsi="Times New Roman" w:cs="Times New Roman"/>
                <w:i/>
                <w:iCs/>
              </w:rPr>
              <w:t>Produkuojami tekstai</w:t>
            </w:r>
          </w:p>
        </w:tc>
        <w:tc>
          <w:tcPr>
            <w:tcW w:w="0" w:type="auto"/>
          </w:tcPr>
          <w:p w:rsidR="003D0260" w:rsidRPr="004F13D6" w:rsidRDefault="003D0260" w:rsidP="00D425D5">
            <w:pPr>
              <w:pStyle w:val="Sraopastraipa"/>
              <w:ind w:left="0" w:right="33"/>
              <w:rPr>
                <w:rFonts w:ascii="Times New Roman" w:hAnsi="Times New Roman" w:cs="Times New Roman"/>
              </w:rPr>
            </w:pPr>
            <w:bookmarkStart w:id="22" w:name="_Hlk103256932"/>
            <w:r w:rsidRPr="004F13D6">
              <w:rPr>
                <w:rFonts w:ascii="Times New Roman" w:hAnsi="Times New Roman" w:cs="Times New Roman"/>
              </w:rPr>
              <w:t>Trumpas pasisakymas (pvz., perduodant informaciją iš kitos kalbos iliustruoto šaltinio teksto ir pan. )</w:t>
            </w:r>
          </w:p>
          <w:bookmarkEnd w:id="22"/>
          <w:p w:rsidR="003D0260" w:rsidRPr="004F13D6" w:rsidRDefault="003D0260" w:rsidP="00D425D5">
            <w:pPr>
              <w:pStyle w:val="Sraopastraipa"/>
              <w:ind w:left="0" w:right="33"/>
              <w:rPr>
                <w:rFonts w:ascii="Times New Roman" w:hAnsi="Times New Roman" w:cs="Times New Roman"/>
              </w:rPr>
            </w:pPr>
          </w:p>
          <w:p w:rsidR="003D0260" w:rsidRPr="004F13D6" w:rsidRDefault="003D0260" w:rsidP="00D425D5">
            <w:pPr>
              <w:pStyle w:val="Sraopastraipa"/>
              <w:ind w:left="0" w:right="33"/>
              <w:rPr>
                <w:rFonts w:ascii="Times New Roman" w:hAnsi="Times New Roman" w:cs="Times New Roman"/>
              </w:rPr>
            </w:pPr>
          </w:p>
        </w:tc>
        <w:tc>
          <w:tcPr>
            <w:tcW w:w="0" w:type="auto"/>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Trumpas pasisakymas, trumpa santrauka. </w:t>
            </w:r>
          </w:p>
          <w:p w:rsidR="003D0260" w:rsidRPr="004F13D6" w:rsidRDefault="003D0260" w:rsidP="00D425D5">
            <w:pPr>
              <w:rPr>
                <w:rFonts w:ascii="Times New Roman" w:eastAsia="Times New Roman" w:hAnsi="Times New Roman" w:cs="Times New Roman"/>
              </w:rPr>
            </w:pPr>
          </w:p>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Santrauka</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Užrašai</w:t>
            </w:r>
          </w:p>
          <w:p w:rsidR="003D0260" w:rsidRPr="004F13D6" w:rsidRDefault="003D0260" w:rsidP="00D425D5">
            <w:pPr>
              <w:pStyle w:val="Sraopastraipa"/>
              <w:tabs>
                <w:tab w:val="left" w:pos="6222"/>
              </w:tabs>
              <w:ind w:left="0" w:right="33"/>
              <w:jc w:val="both"/>
              <w:rPr>
                <w:rFonts w:ascii="Times New Roman" w:hAnsi="Times New Roman" w:cs="Times New Roman"/>
              </w:rPr>
            </w:pPr>
            <w:r w:rsidRPr="004F13D6">
              <w:rPr>
                <w:rFonts w:ascii="Times New Roman" w:hAnsi="Times New Roman" w:cs="Times New Roman"/>
              </w:rPr>
              <w:t>Ataskaita (žodžiu)</w:t>
            </w:r>
          </w:p>
          <w:p w:rsidR="003D0260" w:rsidRPr="004F13D6" w:rsidRDefault="003D0260" w:rsidP="00D425D5">
            <w:pPr>
              <w:pStyle w:val="Sraopastraipa"/>
              <w:tabs>
                <w:tab w:val="left" w:pos="6222"/>
              </w:tabs>
              <w:ind w:left="0" w:right="33"/>
              <w:jc w:val="both"/>
              <w:rPr>
                <w:rFonts w:ascii="Times New Roman" w:hAnsi="Times New Roman" w:cs="Times New Roman"/>
              </w:rPr>
            </w:pPr>
          </w:p>
          <w:p w:rsidR="003D0260" w:rsidRPr="004F13D6" w:rsidRDefault="003D0260" w:rsidP="00D425D5">
            <w:pPr>
              <w:pStyle w:val="Sraopastraipa"/>
              <w:tabs>
                <w:tab w:val="left" w:pos="6222"/>
              </w:tabs>
              <w:ind w:left="0" w:right="33"/>
              <w:jc w:val="both"/>
              <w:rPr>
                <w:rFonts w:ascii="Times New Roman" w:hAnsi="Times New Roman" w:cs="Times New Roman"/>
              </w:rPr>
            </w:pPr>
          </w:p>
          <w:p w:rsidR="003D0260" w:rsidRPr="004F13D6" w:rsidRDefault="003D0260" w:rsidP="00D425D5">
            <w:pPr>
              <w:rPr>
                <w:rFonts w:ascii="Times New Roman" w:hAnsi="Times New Roman" w:cs="Times New Roman"/>
              </w:rPr>
            </w:pPr>
          </w:p>
        </w:tc>
        <w:tc>
          <w:tcPr>
            <w:tcW w:w="0" w:type="auto"/>
          </w:tcPr>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Konspektas </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Santrauka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Ataskaita/raportas</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Recenzija</w:t>
            </w:r>
          </w:p>
          <w:p w:rsidR="003D0260" w:rsidRPr="004F13D6" w:rsidRDefault="003D0260" w:rsidP="00D425D5">
            <w:pPr>
              <w:rPr>
                <w:rFonts w:ascii="Times New Roman" w:eastAsia="Times New Roman" w:hAnsi="Times New Roman" w:cs="Times New Roman"/>
              </w:rPr>
            </w:pPr>
            <w:r w:rsidRPr="004F13D6">
              <w:rPr>
                <w:rFonts w:ascii="Times New Roman" w:eastAsia="Times New Roman" w:hAnsi="Times New Roman" w:cs="Times New Roman"/>
              </w:rPr>
              <w:t xml:space="preserve">Pranešimas </w:t>
            </w:r>
          </w:p>
          <w:p w:rsidR="003D0260" w:rsidRPr="004F13D6" w:rsidRDefault="003D0260" w:rsidP="00D425D5">
            <w:pPr>
              <w:rPr>
                <w:rFonts w:ascii="Times New Roman" w:eastAsia="Times New Roman" w:hAnsi="Times New Roman" w:cs="Times New Roman"/>
              </w:rPr>
            </w:pPr>
          </w:p>
          <w:p w:rsidR="003D0260" w:rsidRPr="004F13D6" w:rsidRDefault="003D0260" w:rsidP="00D425D5">
            <w:pPr>
              <w:rPr>
                <w:rFonts w:ascii="Times New Roman" w:hAnsi="Times New Roman" w:cs="Times New Roman"/>
              </w:rPr>
            </w:pPr>
          </w:p>
        </w:tc>
      </w:tr>
    </w:tbl>
    <w:p w:rsidR="003D0260" w:rsidRPr="004F13D6" w:rsidRDefault="003D0260" w:rsidP="003D0260">
      <w:pPr>
        <w:rPr>
          <w:rFonts w:ascii="Times New Roman" w:hAnsi="Times New Roman" w:cs="Times New Roman"/>
        </w:rPr>
      </w:pPr>
      <w:r w:rsidRPr="004F13D6">
        <w:rPr>
          <w:rFonts w:ascii="Times New Roman" w:hAnsi="Times New Roman" w:cs="Times New Roman"/>
        </w:rPr>
        <w:t>*</w:t>
      </w:r>
      <w:r w:rsidRPr="004F13D6">
        <w:rPr>
          <w:rFonts w:ascii="Times New Roman" w:hAnsi="Times New Roman" w:cs="Times New Roman"/>
          <w:i/>
        </w:rPr>
        <w:t>Tekstas yra užsienio arba gimtąja kalba.</w:t>
      </w:r>
    </w:p>
    <w:p w:rsidR="003D0260" w:rsidRPr="004F13D6" w:rsidRDefault="003D0260" w:rsidP="003D0260"/>
    <w:p w:rsidR="003D0260" w:rsidRPr="004F13D6" w:rsidRDefault="003D0260" w:rsidP="003D0260">
      <w:pPr>
        <w:spacing w:after="0" w:line="240" w:lineRule="auto"/>
        <w:rPr>
          <w:rFonts w:ascii="Times New Roman" w:hAnsi="Times New Roman" w:cs="Times New Roman"/>
          <w:b/>
          <w:bCs/>
        </w:rPr>
      </w:pPr>
    </w:p>
    <w:p w:rsidR="003D0260" w:rsidRPr="004F13D6" w:rsidRDefault="003D0260" w:rsidP="003D0260">
      <w:pPr>
        <w:pStyle w:val="Sraopastraipa"/>
        <w:spacing w:after="0" w:line="240" w:lineRule="auto"/>
        <w:rPr>
          <w:rFonts w:ascii="Times New Roman" w:hAnsi="Times New Roman" w:cs="Times New Roman"/>
          <w:b/>
          <w:bCs/>
        </w:rPr>
      </w:pPr>
    </w:p>
    <w:p w:rsidR="003D0260" w:rsidRPr="004F13D6" w:rsidRDefault="003D0260" w:rsidP="003D0260">
      <w:pPr>
        <w:pStyle w:val="Sraopastraipa"/>
        <w:spacing w:after="0" w:line="240" w:lineRule="auto"/>
        <w:rPr>
          <w:rFonts w:ascii="Times New Roman" w:hAnsi="Times New Roman" w:cs="Times New Roman"/>
          <w:b/>
          <w:bCs/>
        </w:rPr>
      </w:pPr>
    </w:p>
    <w:p w:rsidR="003D0260" w:rsidRPr="004F13D6" w:rsidRDefault="003D0260" w:rsidP="003D0260">
      <w:pPr>
        <w:pStyle w:val="Sraopastraipa"/>
        <w:spacing w:after="0" w:line="240" w:lineRule="auto"/>
        <w:rPr>
          <w:rFonts w:ascii="Times New Roman" w:hAnsi="Times New Roman" w:cs="Times New Roman"/>
          <w:b/>
          <w:bCs/>
        </w:rPr>
      </w:pPr>
    </w:p>
    <w:p w:rsidR="003D0260" w:rsidRPr="004F13D6" w:rsidRDefault="003D0260" w:rsidP="003D0260">
      <w:pPr>
        <w:spacing w:after="0" w:line="240" w:lineRule="auto"/>
        <w:rPr>
          <w:rFonts w:ascii="Times New Roman" w:hAnsi="Times New Roman" w:cs="Times New Roman"/>
          <w:b/>
          <w:bCs/>
        </w:rPr>
      </w:pPr>
    </w:p>
    <w:p w:rsidR="003D0260" w:rsidRPr="004F13D6" w:rsidRDefault="003D0260" w:rsidP="003D0260">
      <w:pPr>
        <w:pStyle w:val="Sraopastraipa"/>
        <w:spacing w:after="0" w:line="240" w:lineRule="auto"/>
        <w:rPr>
          <w:rFonts w:ascii="Times New Roman" w:hAnsi="Times New Roman" w:cs="Times New Roman"/>
        </w:rPr>
      </w:pPr>
    </w:p>
    <w:p w:rsidR="003D0260" w:rsidRPr="00D425D5" w:rsidRDefault="003D0260" w:rsidP="003D0260">
      <w:pPr>
        <w:rPr>
          <w:rFonts w:ascii="Times New Roman" w:hAnsi="Times New Roman" w:cs="Times New Roman"/>
          <w:b/>
          <w:bCs/>
          <w:sz w:val="24"/>
          <w:szCs w:val="24"/>
        </w:rPr>
        <w:sectPr w:rsidR="003D0260" w:rsidRPr="00D425D5" w:rsidSect="006678A8">
          <w:pgSz w:w="16840" w:h="11910" w:orient="landscape"/>
          <w:pgMar w:top="1134" w:right="567" w:bottom="567" w:left="1134" w:header="567" w:footer="567" w:gutter="0"/>
          <w:cols w:space="1296"/>
          <w:titlePg/>
          <w:docGrid w:linePitch="299"/>
        </w:sectPr>
      </w:pPr>
    </w:p>
    <w:p w:rsidR="003D0260" w:rsidRPr="00D425D5" w:rsidRDefault="003D0260" w:rsidP="003D0260">
      <w:pPr>
        <w:jc w:val="both"/>
        <w:rPr>
          <w:rFonts w:ascii="Times New Roman" w:eastAsia="Times New Roman" w:hAnsi="Times New Roman" w:cs="Times New Roman"/>
          <w:b/>
          <w:bCs/>
          <w:noProof/>
          <w:webHidden/>
          <w:sz w:val="28"/>
          <w:szCs w:val="28"/>
          <w:lang w:eastAsia="ar-SA"/>
        </w:rPr>
      </w:pPr>
      <w:r>
        <w:rPr>
          <w:rFonts w:ascii="Times New Roman" w:eastAsia="Times New Roman" w:hAnsi="Times New Roman" w:cs="Times New Roman"/>
          <w:b/>
          <w:bCs/>
          <w:noProof/>
          <w:webHidden/>
          <w:sz w:val="28"/>
          <w:szCs w:val="28"/>
          <w:lang w:eastAsia="ar-SA"/>
        </w:rPr>
        <w:lastRenderedPageBreak/>
        <w:t xml:space="preserve">2. </w:t>
      </w:r>
      <w:r w:rsidRPr="00D425D5">
        <w:rPr>
          <w:rFonts w:ascii="Times New Roman" w:eastAsia="Times New Roman" w:hAnsi="Times New Roman" w:cs="Times New Roman"/>
          <w:b/>
          <w:bCs/>
          <w:noProof/>
          <w:webHidden/>
          <w:sz w:val="28"/>
          <w:szCs w:val="28"/>
          <w:lang w:eastAsia="ar-SA"/>
        </w:rPr>
        <w:t>Veiklų planavimo ir kompetencijų ugdymo pavyzdžiai</w:t>
      </w:r>
    </w:p>
    <w:p w:rsidR="003D0260" w:rsidRPr="00570894" w:rsidRDefault="003D0260" w:rsidP="003D0260">
      <w:pPr>
        <w:pStyle w:val="Sraopastraipa"/>
        <w:ind w:left="360"/>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t xml:space="preserve"> Pažinimo kompetencijos ugdymo veiklų pavyzdžiai</w:t>
      </w:r>
    </w:p>
    <w:tbl>
      <w:tblPr>
        <w:tblStyle w:val="Lentelstinklelis"/>
        <w:tblW w:w="0" w:type="auto"/>
        <w:tblLook w:val="04A0" w:firstRow="1" w:lastRow="0" w:firstColumn="1" w:lastColumn="0" w:noHBand="0" w:noVBand="1"/>
      </w:tblPr>
      <w:tblGrid>
        <w:gridCol w:w="1609"/>
        <w:gridCol w:w="8461"/>
      </w:tblGrid>
      <w:tr w:rsidR="003D0260" w:rsidRPr="006A7936" w:rsidTr="00D425D5">
        <w:trPr>
          <w:trHeight w:val="458"/>
        </w:trPr>
        <w:tc>
          <w:tcPr>
            <w:tcW w:w="10195" w:type="dxa"/>
            <w:gridSpan w:val="2"/>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b/>
                <w:bCs/>
                <w:sz w:val="24"/>
                <w:szCs w:val="24"/>
              </w:rPr>
              <w:t>PAŽINIMO  kompetencijos ugdymo veiklų pavyzdžiai. IIIG–IVG klasės</w:t>
            </w:r>
          </w:p>
        </w:tc>
      </w:tr>
      <w:tr w:rsidR="003D0260" w:rsidRPr="006A7936" w:rsidTr="00D425D5">
        <w:trPr>
          <w:trHeight w:val="458"/>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Tikslas</w:t>
            </w:r>
          </w:p>
        </w:tc>
        <w:tc>
          <w:tcPr>
            <w:tcW w:w="8579"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Plėtoti mokinių pažinimo kompetenciją užsienio kalba.</w:t>
            </w:r>
          </w:p>
        </w:tc>
      </w:tr>
      <w:tr w:rsidR="003D0260" w:rsidRPr="005843DB" w:rsidTr="00D425D5">
        <w:trPr>
          <w:trHeight w:val="898"/>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Uždaviniai</w:t>
            </w:r>
          </w:p>
        </w:tc>
        <w:tc>
          <w:tcPr>
            <w:tcW w:w="8579" w:type="dxa"/>
          </w:tcPr>
          <w:p w:rsidR="003D0260" w:rsidRPr="005843DB" w:rsidRDefault="003D0260" w:rsidP="00D425D5">
            <w:pPr>
              <w:contextualSpacing/>
              <w:jc w:val="both"/>
              <w:rPr>
                <w:rFonts w:ascii="Times New Roman" w:hAnsi="Times New Roman" w:cs="Times New Roman"/>
                <w:sz w:val="24"/>
                <w:szCs w:val="24"/>
              </w:rPr>
            </w:pPr>
            <w:r w:rsidRPr="005843DB">
              <w:rPr>
                <w:rFonts w:ascii="Times New Roman" w:hAnsi="Times New Roman" w:cs="Times New Roman"/>
                <w:sz w:val="24"/>
                <w:szCs w:val="24"/>
              </w:rPr>
              <w:t>Mokiniai mokysis/gebės:</w:t>
            </w:r>
          </w:p>
          <w:p w:rsidR="003D0260" w:rsidRPr="005843DB" w:rsidRDefault="003D0260" w:rsidP="00D425D5">
            <w:pPr>
              <w:jc w:val="both"/>
              <w:rPr>
                <w:rFonts w:ascii="Times New Roman" w:hAnsi="Times New Roman" w:cs="Times New Roman"/>
                <w:sz w:val="24"/>
                <w:szCs w:val="24"/>
              </w:rPr>
            </w:pPr>
            <w:r w:rsidRPr="005843DB">
              <w:rPr>
                <w:rFonts w:ascii="Times New Roman" w:hAnsi="Times New Roman" w:cs="Times New Roman"/>
                <w:sz w:val="24"/>
                <w:szCs w:val="24"/>
              </w:rPr>
              <w:t>- taikyti užsienio kalbos kalbinius išteklius, reikalingus atlikti kalbines veiklas siekiant realizuoti įvairias komunikacines intencijas įvairiuose kalbos vartojimo kontekstuose;</w:t>
            </w:r>
          </w:p>
          <w:p w:rsidR="003D0260" w:rsidRPr="005843DB" w:rsidRDefault="003D0260" w:rsidP="00D425D5">
            <w:pPr>
              <w:jc w:val="both"/>
              <w:rPr>
                <w:rFonts w:ascii="Times New Roman" w:hAnsi="Times New Roman" w:cs="Times New Roman"/>
                <w:sz w:val="24"/>
                <w:szCs w:val="24"/>
              </w:rPr>
            </w:pPr>
            <w:r w:rsidRPr="523B6615">
              <w:rPr>
                <w:rFonts w:ascii="Times New Roman" w:hAnsi="Times New Roman" w:cs="Times New Roman"/>
                <w:sz w:val="24"/>
                <w:szCs w:val="24"/>
              </w:rPr>
              <w:t xml:space="preserve">- kritiškai mąstyti, kelti klausimus, identifikuoti problemas, siūlyti problemų sprendimo būdus, įgyvendinti idėjas; </w:t>
            </w:r>
          </w:p>
          <w:p w:rsidR="003D0260" w:rsidRPr="005843DB" w:rsidRDefault="003D0260" w:rsidP="00D425D5">
            <w:pPr>
              <w:jc w:val="both"/>
              <w:rPr>
                <w:rFonts w:ascii="Times New Roman" w:hAnsi="Times New Roman" w:cs="Times New Roman"/>
                <w:sz w:val="24"/>
                <w:szCs w:val="24"/>
              </w:rPr>
            </w:pPr>
            <w:r w:rsidRPr="005843DB">
              <w:rPr>
                <w:rFonts w:ascii="Times New Roman" w:hAnsi="Times New Roman" w:cs="Times New Roman"/>
                <w:sz w:val="24"/>
                <w:szCs w:val="24"/>
              </w:rPr>
              <w:t>- apibūdinti grafine forma pateiktus duomenis;</w:t>
            </w:r>
          </w:p>
          <w:p w:rsidR="003D0260" w:rsidRPr="005843DB" w:rsidRDefault="003D0260" w:rsidP="00D425D5">
            <w:pPr>
              <w:jc w:val="both"/>
              <w:rPr>
                <w:rFonts w:ascii="Times New Roman" w:hAnsi="Times New Roman" w:cs="Times New Roman"/>
                <w:sz w:val="24"/>
                <w:szCs w:val="24"/>
              </w:rPr>
            </w:pPr>
            <w:r w:rsidRPr="005843DB">
              <w:rPr>
                <w:rFonts w:ascii="Times New Roman" w:hAnsi="Times New Roman" w:cs="Times New Roman"/>
                <w:sz w:val="24"/>
                <w:szCs w:val="24"/>
              </w:rPr>
              <w:t>- paaiškinti sudėtingesnes sąvokas kitais žodžiais ir atpažinti tarpkultūrinius skirtumus;</w:t>
            </w:r>
          </w:p>
          <w:p w:rsidR="003D0260" w:rsidRPr="005843DB" w:rsidRDefault="003D0260" w:rsidP="00D425D5">
            <w:pPr>
              <w:jc w:val="both"/>
              <w:rPr>
                <w:rFonts w:ascii="Times New Roman" w:hAnsi="Times New Roman" w:cs="Times New Roman"/>
                <w:sz w:val="24"/>
                <w:szCs w:val="24"/>
              </w:rPr>
            </w:pPr>
            <w:r w:rsidRPr="005843DB">
              <w:rPr>
                <w:rFonts w:ascii="Times New Roman" w:hAnsi="Times New Roman" w:cs="Times New Roman"/>
                <w:sz w:val="24"/>
                <w:szCs w:val="24"/>
              </w:rPr>
              <w:t>- reflektuoti mokymosi procesą, savo mąstymą; savistabą, savianalizę susieti su mokymosi tikslais;</w:t>
            </w:r>
          </w:p>
          <w:p w:rsidR="003D0260" w:rsidRPr="005843DB" w:rsidRDefault="003D0260" w:rsidP="00D425D5">
            <w:pPr>
              <w:jc w:val="both"/>
              <w:rPr>
                <w:rFonts w:ascii="Times New Roman" w:hAnsi="Times New Roman" w:cs="Times New Roman"/>
                <w:sz w:val="24"/>
                <w:szCs w:val="24"/>
              </w:rPr>
            </w:pPr>
            <w:r w:rsidRPr="005843DB">
              <w:rPr>
                <w:rFonts w:ascii="Times New Roman" w:hAnsi="Times New Roman" w:cs="Times New Roman"/>
                <w:sz w:val="24"/>
                <w:szCs w:val="24"/>
              </w:rPr>
              <w:t>- naudotis žodynais, kalbos žinynais.</w:t>
            </w:r>
          </w:p>
        </w:tc>
      </w:tr>
      <w:tr w:rsidR="003D0260" w:rsidRPr="006A7936" w:rsidTr="00D425D5">
        <w:trPr>
          <w:trHeight w:val="597"/>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Tematika</w:t>
            </w:r>
          </w:p>
        </w:tc>
        <w:tc>
          <w:tcPr>
            <w:tcW w:w="8579" w:type="dxa"/>
          </w:tcPr>
          <w:p w:rsidR="003D0260" w:rsidRPr="006A7936" w:rsidRDefault="003D0260" w:rsidP="00D425D5">
            <w:pPr>
              <w:spacing w:before="120"/>
              <w:contextualSpacing/>
              <w:jc w:val="both"/>
              <w:rPr>
                <w:rFonts w:ascii="Times New Roman" w:hAnsi="Times New Roman" w:cs="Times New Roman"/>
                <w:sz w:val="24"/>
                <w:szCs w:val="24"/>
              </w:rPr>
            </w:pPr>
            <w:r w:rsidRPr="53DC85CF">
              <w:rPr>
                <w:rFonts w:ascii="Times New Roman" w:hAnsi="Times New Roman" w:cs="Times New Roman"/>
                <w:sz w:val="24"/>
                <w:szCs w:val="24"/>
              </w:rPr>
              <w:t>Pažinimo kompetencijos ugdymo veikloms tinka įvairios temos.</w:t>
            </w:r>
          </w:p>
          <w:p w:rsidR="003D0260" w:rsidRPr="006A7936" w:rsidRDefault="003D0260" w:rsidP="00D425D5">
            <w:pPr>
              <w:spacing w:before="120"/>
              <w:contextualSpacing/>
              <w:jc w:val="both"/>
              <w:rPr>
                <w:rFonts w:ascii="Times New Roman" w:hAnsi="Times New Roman" w:cs="Times New Roman"/>
                <w:sz w:val="24"/>
                <w:szCs w:val="24"/>
              </w:rPr>
            </w:pPr>
            <w:r w:rsidRPr="53DC85CF">
              <w:rPr>
                <w:rFonts w:ascii="Times New Roman" w:hAnsi="Times New Roman" w:cs="Times New Roman"/>
                <w:sz w:val="24"/>
                <w:szCs w:val="24"/>
              </w:rPr>
              <w:t>Šiai kompetencijai ugdyti svarbiau yra atliekamų veiklų pobūdis, o ne tematika.</w:t>
            </w:r>
          </w:p>
          <w:p w:rsidR="003D0260" w:rsidRPr="006A7936" w:rsidRDefault="003D0260" w:rsidP="00D425D5">
            <w:pPr>
              <w:spacing w:before="120"/>
              <w:contextualSpacing/>
              <w:jc w:val="both"/>
              <w:rPr>
                <w:rFonts w:ascii="Times New Roman" w:hAnsi="Times New Roman" w:cs="Times New Roman"/>
                <w:sz w:val="24"/>
                <w:szCs w:val="24"/>
              </w:rPr>
            </w:pPr>
            <w:r w:rsidRPr="53DC85CF">
              <w:rPr>
                <w:rFonts w:ascii="Times New Roman" w:hAnsi="Times New Roman" w:cs="Times New Roman"/>
                <w:sz w:val="24"/>
                <w:szCs w:val="24"/>
              </w:rPr>
              <w:t xml:space="preserve">Šiame pavyzdyje rekomenduojama tema: Aplinkos tvarumas (darnūs miestai), miesto centras be transporto.  </w:t>
            </w:r>
          </w:p>
        </w:tc>
      </w:tr>
      <w:tr w:rsidR="003D0260" w:rsidRPr="006A7936" w:rsidTr="00D425D5">
        <w:trPr>
          <w:trHeight w:val="3818"/>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 xml:space="preserve">Veiklų etapai </w:t>
            </w:r>
          </w:p>
          <w:p w:rsidR="003D0260" w:rsidRPr="006A7936" w:rsidRDefault="003D0260" w:rsidP="00D425D5">
            <w:pPr>
              <w:spacing w:before="120"/>
              <w:contextualSpacing/>
              <w:rPr>
                <w:rFonts w:ascii="Times New Roman" w:hAnsi="Times New Roman" w:cs="Times New Roman"/>
                <w:sz w:val="24"/>
                <w:szCs w:val="24"/>
              </w:rPr>
            </w:pPr>
          </w:p>
        </w:tc>
        <w:tc>
          <w:tcPr>
            <w:tcW w:w="8579" w:type="dxa"/>
          </w:tcPr>
          <w:p w:rsidR="003D0260" w:rsidRPr="00F65D24" w:rsidRDefault="003D0260" w:rsidP="00D425D5">
            <w:pPr>
              <w:jc w:val="both"/>
              <w:rPr>
                <w:rFonts w:ascii="Times New Roman" w:hAnsi="Times New Roman" w:cs="Times New Roman"/>
                <w:sz w:val="24"/>
                <w:szCs w:val="24"/>
              </w:rPr>
            </w:pPr>
            <w:r>
              <w:rPr>
                <w:rFonts w:ascii="Times New Roman" w:hAnsi="Times New Roman" w:cs="Times New Roman"/>
                <w:sz w:val="24"/>
                <w:szCs w:val="24"/>
              </w:rPr>
              <w:t xml:space="preserve">Veiklos etapai: </w:t>
            </w:r>
          </w:p>
          <w:p w:rsidR="003D0260" w:rsidRPr="006A7936" w:rsidRDefault="003D0260" w:rsidP="003D0260">
            <w:pPr>
              <w:pStyle w:val="Sraopastraipa"/>
              <w:numPr>
                <w:ilvl w:val="0"/>
                <w:numId w:val="5"/>
              </w:numPr>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Mokiniams pateikiamas grafikai (arba mokiniai patys randa grafikus internete)</w:t>
            </w:r>
            <w:r w:rsidRPr="006A7936">
              <w:rPr>
                <w:rFonts w:ascii="Times New Roman" w:hAnsi="Times New Roman" w:cs="Times New Roman"/>
                <w:sz w:val="24"/>
                <w:szCs w:val="24"/>
              </w:rPr>
              <w:t>, vaizduojant</w:t>
            </w:r>
            <w:r>
              <w:rPr>
                <w:rFonts w:ascii="Times New Roman" w:hAnsi="Times New Roman" w:cs="Times New Roman"/>
                <w:sz w:val="24"/>
                <w:szCs w:val="24"/>
              </w:rPr>
              <w:t>yss</w:t>
            </w:r>
            <w:r w:rsidRPr="006A7936">
              <w:rPr>
                <w:rFonts w:ascii="Times New Roman" w:hAnsi="Times New Roman" w:cs="Times New Roman"/>
                <w:sz w:val="24"/>
                <w:szCs w:val="24"/>
              </w:rPr>
              <w:t xml:space="preserve"> transporto sektoriaus analizę</w:t>
            </w:r>
            <w:r>
              <w:rPr>
                <w:rFonts w:ascii="Times New Roman" w:hAnsi="Times New Roman" w:cs="Times New Roman"/>
                <w:sz w:val="24"/>
                <w:szCs w:val="24"/>
              </w:rPr>
              <w:t>,</w:t>
            </w:r>
            <w:r w:rsidRPr="006A7936">
              <w:rPr>
                <w:rFonts w:ascii="Times New Roman" w:hAnsi="Times New Roman" w:cs="Times New Roman"/>
                <w:sz w:val="24"/>
                <w:szCs w:val="24"/>
              </w:rPr>
              <w:t xml:space="preserve"> transporto priemonių pasiskirstymą mieste.</w:t>
            </w:r>
          </w:p>
          <w:p w:rsidR="003D0260" w:rsidRDefault="003D0260" w:rsidP="003D0260">
            <w:pPr>
              <w:pStyle w:val="Sraopastraipa"/>
              <w:numPr>
                <w:ilvl w:val="0"/>
                <w:numId w:val="5"/>
              </w:numPr>
              <w:ind w:left="357" w:hanging="357"/>
              <w:contextualSpacing w:val="0"/>
              <w:jc w:val="both"/>
              <w:rPr>
                <w:rFonts w:ascii="Times New Roman" w:hAnsi="Times New Roman" w:cs="Times New Roman"/>
                <w:sz w:val="24"/>
                <w:szCs w:val="24"/>
              </w:rPr>
            </w:pPr>
            <w:r w:rsidRPr="00F65D24">
              <w:rPr>
                <w:rFonts w:ascii="Times New Roman" w:hAnsi="Times New Roman" w:cs="Times New Roman"/>
                <w:sz w:val="24"/>
                <w:szCs w:val="24"/>
              </w:rPr>
              <w:t xml:space="preserve">Dirbdami porose mokiniai </w:t>
            </w:r>
            <w:r>
              <w:rPr>
                <w:rFonts w:ascii="Times New Roman" w:hAnsi="Times New Roman" w:cs="Times New Roman"/>
                <w:sz w:val="24"/>
                <w:szCs w:val="24"/>
              </w:rPr>
              <w:t xml:space="preserve">ir atrinkdami tinkamas frazes apibūdina pasirinktą grafiką. </w:t>
            </w:r>
            <w:r w:rsidRPr="00F65D24">
              <w:rPr>
                <w:rFonts w:ascii="Times New Roman" w:hAnsi="Times New Roman" w:cs="Times New Roman"/>
                <w:sz w:val="24"/>
                <w:szCs w:val="24"/>
              </w:rPr>
              <w:t>P</w:t>
            </w:r>
            <w:r>
              <w:rPr>
                <w:rFonts w:ascii="Times New Roman" w:hAnsi="Times New Roman" w:cs="Times New Roman"/>
                <w:sz w:val="24"/>
                <w:szCs w:val="24"/>
              </w:rPr>
              <w:t>ristato grafiko analizę partneriui.</w:t>
            </w:r>
          </w:p>
          <w:p w:rsidR="003D0260" w:rsidRDefault="003D0260" w:rsidP="003D0260">
            <w:pPr>
              <w:pStyle w:val="Sraopastraipa"/>
              <w:numPr>
                <w:ilvl w:val="0"/>
                <w:numId w:val="5"/>
              </w:numPr>
              <w:ind w:left="357" w:hanging="357"/>
              <w:contextualSpacing w:val="0"/>
              <w:jc w:val="both"/>
              <w:rPr>
                <w:rFonts w:ascii="Times New Roman" w:hAnsi="Times New Roman" w:cs="Times New Roman"/>
                <w:sz w:val="24"/>
                <w:szCs w:val="24"/>
              </w:rPr>
            </w:pPr>
            <w:r w:rsidRPr="006A7936">
              <w:rPr>
                <w:rFonts w:ascii="Times New Roman" w:hAnsi="Times New Roman" w:cs="Times New Roman"/>
                <w:sz w:val="24"/>
                <w:szCs w:val="24"/>
              </w:rPr>
              <w:t>Diskutuodami grupėse apie miesto transport</w:t>
            </w:r>
            <w:r>
              <w:rPr>
                <w:rFonts w:ascii="Times New Roman" w:hAnsi="Times New Roman" w:cs="Times New Roman"/>
                <w:sz w:val="24"/>
                <w:szCs w:val="24"/>
              </w:rPr>
              <w:t>ą</w:t>
            </w:r>
            <w:r w:rsidRPr="006A7936">
              <w:rPr>
                <w:rFonts w:ascii="Times New Roman" w:hAnsi="Times New Roman" w:cs="Times New Roman"/>
                <w:sz w:val="24"/>
                <w:szCs w:val="24"/>
              </w:rPr>
              <w:t xml:space="preserve"> </w:t>
            </w:r>
            <w:r w:rsidRPr="00F65D24">
              <w:rPr>
                <w:rFonts w:ascii="Times New Roman" w:hAnsi="Times New Roman" w:cs="Times New Roman"/>
                <w:sz w:val="24"/>
                <w:szCs w:val="24"/>
              </w:rPr>
              <w:t>identifikuo</w:t>
            </w:r>
            <w:r>
              <w:rPr>
                <w:rFonts w:ascii="Times New Roman" w:hAnsi="Times New Roman" w:cs="Times New Roman"/>
                <w:sz w:val="24"/>
                <w:szCs w:val="24"/>
              </w:rPr>
              <w:t>ja</w:t>
            </w:r>
            <w:r w:rsidRPr="00F65D24">
              <w:rPr>
                <w:rFonts w:ascii="Times New Roman" w:hAnsi="Times New Roman" w:cs="Times New Roman"/>
                <w:sz w:val="24"/>
                <w:szCs w:val="24"/>
              </w:rPr>
              <w:t xml:space="preserve"> problemas, siūl</w:t>
            </w:r>
            <w:r>
              <w:rPr>
                <w:rFonts w:ascii="Times New Roman" w:hAnsi="Times New Roman" w:cs="Times New Roman"/>
                <w:sz w:val="24"/>
                <w:szCs w:val="24"/>
              </w:rPr>
              <w:t>o</w:t>
            </w:r>
            <w:r w:rsidRPr="00F65D24">
              <w:rPr>
                <w:rFonts w:ascii="Times New Roman" w:hAnsi="Times New Roman" w:cs="Times New Roman"/>
                <w:sz w:val="24"/>
                <w:szCs w:val="24"/>
              </w:rPr>
              <w:t xml:space="preserve"> sprendimo būdus, fo</w:t>
            </w:r>
            <w:r>
              <w:rPr>
                <w:rFonts w:ascii="Times New Roman" w:hAnsi="Times New Roman" w:cs="Times New Roman"/>
                <w:sz w:val="24"/>
                <w:szCs w:val="24"/>
              </w:rPr>
              <w:t xml:space="preserve">rmuluoja argumentus už ir prieš. Kiekviena grupė savo idėjas </w:t>
            </w:r>
            <w:r w:rsidRPr="00F65D24">
              <w:rPr>
                <w:rFonts w:ascii="Times New Roman" w:hAnsi="Times New Roman" w:cs="Times New Roman"/>
                <w:sz w:val="24"/>
                <w:szCs w:val="24"/>
              </w:rPr>
              <w:t>pristat</w:t>
            </w:r>
            <w:r>
              <w:rPr>
                <w:rFonts w:ascii="Times New Roman" w:hAnsi="Times New Roman" w:cs="Times New Roman"/>
                <w:sz w:val="24"/>
                <w:szCs w:val="24"/>
              </w:rPr>
              <w:t xml:space="preserve">o kitoms grupės pasirinkta forma (plakatas, skaidrės, video filmukas), padarytus pristatymus, idėjas sprendimo būdus komentuoja žodžiu.  </w:t>
            </w:r>
          </w:p>
          <w:p w:rsidR="003D0260" w:rsidRDefault="003D0260" w:rsidP="003D0260">
            <w:pPr>
              <w:pStyle w:val="Sraopastraipa"/>
              <w:numPr>
                <w:ilvl w:val="0"/>
                <w:numId w:val="5"/>
              </w:numPr>
              <w:ind w:left="357" w:hanging="357"/>
              <w:contextualSpacing w:val="0"/>
              <w:jc w:val="both"/>
              <w:rPr>
                <w:rFonts w:ascii="Times New Roman" w:hAnsi="Times New Roman" w:cs="Times New Roman"/>
                <w:sz w:val="24"/>
                <w:szCs w:val="24"/>
              </w:rPr>
            </w:pPr>
            <w:r w:rsidRPr="00F65D24">
              <w:rPr>
                <w:rFonts w:ascii="Times New Roman" w:hAnsi="Times New Roman" w:cs="Times New Roman"/>
                <w:sz w:val="24"/>
                <w:szCs w:val="24"/>
              </w:rPr>
              <w:t>Dirbdami individualiai ir taikydami</w:t>
            </w:r>
            <w:r>
              <w:rPr>
                <w:rFonts w:ascii="Times New Roman" w:hAnsi="Times New Roman" w:cs="Times New Roman"/>
                <w:sz w:val="24"/>
                <w:szCs w:val="24"/>
              </w:rPr>
              <w:t xml:space="preserve"> tinkamas strategijas, naudodamiesi žodynais rašo esė „Kaip išspręsti transporto problemas miestuose“ </w:t>
            </w:r>
            <w:r w:rsidRPr="00F65D24">
              <w:rPr>
                <w:rFonts w:ascii="Times New Roman" w:hAnsi="Times New Roman" w:cs="Times New Roman"/>
                <w:sz w:val="24"/>
                <w:szCs w:val="24"/>
              </w:rPr>
              <w:t>(</w:t>
            </w:r>
            <w:r>
              <w:rPr>
                <w:rFonts w:ascii="Times New Roman" w:hAnsi="Times New Roman" w:cs="Times New Roman"/>
                <w:sz w:val="24"/>
                <w:szCs w:val="24"/>
              </w:rPr>
              <w:t xml:space="preserve">remiasi grafiko duomenimis, </w:t>
            </w:r>
            <w:r w:rsidRPr="00F65D24">
              <w:rPr>
                <w:rFonts w:ascii="Times New Roman" w:hAnsi="Times New Roman" w:cs="Times New Roman"/>
                <w:sz w:val="24"/>
                <w:szCs w:val="24"/>
              </w:rPr>
              <w:t xml:space="preserve">analizuoja statistikos vertes, </w:t>
            </w:r>
            <w:r>
              <w:rPr>
                <w:rFonts w:ascii="Times New Roman" w:hAnsi="Times New Roman" w:cs="Times New Roman"/>
                <w:sz w:val="24"/>
                <w:szCs w:val="24"/>
              </w:rPr>
              <w:t xml:space="preserve">kritiškai vertina informaciją, </w:t>
            </w:r>
            <w:r w:rsidRPr="00F65D24">
              <w:rPr>
                <w:rFonts w:ascii="Times New Roman" w:hAnsi="Times New Roman" w:cs="Times New Roman"/>
                <w:sz w:val="24"/>
                <w:szCs w:val="24"/>
              </w:rPr>
              <w:t>atrenka sau ir galimai kitiems įdomią informaciją</w:t>
            </w:r>
            <w:r>
              <w:rPr>
                <w:rFonts w:ascii="Times New Roman" w:hAnsi="Times New Roman" w:cs="Times New Roman"/>
                <w:sz w:val="24"/>
                <w:szCs w:val="24"/>
              </w:rPr>
              <w:t xml:space="preserve"> iš papildomų šaltinių);</w:t>
            </w:r>
          </w:p>
          <w:p w:rsidR="003D0260" w:rsidRPr="006A7936" w:rsidRDefault="003D0260" w:rsidP="003D0260">
            <w:pPr>
              <w:pStyle w:val="Sraopastraipa"/>
              <w:numPr>
                <w:ilvl w:val="0"/>
                <w:numId w:val="5"/>
              </w:numPr>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Vertina draugų ir įsivertina savo pristatymus pagal susitartus kriterijus. </w:t>
            </w:r>
          </w:p>
        </w:tc>
      </w:tr>
      <w:tr w:rsidR="003D0260" w:rsidRPr="006A7936" w:rsidTr="00D425D5">
        <w:trPr>
          <w:trHeight w:val="898"/>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t>Ugdomi kalbiniai gebėjimai</w:t>
            </w:r>
          </w:p>
        </w:tc>
        <w:tc>
          <w:tcPr>
            <w:tcW w:w="8579" w:type="dxa"/>
          </w:tcPr>
          <w:p w:rsidR="003D0260" w:rsidRPr="006A7936" w:rsidRDefault="003D0260" w:rsidP="00D425D5">
            <w:pPr>
              <w:spacing w:before="120"/>
              <w:contextualSpacing/>
              <w:jc w:val="both"/>
              <w:rPr>
                <w:rFonts w:ascii="Times New Roman" w:hAnsi="Times New Roman" w:cs="Times New Roman"/>
                <w:sz w:val="24"/>
                <w:szCs w:val="24"/>
              </w:rPr>
            </w:pPr>
            <w:r w:rsidRPr="006A7936">
              <w:rPr>
                <w:rFonts w:ascii="Times New Roman" w:hAnsi="Times New Roman" w:cs="Times New Roman"/>
                <w:sz w:val="24"/>
                <w:szCs w:val="24"/>
              </w:rPr>
              <w:t xml:space="preserve">Recepcija – </w:t>
            </w:r>
            <w:r>
              <w:rPr>
                <w:rFonts w:ascii="Times New Roman" w:hAnsi="Times New Roman" w:cs="Times New Roman"/>
                <w:sz w:val="24"/>
                <w:szCs w:val="24"/>
              </w:rPr>
              <w:t xml:space="preserve">atpažįsta </w:t>
            </w:r>
            <w:r w:rsidRPr="006A7936">
              <w:rPr>
                <w:rFonts w:ascii="Times New Roman" w:hAnsi="Times New Roman" w:cs="Times New Roman"/>
                <w:sz w:val="24"/>
                <w:szCs w:val="24"/>
              </w:rPr>
              <w:t>teksto tip</w:t>
            </w:r>
            <w:r>
              <w:rPr>
                <w:rFonts w:ascii="Times New Roman" w:hAnsi="Times New Roman" w:cs="Times New Roman"/>
                <w:sz w:val="24"/>
                <w:szCs w:val="24"/>
              </w:rPr>
              <w:t>ą</w:t>
            </w:r>
            <w:r w:rsidRPr="006A7936">
              <w:rPr>
                <w:rFonts w:ascii="Times New Roman" w:hAnsi="Times New Roman" w:cs="Times New Roman"/>
                <w:sz w:val="24"/>
                <w:szCs w:val="24"/>
              </w:rPr>
              <w:t xml:space="preserve"> ir </w:t>
            </w:r>
            <w:r>
              <w:rPr>
                <w:rFonts w:ascii="Times New Roman" w:hAnsi="Times New Roman" w:cs="Times New Roman"/>
                <w:sz w:val="24"/>
                <w:szCs w:val="24"/>
              </w:rPr>
              <w:t xml:space="preserve">suvokia </w:t>
            </w:r>
            <w:r w:rsidRPr="006A7936">
              <w:rPr>
                <w:rFonts w:ascii="Times New Roman" w:hAnsi="Times New Roman" w:cs="Times New Roman"/>
                <w:sz w:val="24"/>
                <w:szCs w:val="24"/>
              </w:rPr>
              <w:t>tem</w:t>
            </w:r>
            <w:r>
              <w:rPr>
                <w:rFonts w:ascii="Times New Roman" w:hAnsi="Times New Roman" w:cs="Times New Roman"/>
                <w:sz w:val="24"/>
                <w:szCs w:val="24"/>
              </w:rPr>
              <w:t>ą</w:t>
            </w:r>
            <w:r w:rsidRPr="006A7936">
              <w:rPr>
                <w:rFonts w:ascii="Times New Roman" w:hAnsi="Times New Roman" w:cs="Times New Roman"/>
                <w:sz w:val="24"/>
                <w:szCs w:val="24"/>
              </w:rPr>
              <w:t xml:space="preserve"> pagal grafinį vaizdą. </w:t>
            </w:r>
          </w:p>
          <w:p w:rsidR="003D0260" w:rsidRPr="006A7936" w:rsidRDefault="003D0260" w:rsidP="00D425D5">
            <w:pPr>
              <w:spacing w:before="120"/>
              <w:contextualSpacing/>
              <w:jc w:val="both"/>
              <w:rPr>
                <w:rFonts w:ascii="Times New Roman" w:hAnsi="Times New Roman" w:cs="Times New Roman"/>
                <w:sz w:val="24"/>
                <w:szCs w:val="24"/>
              </w:rPr>
            </w:pPr>
            <w:r w:rsidRPr="006A7936">
              <w:rPr>
                <w:rFonts w:ascii="Times New Roman" w:hAnsi="Times New Roman" w:cs="Times New Roman"/>
                <w:sz w:val="24"/>
                <w:szCs w:val="24"/>
              </w:rPr>
              <w:t xml:space="preserve">Produkavimas – </w:t>
            </w:r>
            <w:r>
              <w:rPr>
                <w:rFonts w:ascii="Times New Roman" w:hAnsi="Times New Roman" w:cs="Times New Roman"/>
                <w:sz w:val="24"/>
                <w:szCs w:val="24"/>
              </w:rPr>
              <w:t xml:space="preserve">planuoja ir redaguoja </w:t>
            </w:r>
            <w:r w:rsidRPr="006A7936">
              <w:rPr>
                <w:rFonts w:ascii="Times New Roman" w:hAnsi="Times New Roman" w:cs="Times New Roman"/>
                <w:sz w:val="24"/>
                <w:szCs w:val="24"/>
              </w:rPr>
              <w:t>rašytin</w:t>
            </w:r>
            <w:r>
              <w:rPr>
                <w:rFonts w:ascii="Times New Roman" w:hAnsi="Times New Roman" w:cs="Times New Roman"/>
                <w:sz w:val="24"/>
                <w:szCs w:val="24"/>
              </w:rPr>
              <w:t>į</w:t>
            </w:r>
            <w:r w:rsidRPr="006A7936">
              <w:rPr>
                <w:rFonts w:ascii="Times New Roman" w:hAnsi="Times New Roman" w:cs="Times New Roman"/>
                <w:sz w:val="24"/>
                <w:szCs w:val="24"/>
              </w:rPr>
              <w:t xml:space="preserve"> tekst</w:t>
            </w:r>
            <w:r>
              <w:rPr>
                <w:rFonts w:ascii="Times New Roman" w:hAnsi="Times New Roman" w:cs="Times New Roman"/>
                <w:sz w:val="24"/>
                <w:szCs w:val="24"/>
              </w:rPr>
              <w:t>ą r</w:t>
            </w:r>
            <w:r w:rsidRPr="006A7936">
              <w:rPr>
                <w:rFonts w:ascii="Times New Roman" w:hAnsi="Times New Roman" w:cs="Times New Roman"/>
                <w:sz w:val="24"/>
                <w:szCs w:val="24"/>
              </w:rPr>
              <w:t>emdamiesi žanro reikalavimais, atsižvelgdami į kalbos stilių / registrą ir teksto struktūrą. Naudojasi žodynais ir vartosenos žinynais</w:t>
            </w:r>
            <w:r>
              <w:rPr>
                <w:rFonts w:ascii="Times New Roman" w:hAnsi="Times New Roman" w:cs="Times New Roman"/>
                <w:sz w:val="24"/>
                <w:szCs w:val="24"/>
              </w:rPr>
              <w:t>.</w:t>
            </w:r>
          </w:p>
          <w:p w:rsidR="003D0260" w:rsidRDefault="003D0260" w:rsidP="00D425D5">
            <w:pPr>
              <w:spacing w:before="120"/>
              <w:contextualSpacing/>
              <w:jc w:val="both"/>
              <w:rPr>
                <w:rFonts w:ascii="Times New Roman" w:hAnsi="Times New Roman" w:cs="Times New Roman"/>
                <w:sz w:val="24"/>
                <w:szCs w:val="24"/>
              </w:rPr>
            </w:pPr>
            <w:r w:rsidRPr="006A7936">
              <w:rPr>
                <w:rFonts w:ascii="Times New Roman" w:hAnsi="Times New Roman" w:cs="Times New Roman"/>
                <w:sz w:val="24"/>
                <w:szCs w:val="24"/>
              </w:rPr>
              <w:t>Interakcija – paaiškina savo požiūrį į problemą, svarsto, ką daryti toliau, palygina ir priešina alternatyvas. Trumpai komentuoja kitų požiūrius</w:t>
            </w:r>
            <w:r>
              <w:rPr>
                <w:rFonts w:ascii="Times New Roman" w:hAnsi="Times New Roman" w:cs="Times New Roman"/>
                <w:sz w:val="24"/>
                <w:szCs w:val="24"/>
              </w:rPr>
              <w:t>.</w:t>
            </w:r>
            <w:r w:rsidRPr="006A7936">
              <w:rPr>
                <w:rFonts w:ascii="Times New Roman" w:hAnsi="Times New Roman" w:cs="Times New Roman"/>
                <w:sz w:val="24"/>
                <w:szCs w:val="24"/>
              </w:rPr>
              <w:t xml:space="preserve"> </w:t>
            </w:r>
          </w:p>
          <w:p w:rsidR="003D0260" w:rsidRDefault="003D0260" w:rsidP="00D425D5">
            <w:pPr>
              <w:spacing w:before="120"/>
              <w:contextualSpacing/>
              <w:jc w:val="both"/>
              <w:rPr>
                <w:rFonts w:ascii="Times New Roman" w:hAnsi="Times New Roman" w:cs="Times New Roman"/>
                <w:sz w:val="24"/>
                <w:szCs w:val="24"/>
              </w:rPr>
            </w:pPr>
            <w:r w:rsidRPr="006A7936">
              <w:rPr>
                <w:rFonts w:ascii="Times New Roman" w:hAnsi="Times New Roman" w:cs="Times New Roman"/>
                <w:sz w:val="24"/>
                <w:szCs w:val="24"/>
              </w:rPr>
              <w:t xml:space="preserve">Mediacija – </w:t>
            </w:r>
            <w:r>
              <w:rPr>
                <w:rFonts w:ascii="Times New Roman" w:hAnsi="Times New Roman" w:cs="Times New Roman"/>
                <w:sz w:val="24"/>
                <w:szCs w:val="24"/>
              </w:rPr>
              <w:t xml:space="preserve">perteikia </w:t>
            </w:r>
            <w:r w:rsidRPr="006A7936">
              <w:rPr>
                <w:rFonts w:ascii="Times New Roman" w:hAnsi="Times New Roman" w:cs="Times New Roman"/>
                <w:sz w:val="24"/>
                <w:szCs w:val="24"/>
              </w:rPr>
              <w:t>diagramų duomenų ir kt. vizuali</w:t>
            </w:r>
            <w:r>
              <w:rPr>
                <w:rFonts w:ascii="Times New Roman" w:hAnsi="Times New Roman" w:cs="Times New Roman"/>
                <w:sz w:val="24"/>
                <w:szCs w:val="24"/>
              </w:rPr>
              <w:t>ą</w:t>
            </w:r>
            <w:r w:rsidRPr="006A7936">
              <w:rPr>
                <w:rFonts w:ascii="Times New Roman" w:hAnsi="Times New Roman" w:cs="Times New Roman"/>
                <w:sz w:val="24"/>
                <w:szCs w:val="24"/>
              </w:rPr>
              <w:t xml:space="preserve"> informaci</w:t>
            </w:r>
            <w:r>
              <w:rPr>
                <w:rFonts w:ascii="Times New Roman" w:hAnsi="Times New Roman" w:cs="Times New Roman"/>
                <w:sz w:val="24"/>
                <w:szCs w:val="24"/>
              </w:rPr>
              <w:t xml:space="preserve">ją, </w:t>
            </w:r>
            <w:r w:rsidRPr="006A7936">
              <w:rPr>
                <w:rFonts w:ascii="Times New Roman" w:hAnsi="Times New Roman" w:cs="Times New Roman"/>
                <w:sz w:val="24"/>
                <w:szCs w:val="24"/>
              </w:rPr>
              <w:t>nusako bendrą tendenciją ir komentuoja detales</w:t>
            </w:r>
            <w:r>
              <w:rPr>
                <w:rFonts w:ascii="Times New Roman" w:hAnsi="Times New Roman" w:cs="Times New Roman"/>
                <w:sz w:val="24"/>
                <w:szCs w:val="24"/>
              </w:rPr>
              <w:t xml:space="preserve"> žodžiu ar raštu.</w:t>
            </w:r>
          </w:p>
          <w:p w:rsidR="003D0260" w:rsidRPr="00F146AA" w:rsidRDefault="003D0260" w:rsidP="00D425D5">
            <w:pPr>
              <w:rPr>
                <w:rFonts w:ascii="Times New Roman" w:hAnsi="Times New Roman" w:cs="Times New Roman"/>
                <w:sz w:val="24"/>
                <w:szCs w:val="24"/>
              </w:rPr>
            </w:pPr>
          </w:p>
          <w:p w:rsidR="003D0260" w:rsidRDefault="003D0260" w:rsidP="00D425D5">
            <w:pPr>
              <w:rPr>
                <w:rFonts w:ascii="Times New Roman" w:hAnsi="Times New Roman" w:cs="Times New Roman"/>
                <w:sz w:val="24"/>
                <w:szCs w:val="24"/>
              </w:rPr>
            </w:pPr>
          </w:p>
          <w:p w:rsidR="003D0260" w:rsidRPr="00F146AA" w:rsidRDefault="003D0260" w:rsidP="00D425D5">
            <w:pPr>
              <w:jc w:val="right"/>
              <w:rPr>
                <w:rFonts w:ascii="Times New Roman" w:hAnsi="Times New Roman" w:cs="Times New Roman"/>
                <w:sz w:val="24"/>
                <w:szCs w:val="24"/>
              </w:rPr>
            </w:pPr>
          </w:p>
        </w:tc>
      </w:tr>
      <w:tr w:rsidR="003D0260" w:rsidRPr="00C84C71" w:rsidTr="00D425D5">
        <w:trPr>
          <w:trHeight w:val="2023"/>
        </w:trPr>
        <w:tc>
          <w:tcPr>
            <w:tcW w:w="1616"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lastRenderedPageBreak/>
              <w:t>Ugdomos kitos kompetencijos</w:t>
            </w:r>
          </w:p>
        </w:tc>
        <w:tc>
          <w:tcPr>
            <w:tcW w:w="8579" w:type="dxa"/>
          </w:tcPr>
          <w:p w:rsidR="003D0260" w:rsidRPr="00722D49" w:rsidRDefault="003D0260" w:rsidP="00D425D5">
            <w:pPr>
              <w:spacing w:before="120"/>
              <w:contextualSpacing/>
              <w:jc w:val="both"/>
              <w:rPr>
                <w:rFonts w:ascii="Times New Roman" w:hAnsi="Times New Roman" w:cs="Times New Roman"/>
                <w:sz w:val="24"/>
                <w:szCs w:val="24"/>
              </w:rPr>
            </w:pPr>
            <w:r w:rsidRPr="00722D49">
              <w:rPr>
                <w:rFonts w:ascii="Times New Roman" w:hAnsi="Times New Roman" w:cs="Times New Roman"/>
                <w:sz w:val="24"/>
                <w:szCs w:val="24"/>
              </w:rPr>
              <w:t>Mokiniai turės galimybę ugdytis įvairias kompetencijas, pvz.:</w:t>
            </w:r>
          </w:p>
          <w:p w:rsidR="003D0260" w:rsidRPr="00722D49" w:rsidRDefault="003D0260" w:rsidP="003D0260">
            <w:pPr>
              <w:pStyle w:val="Sraopastraipa"/>
              <w:numPr>
                <w:ilvl w:val="0"/>
                <w:numId w:val="4"/>
              </w:numPr>
              <w:ind w:left="419" w:hanging="357"/>
              <w:contextualSpacing w:val="0"/>
              <w:jc w:val="both"/>
              <w:rPr>
                <w:rFonts w:ascii="Times New Roman" w:hAnsi="Times New Roman" w:cs="Times New Roman"/>
                <w:sz w:val="24"/>
                <w:szCs w:val="24"/>
              </w:rPr>
            </w:pPr>
            <w:r w:rsidRPr="00722D49">
              <w:rPr>
                <w:rFonts w:ascii="Times New Roman" w:hAnsi="Times New Roman" w:cs="Times New Roman"/>
                <w:sz w:val="24"/>
                <w:szCs w:val="24"/>
              </w:rPr>
              <w:t>komunikavimo – supranta ir reiškia mintis užsienio kalba, bendrauja raštu ir žodžiu užsienio kalba, supranta asmenines nuostatas išreiškiančius pranešimus, skiria faktus ir nuomonę;</w:t>
            </w:r>
          </w:p>
          <w:p w:rsidR="003D0260" w:rsidRPr="00722D49" w:rsidRDefault="003D0260" w:rsidP="003D0260">
            <w:pPr>
              <w:pStyle w:val="Sraopastraipa"/>
              <w:numPr>
                <w:ilvl w:val="0"/>
                <w:numId w:val="4"/>
              </w:numPr>
              <w:ind w:left="419" w:hanging="357"/>
              <w:contextualSpacing w:val="0"/>
              <w:jc w:val="both"/>
              <w:rPr>
                <w:rFonts w:ascii="Times New Roman" w:hAnsi="Times New Roman" w:cs="Times New Roman"/>
                <w:sz w:val="24"/>
                <w:szCs w:val="24"/>
              </w:rPr>
            </w:pPr>
            <w:r w:rsidRPr="00722D49">
              <w:rPr>
                <w:rFonts w:ascii="Times New Roman" w:hAnsi="Times New Roman" w:cs="Times New Roman"/>
                <w:sz w:val="24"/>
                <w:szCs w:val="24"/>
              </w:rPr>
              <w:t xml:space="preserve">kūrybiškumo – pasirinkta forma (plakatas, skaidrės, video filmukas) kuria ir pristato grafiko analizę; </w:t>
            </w:r>
          </w:p>
          <w:p w:rsidR="003D0260" w:rsidRPr="00722D49" w:rsidRDefault="003D0260" w:rsidP="003D0260">
            <w:pPr>
              <w:pStyle w:val="Sraopastraipa"/>
              <w:numPr>
                <w:ilvl w:val="0"/>
                <w:numId w:val="4"/>
              </w:numPr>
              <w:ind w:left="419" w:hanging="357"/>
              <w:contextualSpacing w:val="0"/>
              <w:jc w:val="both"/>
              <w:rPr>
                <w:rFonts w:ascii="Times New Roman" w:hAnsi="Times New Roman" w:cs="Times New Roman"/>
                <w:sz w:val="24"/>
                <w:szCs w:val="24"/>
              </w:rPr>
            </w:pPr>
            <w:r w:rsidRPr="00722D49">
              <w:rPr>
                <w:rFonts w:ascii="Times New Roman" w:hAnsi="Times New Roman" w:cs="Times New Roman"/>
                <w:sz w:val="24"/>
                <w:szCs w:val="24"/>
              </w:rPr>
              <w:t>skaitmeninė – kuria grafiko analizė pristatymą, įgarsina tekstą, pateikia užrašus ekrane;</w:t>
            </w:r>
          </w:p>
          <w:p w:rsidR="003D0260" w:rsidRPr="00C84C71" w:rsidRDefault="003D0260" w:rsidP="003D0260">
            <w:pPr>
              <w:pStyle w:val="Sraopastraipa"/>
              <w:numPr>
                <w:ilvl w:val="0"/>
                <w:numId w:val="4"/>
              </w:numPr>
              <w:ind w:left="419" w:hanging="357"/>
              <w:contextualSpacing w:val="0"/>
              <w:jc w:val="both"/>
              <w:rPr>
                <w:rFonts w:ascii="Times New Roman" w:hAnsi="Times New Roman" w:cs="Times New Roman"/>
                <w:sz w:val="24"/>
                <w:szCs w:val="24"/>
              </w:rPr>
            </w:pPr>
            <w:r w:rsidRPr="00722D49">
              <w:rPr>
                <w:rFonts w:ascii="Times New Roman" w:hAnsi="Times New Roman" w:cs="Times New Roman"/>
                <w:sz w:val="24"/>
                <w:szCs w:val="24"/>
              </w:rPr>
              <w:t>tarpkultūrinė – mokiniai gali analizuoti kultūrinius požiūrio į aplinkosaugą skirtumus.</w:t>
            </w:r>
          </w:p>
        </w:tc>
      </w:tr>
      <w:tr w:rsidR="003D0260" w:rsidRPr="006A7936" w:rsidTr="00D425D5">
        <w:trPr>
          <w:trHeight w:val="941"/>
        </w:trPr>
        <w:tc>
          <w:tcPr>
            <w:tcW w:w="1616" w:type="dxa"/>
          </w:tcPr>
          <w:p w:rsidR="003D0260" w:rsidRPr="006A7936"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Patarimai mokytojams</w:t>
            </w:r>
          </w:p>
        </w:tc>
        <w:tc>
          <w:tcPr>
            <w:tcW w:w="8579" w:type="dxa"/>
          </w:tcPr>
          <w:p w:rsidR="003D0260"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 xml:space="preserve">Mokomają užsienio kalba </w:t>
            </w:r>
            <w:r>
              <w:rPr>
                <w:rFonts w:ascii="Times New Roman" w:hAnsi="Times New Roman" w:cs="Times New Roman"/>
                <w:sz w:val="24"/>
                <w:szCs w:val="24"/>
              </w:rPr>
              <w:t xml:space="preserve">mokytojas pateikia mokiniams tokias frazes: </w:t>
            </w: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Grafiko pavadinimas yra...</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Duomenys ir (arba) informacija gaunami iš ...</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Juos [duomenis] paskelbė .....</w:t>
            </w:r>
          </w:p>
          <w:p w:rsidR="003D0260"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Grafikas paimtas iš tyrimo .....</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Diagramoje pateikiama informacija apie ... /informuoja</w:t>
            </w:r>
            <w:r>
              <w:rPr>
                <w:rFonts w:ascii="Times New Roman" w:hAnsi="Times New Roman" w:cs="Times New Roman"/>
                <w:sz w:val="24"/>
                <w:szCs w:val="24"/>
              </w:rPr>
              <w:t>ma</w:t>
            </w:r>
            <w:r w:rsidRPr="00C436F3">
              <w:rPr>
                <w:rFonts w:ascii="Times New Roman" w:hAnsi="Times New Roman" w:cs="Times New Roman"/>
                <w:sz w:val="24"/>
                <w:szCs w:val="24"/>
              </w:rPr>
              <w:t xml:space="preserve"> apie ...</w:t>
            </w:r>
          </w:p>
          <w:p w:rsidR="003D0260"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 xml:space="preserve">Statistiniai duomenys rodo, kad... </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Šioje diagramoje... galima matyti.</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Schemoje parodyta ...</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Grafike / diagramoje pavaizduoti pokyčiai / raida / pasiskirstymas ...</w:t>
            </w:r>
          </w:p>
          <w:p w:rsidR="003D0260"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 xml:space="preserve">Grafike / diagramoje parodyta, kas / </w:t>
            </w:r>
            <w:r>
              <w:rPr>
                <w:rFonts w:ascii="Times New Roman" w:hAnsi="Times New Roman" w:cs="Times New Roman"/>
                <w:sz w:val="24"/>
                <w:szCs w:val="24"/>
              </w:rPr>
              <w:t>kada / kur / kiek laiko / kiek</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Stulpelinė diagrama iliustruoja ...</w:t>
            </w:r>
          </w:p>
          <w:p w:rsidR="003D0260" w:rsidRPr="00C436F3"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t>Kaip matyti iš skritulinės diagramos, ...</w:t>
            </w:r>
          </w:p>
          <w:p w:rsidR="003D0260" w:rsidRDefault="003D0260" w:rsidP="00D425D5">
            <w:pPr>
              <w:spacing w:before="120"/>
              <w:contextualSpacing/>
              <w:rPr>
                <w:rFonts w:ascii="Times New Roman" w:hAnsi="Times New Roman" w:cs="Times New Roman"/>
                <w:sz w:val="24"/>
                <w:szCs w:val="24"/>
              </w:rPr>
            </w:pPr>
            <w:r w:rsidRPr="008F2C9E">
              <w:rPr>
                <w:rFonts w:ascii="Times New Roman" w:hAnsi="Times New Roman" w:cs="Times New Roman"/>
                <w:sz w:val="24"/>
                <w:szCs w:val="24"/>
              </w:rPr>
              <w:t>Pateikti duomenys ir (arba) skaičiai rodo, kad</w:t>
            </w:r>
            <w:r>
              <w:rPr>
                <w:rFonts w:ascii="Times New Roman" w:hAnsi="Times New Roman" w:cs="Times New Roman"/>
                <w:sz w:val="24"/>
                <w:szCs w:val="24"/>
              </w:rPr>
              <w:t>...</w:t>
            </w: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Stebėtinai </w:t>
            </w:r>
            <w:r w:rsidRPr="008F2C9E">
              <w:rPr>
                <w:rFonts w:ascii="Times New Roman" w:hAnsi="Times New Roman" w:cs="Times New Roman"/>
                <w:sz w:val="24"/>
                <w:szCs w:val="24"/>
              </w:rPr>
              <w:t>aukštas</w:t>
            </w:r>
            <w:r>
              <w:rPr>
                <w:rFonts w:ascii="Times New Roman" w:hAnsi="Times New Roman" w:cs="Times New Roman"/>
                <w:sz w:val="24"/>
                <w:szCs w:val="24"/>
              </w:rPr>
              <w:t>/</w:t>
            </w:r>
            <w:r w:rsidRPr="008F2C9E">
              <w:rPr>
                <w:rFonts w:ascii="Times New Roman" w:hAnsi="Times New Roman" w:cs="Times New Roman"/>
                <w:sz w:val="24"/>
                <w:szCs w:val="24"/>
              </w:rPr>
              <w:t>žemas yra</w:t>
            </w:r>
            <w:r>
              <w:rPr>
                <w:rFonts w:ascii="Times New Roman" w:hAnsi="Times New Roman" w:cs="Times New Roman"/>
                <w:sz w:val="24"/>
                <w:szCs w:val="24"/>
              </w:rPr>
              <w:t>...</w:t>
            </w:r>
          </w:p>
          <w:p w:rsidR="003D0260" w:rsidRDefault="003D0260" w:rsidP="00D425D5">
            <w:pPr>
              <w:spacing w:before="120"/>
              <w:contextualSpacing/>
              <w:rPr>
                <w:rFonts w:ascii="Times New Roman" w:hAnsi="Times New Roman" w:cs="Times New Roman"/>
                <w:sz w:val="24"/>
                <w:szCs w:val="24"/>
              </w:rPr>
            </w:pPr>
            <w:r w:rsidRPr="00833FFB">
              <w:rPr>
                <w:rFonts w:ascii="Times New Roman" w:hAnsi="Times New Roman" w:cs="Times New Roman"/>
                <w:sz w:val="24"/>
                <w:szCs w:val="24"/>
              </w:rPr>
              <w:t>Apibendrinant galima teigti, kad</w:t>
            </w:r>
            <w:r>
              <w:rPr>
                <w:rFonts w:ascii="Times New Roman" w:hAnsi="Times New Roman" w:cs="Times New Roman"/>
                <w:sz w:val="24"/>
                <w:szCs w:val="24"/>
              </w:rPr>
              <w:t>...</w:t>
            </w: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Skritulinės diagramos pavyzdys: šaltinis Kauno miesto darnaus judumo planas 2019 m. </w:t>
            </w: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pPr>
            <w:r>
              <w:t>Kelionių</w:t>
            </w:r>
            <w:r>
              <w:rPr>
                <w:spacing w:val="-2"/>
              </w:rPr>
              <w:t xml:space="preserve"> </w:t>
            </w:r>
            <w:r>
              <w:t>pasiskirstymo</w:t>
            </w:r>
            <w:r>
              <w:rPr>
                <w:spacing w:val="-2"/>
              </w:rPr>
              <w:t xml:space="preserve"> </w:t>
            </w:r>
            <w:r>
              <w:t xml:space="preserve">analizė Kauno mieste </w:t>
            </w:r>
          </w:p>
          <w:p w:rsidR="003D0260" w:rsidRDefault="003D0260" w:rsidP="00D425D5">
            <w:pPr>
              <w:spacing w:before="120"/>
              <w:contextualSpacing/>
              <w:rPr>
                <w:rFonts w:ascii="Times New Roman" w:hAnsi="Times New Roman" w:cs="Times New Roman"/>
                <w:sz w:val="24"/>
                <w:szCs w:val="24"/>
              </w:rPr>
            </w:pPr>
          </w:p>
          <w:p w:rsidR="003D0260" w:rsidRPr="00C436F3" w:rsidRDefault="003D0260" w:rsidP="00D425D5">
            <w:pPr>
              <w:spacing w:before="120"/>
              <w:contextualSpacing/>
              <w:rPr>
                <w:rFonts w:ascii="Times New Roman" w:hAnsi="Times New Roman" w:cs="Times New Roman"/>
                <w:sz w:val="24"/>
                <w:szCs w:val="24"/>
              </w:rPr>
            </w:pPr>
            <w:r>
              <w:rPr>
                <w:noProof/>
                <w:lang w:eastAsia="lt-LT"/>
              </w:rPr>
              <w:drawing>
                <wp:anchor distT="0" distB="0" distL="0" distR="0" simplePos="0" relativeHeight="251659264" behindDoc="0" locked="0" layoutInCell="1" allowOverlap="1" wp14:anchorId="370B9129" wp14:editId="51CC9747">
                  <wp:simplePos x="0" y="0"/>
                  <wp:positionH relativeFrom="page">
                    <wp:posOffset>59690</wp:posOffset>
                  </wp:positionH>
                  <wp:positionV relativeFrom="paragraph">
                    <wp:posOffset>179070</wp:posOffset>
                  </wp:positionV>
                  <wp:extent cx="3557905" cy="1737360"/>
                  <wp:effectExtent l="0" t="0" r="0" b="0"/>
                  <wp:wrapTopAndBottom/>
                  <wp:docPr id="26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12" cstate="print"/>
                          <a:stretch>
                            <a:fillRect/>
                          </a:stretch>
                        </pic:blipFill>
                        <pic:spPr>
                          <a:xfrm>
                            <a:off x="0" y="0"/>
                            <a:ext cx="3557905" cy="1737360"/>
                          </a:xfrm>
                          <a:prstGeom prst="rect">
                            <a:avLst/>
                          </a:prstGeom>
                        </pic:spPr>
                      </pic:pic>
                    </a:graphicData>
                  </a:graphic>
                </wp:anchor>
              </w:drawing>
            </w:r>
          </w:p>
          <w:p w:rsidR="003D0260" w:rsidRDefault="003D0260" w:rsidP="00D425D5">
            <w:pPr>
              <w:spacing w:before="120"/>
              <w:contextualSpacing/>
              <w:rPr>
                <w:rFonts w:ascii="Times New Roman" w:hAnsi="Times New Roman" w:cs="Times New Roman"/>
                <w:sz w:val="24"/>
                <w:szCs w:val="24"/>
              </w:rPr>
            </w:pPr>
            <w:r w:rsidRPr="00C436F3">
              <w:rPr>
                <w:rFonts w:ascii="Times New Roman" w:hAnsi="Times New Roman" w:cs="Times New Roman"/>
                <w:sz w:val="24"/>
                <w:szCs w:val="24"/>
              </w:rPr>
              <w:lastRenderedPageBreak/>
              <w:t xml:space="preserve"> </w:t>
            </w:r>
          </w:p>
          <w:p w:rsidR="003D0260" w:rsidRDefault="003D0260" w:rsidP="00D425D5">
            <w:pPr>
              <w:spacing w:before="59"/>
              <w:jc w:val="both"/>
              <w:rPr>
                <w:i/>
                <w:sz w:val="20"/>
              </w:rPr>
            </w:pPr>
            <w:r>
              <w:rPr>
                <w:i/>
                <w:sz w:val="20"/>
              </w:rPr>
              <w:t>Šaltinis:</w:t>
            </w:r>
            <w:r>
              <w:rPr>
                <w:i/>
                <w:spacing w:val="-2"/>
                <w:sz w:val="20"/>
              </w:rPr>
              <w:t xml:space="preserve"> </w:t>
            </w:r>
            <w:r>
              <w:rPr>
                <w:i/>
                <w:sz w:val="20"/>
              </w:rPr>
              <w:t>Anketinė</w:t>
            </w:r>
            <w:r>
              <w:rPr>
                <w:i/>
                <w:spacing w:val="-2"/>
                <w:sz w:val="20"/>
              </w:rPr>
              <w:t xml:space="preserve"> </w:t>
            </w:r>
            <w:r>
              <w:rPr>
                <w:i/>
                <w:sz w:val="20"/>
              </w:rPr>
              <w:t>apklausa</w:t>
            </w:r>
            <w:r>
              <w:rPr>
                <w:i/>
                <w:spacing w:val="-1"/>
                <w:sz w:val="20"/>
              </w:rPr>
              <w:t xml:space="preserve"> </w:t>
            </w:r>
            <w:r>
              <w:rPr>
                <w:i/>
                <w:sz w:val="20"/>
              </w:rPr>
              <w:t>2018</w:t>
            </w:r>
            <w:r>
              <w:rPr>
                <w:i/>
                <w:spacing w:val="-3"/>
                <w:sz w:val="20"/>
              </w:rPr>
              <w:t xml:space="preserve"> </w:t>
            </w:r>
            <w:r>
              <w:rPr>
                <w:i/>
                <w:sz w:val="20"/>
              </w:rPr>
              <w:t>m.</w:t>
            </w:r>
          </w:p>
          <w:p w:rsidR="003D0260" w:rsidRDefault="003D0260" w:rsidP="00D425D5">
            <w:pPr>
              <w:spacing w:before="59"/>
              <w:jc w:val="both"/>
              <w:rPr>
                <w:i/>
                <w:sz w:val="20"/>
              </w:rPr>
            </w:pPr>
          </w:p>
          <w:p w:rsidR="003D0260" w:rsidRPr="00722D49" w:rsidRDefault="003D0260" w:rsidP="00D425D5">
            <w:pPr>
              <w:spacing w:before="43"/>
              <w:rPr>
                <w:sz w:val="20"/>
              </w:rPr>
            </w:pPr>
            <w:r w:rsidRPr="00722D49">
              <w:rPr>
                <w:sz w:val="20"/>
              </w:rPr>
              <w:t>Pav.</w:t>
            </w:r>
            <w:r w:rsidRPr="00722D49">
              <w:rPr>
                <w:spacing w:val="-2"/>
                <w:sz w:val="20"/>
              </w:rPr>
              <w:t xml:space="preserve"> </w:t>
            </w:r>
            <w:r w:rsidRPr="00722D49">
              <w:rPr>
                <w:sz w:val="20"/>
              </w:rPr>
              <w:t>30:</w:t>
            </w:r>
            <w:r w:rsidRPr="00722D49">
              <w:rPr>
                <w:spacing w:val="-4"/>
                <w:sz w:val="20"/>
              </w:rPr>
              <w:t xml:space="preserve"> </w:t>
            </w:r>
            <w:r>
              <w:rPr>
                <w:spacing w:val="-4"/>
                <w:sz w:val="20"/>
              </w:rPr>
              <w:t>K</w:t>
            </w:r>
            <w:r w:rsidRPr="00722D49">
              <w:rPr>
                <w:sz w:val="20"/>
              </w:rPr>
              <w:t>elionių</w:t>
            </w:r>
            <w:r w:rsidRPr="00722D49">
              <w:rPr>
                <w:spacing w:val="-3"/>
                <w:sz w:val="20"/>
              </w:rPr>
              <w:t xml:space="preserve"> </w:t>
            </w:r>
            <w:r w:rsidRPr="00722D49">
              <w:rPr>
                <w:sz w:val="20"/>
              </w:rPr>
              <w:t>pasiskirstymo</w:t>
            </w:r>
            <w:r w:rsidRPr="00722D49">
              <w:rPr>
                <w:spacing w:val="-2"/>
                <w:sz w:val="20"/>
              </w:rPr>
              <w:t xml:space="preserve"> </w:t>
            </w:r>
            <w:r w:rsidRPr="00722D49">
              <w:rPr>
                <w:sz w:val="20"/>
              </w:rPr>
              <w:t>prognozė</w:t>
            </w:r>
            <w:r w:rsidRPr="00722D49">
              <w:rPr>
                <w:spacing w:val="-4"/>
                <w:sz w:val="20"/>
              </w:rPr>
              <w:t xml:space="preserve"> </w:t>
            </w:r>
            <w:r w:rsidRPr="00722D49">
              <w:rPr>
                <w:sz w:val="20"/>
              </w:rPr>
              <w:t>2030</w:t>
            </w:r>
            <w:r w:rsidRPr="00722D49">
              <w:rPr>
                <w:spacing w:val="-3"/>
                <w:sz w:val="20"/>
              </w:rPr>
              <w:t xml:space="preserve"> </w:t>
            </w:r>
            <w:r w:rsidRPr="00722D49">
              <w:rPr>
                <w:sz w:val="20"/>
              </w:rPr>
              <w:t>m.</w:t>
            </w:r>
            <w:r w:rsidRPr="00722D49">
              <w:rPr>
                <w:spacing w:val="-2"/>
                <w:sz w:val="20"/>
              </w:rPr>
              <w:t xml:space="preserve"> </w:t>
            </w:r>
            <w:r w:rsidRPr="00722D49">
              <w:rPr>
                <w:sz w:val="20"/>
              </w:rPr>
              <w:t>taikant</w:t>
            </w:r>
            <w:r w:rsidRPr="00722D49">
              <w:rPr>
                <w:spacing w:val="-3"/>
                <w:sz w:val="20"/>
              </w:rPr>
              <w:t xml:space="preserve"> </w:t>
            </w:r>
            <w:r w:rsidRPr="00722D49">
              <w:rPr>
                <w:sz w:val="20"/>
              </w:rPr>
              <w:t>darnaus</w:t>
            </w:r>
            <w:r w:rsidRPr="00722D49">
              <w:rPr>
                <w:spacing w:val="-4"/>
                <w:sz w:val="20"/>
              </w:rPr>
              <w:t xml:space="preserve"> </w:t>
            </w:r>
            <w:r w:rsidRPr="00722D49">
              <w:rPr>
                <w:sz w:val="20"/>
              </w:rPr>
              <w:t>judumo</w:t>
            </w:r>
            <w:r w:rsidRPr="00722D49">
              <w:rPr>
                <w:spacing w:val="-3"/>
                <w:sz w:val="20"/>
              </w:rPr>
              <w:t xml:space="preserve"> </w:t>
            </w:r>
            <w:r w:rsidRPr="00722D49">
              <w:rPr>
                <w:sz w:val="20"/>
              </w:rPr>
              <w:t>priemones</w:t>
            </w:r>
          </w:p>
          <w:p w:rsidR="003D0260" w:rsidRDefault="003D0260" w:rsidP="00D425D5">
            <w:pPr>
              <w:spacing w:before="59"/>
              <w:jc w:val="both"/>
              <w:rPr>
                <w:i/>
                <w:sz w:val="20"/>
              </w:rPr>
            </w:pPr>
            <w:r>
              <w:rPr>
                <w:noProof/>
                <w:lang w:eastAsia="lt-LT"/>
              </w:rPr>
              <w:drawing>
                <wp:anchor distT="0" distB="0" distL="0" distR="0" simplePos="0" relativeHeight="251660288" behindDoc="0" locked="0" layoutInCell="1" allowOverlap="1" wp14:anchorId="30D46047" wp14:editId="5E7E4355">
                  <wp:simplePos x="0" y="0"/>
                  <wp:positionH relativeFrom="page">
                    <wp:posOffset>623</wp:posOffset>
                  </wp:positionH>
                  <wp:positionV relativeFrom="paragraph">
                    <wp:posOffset>198683</wp:posOffset>
                  </wp:positionV>
                  <wp:extent cx="5262113" cy="2572339"/>
                  <wp:effectExtent l="0" t="0" r="0" b="0"/>
                  <wp:wrapTopAndBottom/>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13" cstate="print"/>
                          <a:stretch>
                            <a:fillRect/>
                          </a:stretch>
                        </pic:blipFill>
                        <pic:spPr>
                          <a:xfrm>
                            <a:off x="0" y="0"/>
                            <a:ext cx="5266934" cy="2574696"/>
                          </a:xfrm>
                          <a:prstGeom prst="rect">
                            <a:avLst/>
                          </a:prstGeom>
                        </pic:spPr>
                      </pic:pic>
                    </a:graphicData>
                  </a:graphic>
                  <wp14:sizeRelH relativeFrom="margin">
                    <wp14:pctWidth>0</wp14:pctWidth>
                  </wp14:sizeRelH>
                </wp:anchor>
              </w:drawing>
            </w:r>
            <w:r>
              <w:rPr>
                <w:i/>
                <w:noProof/>
                <w:sz w:val="20"/>
                <w:lang w:eastAsia="lt-LT"/>
              </w:rPr>
              <w:drawing>
                <wp:inline distT="0" distB="0" distL="0" distR="0" wp14:anchorId="2CE9EEEB" wp14:editId="257F7B73">
                  <wp:extent cx="5261610" cy="25730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2573020"/>
                          </a:xfrm>
                          <a:prstGeom prst="rect">
                            <a:avLst/>
                          </a:prstGeom>
                          <a:noFill/>
                        </pic:spPr>
                      </pic:pic>
                    </a:graphicData>
                  </a:graphic>
                </wp:inline>
              </w:drawing>
            </w:r>
          </w:p>
          <w:p w:rsidR="003D0260" w:rsidRDefault="003D0260" w:rsidP="00D425D5">
            <w:pPr>
              <w:spacing w:before="120"/>
              <w:contextualSpacing/>
              <w:rPr>
                <w:rFonts w:ascii="Times New Roman" w:hAnsi="Times New Roman" w:cs="Times New Roman"/>
                <w:sz w:val="24"/>
                <w:szCs w:val="24"/>
                <w:highlight w:val="yellow"/>
              </w:rPr>
            </w:pPr>
          </w:p>
          <w:p w:rsidR="003D0260" w:rsidRPr="006A7936" w:rsidRDefault="003D0260" w:rsidP="00D425D5">
            <w:pPr>
              <w:spacing w:before="120"/>
              <w:contextualSpacing/>
              <w:rPr>
                <w:rFonts w:ascii="Times New Roman" w:hAnsi="Times New Roman" w:cs="Times New Roman"/>
                <w:sz w:val="24"/>
                <w:szCs w:val="24"/>
                <w:highlight w:val="yellow"/>
              </w:rPr>
            </w:pPr>
          </w:p>
        </w:tc>
      </w:tr>
    </w:tbl>
    <w:p w:rsidR="003D0260" w:rsidRDefault="003D0260" w:rsidP="003D0260">
      <w:pPr>
        <w:rPr>
          <w:rFonts w:ascii="Times New Roman" w:eastAsia="Times New Roman" w:hAnsi="Times New Roman" w:cs="Times New Roman"/>
          <w:b/>
          <w:bCs/>
          <w:noProof/>
          <w:webHidden/>
          <w:sz w:val="24"/>
          <w:szCs w:val="24"/>
          <w:lang w:eastAsia="ar-SA"/>
        </w:rPr>
      </w:pPr>
    </w:p>
    <w:p w:rsidR="003D0260" w:rsidRDefault="003D0260" w:rsidP="003D0260">
      <w:pPr>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br w:type="page"/>
      </w: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lastRenderedPageBreak/>
        <w:t xml:space="preserve"> Kūrybiškumo kompetencijos ugdymo veiklų pavyzdžiai</w:t>
      </w:r>
    </w:p>
    <w:tbl>
      <w:tblPr>
        <w:tblStyle w:val="Lentelstinklelis"/>
        <w:tblW w:w="0" w:type="auto"/>
        <w:tblInd w:w="-176" w:type="dxa"/>
        <w:tblLayout w:type="fixed"/>
        <w:tblLook w:val="04A0" w:firstRow="1" w:lastRow="0" w:firstColumn="1" w:lastColumn="0" w:noHBand="0" w:noVBand="1"/>
      </w:tblPr>
      <w:tblGrid>
        <w:gridCol w:w="1277"/>
        <w:gridCol w:w="9099"/>
      </w:tblGrid>
      <w:tr w:rsidR="003D0260" w:rsidRPr="00BF0A7A" w:rsidTr="00D425D5">
        <w:trPr>
          <w:trHeight w:val="458"/>
        </w:trPr>
        <w:tc>
          <w:tcPr>
            <w:tcW w:w="10376" w:type="dxa"/>
            <w:gridSpan w:val="2"/>
          </w:tcPr>
          <w:p w:rsidR="003D0260" w:rsidRPr="00BF0A7A" w:rsidRDefault="003D0260" w:rsidP="00D425D5">
            <w:pPr>
              <w:spacing w:before="120"/>
              <w:contextualSpacing/>
              <w:rPr>
                <w:rFonts w:ascii="Times New Roman" w:hAnsi="Times New Roman" w:cs="Times New Roman"/>
                <w:b/>
                <w:bCs/>
                <w:sz w:val="24"/>
                <w:szCs w:val="24"/>
              </w:rPr>
            </w:pPr>
            <w:r>
              <w:rPr>
                <w:rFonts w:ascii="Times New Roman" w:hAnsi="Times New Roman" w:cs="Times New Roman"/>
                <w:b/>
                <w:bCs/>
                <w:sz w:val="24"/>
                <w:szCs w:val="24"/>
              </w:rPr>
              <w:t>KŪRYBIŠKUMO</w:t>
            </w:r>
            <w:r w:rsidRPr="00C86503">
              <w:rPr>
                <w:rFonts w:ascii="Times New Roman" w:hAnsi="Times New Roman" w:cs="Times New Roman"/>
                <w:b/>
                <w:bCs/>
                <w:sz w:val="24"/>
                <w:szCs w:val="24"/>
              </w:rPr>
              <w:t xml:space="preserve"> kompetencijos ugdymo veiklų pavyzdžiai. I</w:t>
            </w:r>
            <w:r>
              <w:rPr>
                <w:rFonts w:ascii="Times New Roman" w:hAnsi="Times New Roman" w:cs="Times New Roman"/>
                <w:b/>
                <w:bCs/>
                <w:sz w:val="24"/>
                <w:szCs w:val="24"/>
              </w:rPr>
              <w:t>IIG</w:t>
            </w:r>
            <w:r w:rsidRPr="00C86503">
              <w:rPr>
                <w:rFonts w:ascii="Times New Roman" w:hAnsi="Times New Roman" w:cs="Times New Roman"/>
                <w:b/>
                <w:bCs/>
                <w:sz w:val="24"/>
                <w:szCs w:val="24"/>
              </w:rPr>
              <w:t>–I</w:t>
            </w:r>
            <w:r>
              <w:rPr>
                <w:rFonts w:ascii="Times New Roman" w:hAnsi="Times New Roman" w:cs="Times New Roman"/>
                <w:b/>
                <w:bCs/>
                <w:sz w:val="24"/>
                <w:szCs w:val="24"/>
              </w:rPr>
              <w:t>VG</w:t>
            </w:r>
            <w:r w:rsidRPr="00C86503">
              <w:rPr>
                <w:rFonts w:ascii="Times New Roman" w:hAnsi="Times New Roman" w:cs="Times New Roman"/>
                <w:b/>
                <w:bCs/>
                <w:sz w:val="24"/>
                <w:szCs w:val="24"/>
              </w:rPr>
              <w:t xml:space="preserve"> klasės</w:t>
            </w:r>
          </w:p>
        </w:tc>
      </w:tr>
      <w:tr w:rsidR="003D0260" w:rsidRPr="00670926" w:rsidTr="00D425D5">
        <w:trPr>
          <w:trHeight w:val="458"/>
        </w:trPr>
        <w:tc>
          <w:tcPr>
            <w:tcW w:w="1277"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Tikslas</w:t>
            </w:r>
          </w:p>
        </w:tc>
        <w:tc>
          <w:tcPr>
            <w:tcW w:w="9099" w:type="dxa"/>
          </w:tcPr>
          <w:p w:rsidR="003D0260" w:rsidRPr="00670926" w:rsidRDefault="003D0260" w:rsidP="00D425D5">
            <w:pPr>
              <w:spacing w:before="120"/>
              <w:contextualSpacing/>
              <w:rPr>
                <w:rFonts w:ascii="Times New Roman" w:hAnsi="Times New Roman" w:cs="Times New Roman"/>
                <w:sz w:val="24"/>
                <w:szCs w:val="24"/>
              </w:rPr>
            </w:pPr>
            <w:r w:rsidRPr="00670926">
              <w:rPr>
                <w:rFonts w:ascii="Times New Roman" w:hAnsi="Times New Roman" w:cs="Times New Roman"/>
                <w:sz w:val="24"/>
                <w:szCs w:val="24"/>
              </w:rPr>
              <w:t xml:space="preserve">Plėtoti mokinių </w:t>
            </w:r>
            <w:r>
              <w:rPr>
                <w:rFonts w:ascii="Times New Roman" w:hAnsi="Times New Roman" w:cs="Times New Roman"/>
                <w:sz w:val="24"/>
                <w:szCs w:val="24"/>
              </w:rPr>
              <w:t>kūrybiškumo</w:t>
            </w:r>
            <w:r w:rsidRPr="00670926">
              <w:rPr>
                <w:rFonts w:ascii="Times New Roman" w:hAnsi="Times New Roman" w:cs="Times New Roman"/>
                <w:sz w:val="24"/>
                <w:szCs w:val="24"/>
              </w:rPr>
              <w:t xml:space="preserve"> kompetenciją užsienio kalba.</w:t>
            </w:r>
          </w:p>
        </w:tc>
      </w:tr>
      <w:tr w:rsidR="003D0260" w:rsidRPr="00A83656" w:rsidTr="00D425D5">
        <w:trPr>
          <w:trHeight w:val="2306"/>
        </w:trPr>
        <w:tc>
          <w:tcPr>
            <w:tcW w:w="1277"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Uždaviniai</w:t>
            </w:r>
          </w:p>
        </w:tc>
        <w:tc>
          <w:tcPr>
            <w:tcW w:w="9099" w:type="dxa"/>
          </w:tcPr>
          <w:p w:rsidR="003D0260" w:rsidRPr="00A83656" w:rsidRDefault="003D0260" w:rsidP="00D425D5">
            <w:pPr>
              <w:spacing w:before="120"/>
              <w:rPr>
                <w:rFonts w:ascii="Times New Roman" w:hAnsi="Times New Roman" w:cs="Times New Roman"/>
                <w:sz w:val="24"/>
                <w:szCs w:val="24"/>
              </w:rPr>
            </w:pPr>
            <w:r w:rsidRPr="00A83656">
              <w:rPr>
                <w:rFonts w:ascii="Times New Roman" w:hAnsi="Times New Roman" w:cs="Times New Roman"/>
                <w:sz w:val="24"/>
                <w:szCs w:val="24"/>
              </w:rPr>
              <w:t>Mokiniai mokysis / g</w:t>
            </w:r>
            <w:r>
              <w:rPr>
                <w:rFonts w:ascii="Times New Roman" w:hAnsi="Times New Roman" w:cs="Times New Roman"/>
                <w:sz w:val="24"/>
                <w:szCs w:val="24"/>
              </w:rPr>
              <w:t>ebės:</w:t>
            </w:r>
          </w:p>
          <w:p w:rsidR="003D0260" w:rsidRPr="007778F3" w:rsidRDefault="003D0260" w:rsidP="003D0260">
            <w:pPr>
              <w:pStyle w:val="prastasiniatinklio"/>
              <w:numPr>
                <w:ilvl w:val="0"/>
                <w:numId w:val="4"/>
              </w:numPr>
              <w:spacing w:before="0" w:beforeAutospacing="0" w:after="0" w:afterAutospacing="0"/>
              <w:ind w:left="419" w:hanging="357"/>
              <w:rPr>
                <w:bCs/>
              </w:rPr>
            </w:pPr>
            <w:r w:rsidRPr="007778F3">
              <w:rPr>
                <w:bCs/>
              </w:rPr>
              <w:t>atsižvelgdami į šaltinių patikimumą, autentiškumą, vertingumą rinkti ir kritiškai vertinti</w:t>
            </w:r>
            <w:r w:rsidRPr="00A83656">
              <w:t xml:space="preserve"> istorijai</w:t>
            </w:r>
            <w:r>
              <w:t xml:space="preserve"> kurti</w:t>
            </w:r>
            <w:r w:rsidRPr="00A83656">
              <w:t xml:space="preserve"> reikalingą informaciją</w:t>
            </w:r>
            <w:r w:rsidRPr="007778F3">
              <w:rPr>
                <w:bCs/>
              </w:rPr>
              <w:t xml:space="preserve">; </w:t>
            </w:r>
          </w:p>
          <w:p w:rsidR="003D0260" w:rsidRPr="00A83656" w:rsidRDefault="003D0260" w:rsidP="003D0260">
            <w:pPr>
              <w:pStyle w:val="prastasiniatinklio"/>
              <w:numPr>
                <w:ilvl w:val="0"/>
                <w:numId w:val="4"/>
              </w:numPr>
              <w:rPr>
                <w:bCs/>
              </w:rPr>
            </w:pPr>
            <w:r w:rsidRPr="00A83656">
              <w:rPr>
                <w:bCs/>
              </w:rPr>
              <w:t>kelti idėjas</w:t>
            </w:r>
            <w:r w:rsidRPr="00A83656">
              <w:t xml:space="preserve">, </w:t>
            </w:r>
            <w:r w:rsidRPr="00A83656">
              <w:rPr>
                <w:bCs/>
              </w:rPr>
              <w:t>dalintis patirtimi</w:t>
            </w:r>
            <w:r>
              <w:rPr>
                <w:bCs/>
              </w:rPr>
              <w:t>, kritiškai vertinti</w:t>
            </w:r>
            <w:r w:rsidRPr="00A83656">
              <w:rPr>
                <w:bCs/>
              </w:rPr>
              <w:t xml:space="preserve"> kūrybos kontekstą ir aplinkybes; </w:t>
            </w:r>
          </w:p>
          <w:p w:rsidR="003D0260" w:rsidRPr="00A83656" w:rsidRDefault="003D0260" w:rsidP="003D0260">
            <w:pPr>
              <w:pStyle w:val="prastasiniatinklio"/>
              <w:numPr>
                <w:ilvl w:val="0"/>
                <w:numId w:val="4"/>
              </w:numPr>
              <w:rPr>
                <w:bCs/>
              </w:rPr>
            </w:pPr>
            <w:r w:rsidRPr="00A83656">
              <w:t xml:space="preserve">kurti </w:t>
            </w:r>
            <w:r w:rsidRPr="00A83656">
              <w:rPr>
                <w:bCs/>
              </w:rPr>
              <w:t>įtaigų</w:t>
            </w:r>
            <w:r w:rsidRPr="00A83656">
              <w:t xml:space="preserve"> tekstą /</w:t>
            </w:r>
            <w:r>
              <w:t xml:space="preserve"> </w:t>
            </w:r>
            <w:r w:rsidRPr="00A83656">
              <w:t xml:space="preserve">istoriją </w:t>
            </w:r>
            <w:r w:rsidRPr="00A83656">
              <w:rPr>
                <w:bCs/>
              </w:rPr>
              <w:t xml:space="preserve">tikslingai renkantis ir taikant įvairias kūrybinės veiklos priemones ir būdus; </w:t>
            </w:r>
          </w:p>
          <w:p w:rsidR="003D0260" w:rsidRPr="00A83656" w:rsidRDefault="003D0260" w:rsidP="003D0260">
            <w:pPr>
              <w:pStyle w:val="prastasiniatinklio"/>
              <w:numPr>
                <w:ilvl w:val="0"/>
                <w:numId w:val="4"/>
              </w:numPr>
              <w:rPr>
                <w:bCs/>
              </w:rPr>
            </w:pPr>
            <w:r w:rsidRPr="00A83656">
              <w:rPr>
                <w:bCs/>
              </w:rPr>
              <w:t>originaliai perteikti</w:t>
            </w:r>
            <w:r w:rsidRPr="00A83656">
              <w:t xml:space="preserve"> savo sukurtą istoriją grupės mokiniams </w:t>
            </w:r>
            <w:r>
              <w:rPr>
                <w:bCs/>
              </w:rPr>
              <w:t>;</w:t>
            </w:r>
          </w:p>
          <w:p w:rsidR="003D0260" w:rsidRPr="00A83656" w:rsidRDefault="003D0260" w:rsidP="003D0260">
            <w:pPr>
              <w:pStyle w:val="prastasiniatinklio"/>
              <w:numPr>
                <w:ilvl w:val="0"/>
                <w:numId w:val="4"/>
              </w:numPr>
              <w:ind w:left="419" w:hanging="357"/>
              <w:rPr>
                <w:bCs/>
              </w:rPr>
            </w:pPr>
            <w:r w:rsidRPr="00A83656">
              <w:rPr>
                <w:bCs/>
              </w:rPr>
              <w:t xml:space="preserve">analizuoti ir vertinti savo ir kitų grupės narių </w:t>
            </w:r>
            <w:r>
              <w:rPr>
                <w:bCs/>
              </w:rPr>
              <w:t>su</w:t>
            </w:r>
            <w:r w:rsidRPr="00A83656">
              <w:rPr>
                <w:bCs/>
              </w:rPr>
              <w:t>kurtas istorijas.</w:t>
            </w:r>
          </w:p>
        </w:tc>
      </w:tr>
      <w:tr w:rsidR="003D0260" w:rsidRPr="00A83656" w:rsidTr="00D425D5">
        <w:trPr>
          <w:trHeight w:val="597"/>
        </w:trPr>
        <w:tc>
          <w:tcPr>
            <w:tcW w:w="1277" w:type="dxa"/>
            <w:tcBorders>
              <w:bottom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Tematika</w:t>
            </w:r>
          </w:p>
        </w:tc>
        <w:tc>
          <w:tcPr>
            <w:tcW w:w="9099" w:type="dxa"/>
            <w:tcBorders>
              <w:bottom w:val="single" w:sz="4" w:space="0" w:color="auto"/>
            </w:tcBorders>
          </w:tcPr>
          <w:p w:rsidR="003D0260" w:rsidRPr="00A83656" w:rsidRDefault="003D0260" w:rsidP="00D425D5">
            <w:pPr>
              <w:spacing w:before="120"/>
              <w:contextualSpacing/>
              <w:rPr>
                <w:rFonts w:ascii="Times New Roman" w:hAnsi="Times New Roman" w:cs="Times New Roman"/>
                <w:sz w:val="24"/>
                <w:szCs w:val="24"/>
              </w:rPr>
            </w:pPr>
            <w:r w:rsidRPr="00A83656">
              <w:rPr>
                <w:rFonts w:ascii="Times New Roman" w:hAnsi="Times New Roman" w:cs="Times New Roman"/>
                <w:sz w:val="24"/>
                <w:szCs w:val="24"/>
              </w:rPr>
              <w:t>Kūrybiškumo kompetencijos ugdymo veikloms tinka įvairios temos.</w:t>
            </w:r>
          </w:p>
          <w:p w:rsidR="003D0260" w:rsidRPr="00A83656" w:rsidRDefault="003D0260" w:rsidP="00D425D5">
            <w:pPr>
              <w:spacing w:before="120"/>
              <w:contextualSpacing/>
              <w:rPr>
                <w:rFonts w:ascii="Times New Roman" w:hAnsi="Times New Roman" w:cs="Times New Roman"/>
                <w:sz w:val="24"/>
                <w:szCs w:val="24"/>
              </w:rPr>
            </w:pPr>
            <w:r w:rsidRPr="00A83656">
              <w:rPr>
                <w:rFonts w:ascii="Times New Roman" w:hAnsi="Times New Roman" w:cs="Times New Roman"/>
                <w:sz w:val="24"/>
                <w:szCs w:val="24"/>
              </w:rPr>
              <w:t>Šiai kompetencijai ugdyti svarbiau yra atliekamų veiklų pobūdis, o ne tematika.</w:t>
            </w:r>
          </w:p>
          <w:p w:rsidR="003D0260" w:rsidRPr="00A83656" w:rsidRDefault="003D0260" w:rsidP="00D425D5">
            <w:pPr>
              <w:spacing w:before="120"/>
              <w:contextualSpacing/>
              <w:rPr>
                <w:rFonts w:ascii="Times New Roman" w:hAnsi="Times New Roman" w:cs="Times New Roman"/>
                <w:sz w:val="24"/>
                <w:szCs w:val="24"/>
              </w:rPr>
            </w:pPr>
            <w:r w:rsidRPr="00A83656">
              <w:rPr>
                <w:rFonts w:ascii="Times New Roman" w:hAnsi="Times New Roman" w:cs="Times New Roman"/>
                <w:sz w:val="24"/>
                <w:szCs w:val="24"/>
              </w:rPr>
              <w:t>Šiame pavyzdyje rekomenduojama tema</w:t>
            </w:r>
            <w:r>
              <w:rPr>
                <w:rFonts w:ascii="Times New Roman" w:hAnsi="Times New Roman" w:cs="Times New Roman"/>
                <w:sz w:val="24"/>
                <w:szCs w:val="24"/>
              </w:rPr>
              <w:t>:</w:t>
            </w:r>
            <w:r w:rsidRPr="00A83656">
              <w:rPr>
                <w:rFonts w:ascii="Times New Roman" w:hAnsi="Times New Roman" w:cs="Times New Roman"/>
                <w:sz w:val="24"/>
                <w:szCs w:val="24"/>
              </w:rPr>
              <w:t xml:space="preserve"> </w:t>
            </w:r>
            <w:r w:rsidRPr="00A83656">
              <w:rPr>
                <w:rFonts w:ascii="Times New Roman" w:hAnsi="Times New Roman" w:cs="Times New Roman"/>
                <w:bCs/>
                <w:sz w:val="24"/>
                <w:szCs w:val="24"/>
              </w:rPr>
              <w:t>Komunikacija ir medijos:</w:t>
            </w:r>
            <w:r w:rsidRPr="00A83656">
              <w:rPr>
                <w:rFonts w:ascii="Times New Roman" w:hAnsi="Times New Roman" w:cs="Times New Roman"/>
                <w:sz w:val="24"/>
                <w:szCs w:val="24"/>
              </w:rPr>
              <w:t xml:space="preserve"> šiuolaikinės žiniasklaidos priemonės, medijų raštingumas, socialiniai tinklai, etiškas ir saugus elgesys realioje ir skaitmeninėje erdvėje ir pan. </w:t>
            </w:r>
          </w:p>
        </w:tc>
      </w:tr>
      <w:tr w:rsidR="003D0260" w:rsidRPr="00A83656" w:rsidTr="00D425D5">
        <w:trPr>
          <w:trHeight w:val="1024"/>
        </w:trPr>
        <w:tc>
          <w:tcPr>
            <w:tcW w:w="1277" w:type="dxa"/>
            <w:vMerge w:val="restart"/>
            <w:tcBorders>
              <w:top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Veiklos etapai </w:t>
            </w: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tc>
        <w:tc>
          <w:tcPr>
            <w:tcW w:w="9099" w:type="dxa"/>
          </w:tcPr>
          <w:p w:rsidR="003D0260" w:rsidRPr="00A83656"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A83656">
              <w:rPr>
                <w:rFonts w:ascii="Times New Roman" w:hAnsi="Times New Roman" w:cs="Times New Roman"/>
                <w:sz w:val="24"/>
                <w:szCs w:val="24"/>
              </w:rPr>
              <w:t xml:space="preserve">Mokiniai pasiskirsto į grupes, </w:t>
            </w:r>
            <w:r>
              <w:rPr>
                <w:rFonts w:ascii="Times New Roman" w:hAnsi="Times New Roman" w:cs="Times New Roman"/>
                <w:sz w:val="24"/>
                <w:szCs w:val="24"/>
              </w:rPr>
              <w:t xml:space="preserve">susiranda internete, </w:t>
            </w:r>
            <w:r w:rsidRPr="00A83656">
              <w:rPr>
                <w:rFonts w:ascii="Times New Roman" w:hAnsi="Times New Roman" w:cs="Times New Roman"/>
                <w:bCs/>
                <w:sz w:val="24"/>
                <w:szCs w:val="24"/>
              </w:rPr>
              <w:t>tyrinėja kritiškai vertindami</w:t>
            </w:r>
            <w:r w:rsidRPr="00A83656">
              <w:rPr>
                <w:rFonts w:ascii="Times New Roman" w:hAnsi="Times New Roman" w:cs="Times New Roman"/>
                <w:sz w:val="24"/>
                <w:szCs w:val="24"/>
              </w:rPr>
              <w:t xml:space="preserve"> įvairius straipsnius, ieškodami įvykusių originalių spaudoje aprašytų istorijų, pasakojimų ir </w:t>
            </w:r>
            <w:r>
              <w:rPr>
                <w:rFonts w:ascii="Times New Roman" w:hAnsi="Times New Roman" w:cs="Times New Roman"/>
                <w:bCs/>
                <w:sz w:val="24"/>
                <w:szCs w:val="24"/>
              </w:rPr>
              <w:t>generuoja</w:t>
            </w:r>
            <w:r w:rsidRPr="00A83656">
              <w:rPr>
                <w:rFonts w:ascii="Times New Roman" w:hAnsi="Times New Roman" w:cs="Times New Roman"/>
                <w:sz w:val="24"/>
                <w:szCs w:val="24"/>
              </w:rPr>
              <w:t xml:space="preserve"> idėjas, </w:t>
            </w:r>
            <w:r w:rsidRPr="00A83656">
              <w:rPr>
                <w:rFonts w:ascii="Times New Roman" w:hAnsi="Times New Roman" w:cs="Times New Roman"/>
                <w:bCs/>
                <w:sz w:val="24"/>
                <w:szCs w:val="24"/>
              </w:rPr>
              <w:t>išrenka</w:t>
            </w:r>
            <w:r w:rsidRPr="00A83656">
              <w:rPr>
                <w:rFonts w:ascii="Times New Roman" w:hAnsi="Times New Roman" w:cs="Times New Roman"/>
                <w:sz w:val="24"/>
                <w:szCs w:val="24"/>
              </w:rPr>
              <w:t xml:space="preserve"> savo kuriamai istorijai temą.</w:t>
            </w:r>
          </w:p>
        </w:tc>
      </w:tr>
      <w:tr w:rsidR="003D0260" w:rsidRPr="00A83656" w:rsidTr="00D425D5">
        <w:trPr>
          <w:trHeight w:val="699"/>
        </w:trPr>
        <w:tc>
          <w:tcPr>
            <w:tcW w:w="1277" w:type="dxa"/>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9099" w:type="dxa"/>
          </w:tcPr>
          <w:p w:rsidR="003D0260" w:rsidRPr="00A83656"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A83656">
              <w:rPr>
                <w:rFonts w:ascii="Times New Roman" w:hAnsi="Times New Roman" w:cs="Times New Roman"/>
                <w:sz w:val="24"/>
                <w:szCs w:val="24"/>
              </w:rPr>
              <w:t xml:space="preserve">Mokiniai konspektuoja </w:t>
            </w:r>
            <w:r w:rsidRPr="00A83656">
              <w:rPr>
                <w:rFonts w:ascii="Times New Roman" w:hAnsi="Times New Roman" w:cs="Times New Roman"/>
                <w:bCs/>
                <w:sz w:val="24"/>
                <w:szCs w:val="24"/>
              </w:rPr>
              <w:t>kritiškai vertindami</w:t>
            </w:r>
            <w:r w:rsidRPr="00A83656">
              <w:rPr>
                <w:rFonts w:ascii="Times New Roman" w:hAnsi="Times New Roman" w:cs="Times New Roman"/>
                <w:sz w:val="24"/>
                <w:szCs w:val="24"/>
              </w:rPr>
              <w:t xml:space="preserve"> </w:t>
            </w:r>
            <w:r w:rsidRPr="00A83656">
              <w:rPr>
                <w:rFonts w:ascii="Times New Roman" w:hAnsi="Times New Roman" w:cs="Times New Roman"/>
                <w:bCs/>
                <w:sz w:val="24"/>
                <w:szCs w:val="24"/>
              </w:rPr>
              <w:t>istorijos kūrimui</w:t>
            </w:r>
            <w:r w:rsidRPr="00A83656">
              <w:rPr>
                <w:rFonts w:ascii="Times New Roman" w:hAnsi="Times New Roman" w:cs="Times New Roman"/>
                <w:sz w:val="24"/>
                <w:szCs w:val="24"/>
              </w:rPr>
              <w:t xml:space="preserve"> reikalingą straipsnių informaciją, </w:t>
            </w:r>
            <w:r>
              <w:rPr>
                <w:rFonts w:ascii="Times New Roman" w:hAnsi="Times New Roman" w:cs="Times New Roman"/>
                <w:bCs/>
                <w:sz w:val="24"/>
                <w:szCs w:val="24"/>
              </w:rPr>
              <w:t xml:space="preserve">dalinasi savo žiniomis, </w:t>
            </w:r>
            <w:r w:rsidRPr="00A83656">
              <w:rPr>
                <w:rFonts w:ascii="Times New Roman" w:hAnsi="Times New Roman" w:cs="Times New Roman"/>
                <w:bCs/>
                <w:sz w:val="24"/>
                <w:szCs w:val="24"/>
              </w:rPr>
              <w:t>kūrybinėmis idėjomis</w:t>
            </w:r>
            <w:r>
              <w:rPr>
                <w:rFonts w:ascii="Times New Roman" w:hAnsi="Times New Roman" w:cs="Times New Roman"/>
                <w:sz w:val="24"/>
                <w:szCs w:val="24"/>
              </w:rPr>
              <w:t>.</w:t>
            </w:r>
          </w:p>
        </w:tc>
      </w:tr>
      <w:tr w:rsidR="003D0260" w:rsidRPr="00A83656" w:rsidTr="00D425D5">
        <w:trPr>
          <w:trHeight w:val="660"/>
        </w:trPr>
        <w:tc>
          <w:tcPr>
            <w:tcW w:w="1277" w:type="dxa"/>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9099" w:type="dxa"/>
          </w:tcPr>
          <w:p w:rsidR="003D0260" w:rsidRPr="00A83656"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A83656">
              <w:rPr>
                <w:rFonts w:ascii="Times New Roman" w:hAnsi="Times New Roman" w:cs="Times New Roman"/>
                <w:sz w:val="24"/>
                <w:szCs w:val="24"/>
              </w:rPr>
              <w:t xml:space="preserve">Mokiniai </w:t>
            </w:r>
            <w:r w:rsidRPr="00A83656">
              <w:rPr>
                <w:rFonts w:ascii="Times New Roman" w:hAnsi="Times New Roman" w:cs="Times New Roman"/>
                <w:bCs/>
                <w:sz w:val="24"/>
                <w:szCs w:val="24"/>
              </w:rPr>
              <w:t>rengia original</w:t>
            </w:r>
            <w:r>
              <w:rPr>
                <w:rFonts w:ascii="Times New Roman" w:hAnsi="Times New Roman" w:cs="Times New Roman"/>
                <w:bCs/>
                <w:sz w:val="24"/>
                <w:szCs w:val="24"/>
              </w:rPr>
              <w:t>i</w:t>
            </w:r>
            <w:r w:rsidRPr="00A83656">
              <w:rPr>
                <w:rFonts w:ascii="Times New Roman" w:hAnsi="Times New Roman" w:cs="Times New Roman"/>
                <w:bCs/>
                <w:sz w:val="24"/>
                <w:szCs w:val="24"/>
              </w:rPr>
              <w:t xml:space="preserve">ų istorijų pristatymą </w:t>
            </w:r>
            <w:r w:rsidRPr="00A83656">
              <w:rPr>
                <w:rFonts w:ascii="Times New Roman" w:hAnsi="Times New Roman" w:cs="Times New Roman"/>
                <w:sz w:val="24"/>
                <w:szCs w:val="24"/>
              </w:rPr>
              <w:t>pasitelkdami vaizdines, verbalines ir neverbali</w:t>
            </w:r>
            <w:r>
              <w:rPr>
                <w:rFonts w:ascii="Times New Roman" w:hAnsi="Times New Roman" w:cs="Times New Roman"/>
                <w:sz w:val="24"/>
                <w:szCs w:val="24"/>
              </w:rPr>
              <w:t>nes (suvaidina</w:t>
            </w:r>
            <w:r w:rsidRPr="00A83656">
              <w:rPr>
                <w:rFonts w:ascii="Times New Roman" w:hAnsi="Times New Roman" w:cs="Times New Roman"/>
                <w:sz w:val="24"/>
                <w:szCs w:val="24"/>
              </w:rPr>
              <w:t xml:space="preserve">) </w:t>
            </w:r>
            <w:r>
              <w:rPr>
                <w:rFonts w:ascii="Times New Roman" w:hAnsi="Times New Roman" w:cs="Times New Roman"/>
                <w:bCs/>
                <w:sz w:val="24"/>
                <w:szCs w:val="24"/>
              </w:rPr>
              <w:t>priemones</w:t>
            </w:r>
            <w:r w:rsidRPr="00A83656">
              <w:rPr>
                <w:rFonts w:ascii="Times New Roman" w:hAnsi="Times New Roman" w:cs="Times New Roman"/>
                <w:sz w:val="24"/>
                <w:szCs w:val="24"/>
              </w:rPr>
              <w:t xml:space="preserve">, jas </w:t>
            </w:r>
            <w:r>
              <w:rPr>
                <w:rFonts w:ascii="Times New Roman" w:hAnsi="Times New Roman" w:cs="Times New Roman"/>
                <w:sz w:val="24"/>
                <w:szCs w:val="24"/>
              </w:rPr>
              <w:t xml:space="preserve">pristato klasei, atsako į </w:t>
            </w:r>
            <w:r w:rsidRPr="00A83656">
              <w:rPr>
                <w:rFonts w:ascii="Times New Roman" w:hAnsi="Times New Roman" w:cs="Times New Roman"/>
                <w:sz w:val="24"/>
                <w:szCs w:val="24"/>
              </w:rPr>
              <w:t xml:space="preserve"> klausimus</w:t>
            </w:r>
            <w:r>
              <w:rPr>
                <w:rFonts w:ascii="Times New Roman" w:hAnsi="Times New Roman" w:cs="Times New Roman"/>
                <w:sz w:val="24"/>
                <w:szCs w:val="24"/>
              </w:rPr>
              <w:t xml:space="preserve">. Klausytojai, </w:t>
            </w:r>
            <w:r w:rsidRPr="00A83656">
              <w:rPr>
                <w:rFonts w:ascii="Times New Roman" w:hAnsi="Times New Roman" w:cs="Times New Roman"/>
                <w:sz w:val="24"/>
                <w:szCs w:val="24"/>
              </w:rPr>
              <w:t xml:space="preserve">norėdami atskirti tikras istorijas nuo išgalvotų, užduoda klausimus istorijų pasakotojams, prašo patikslinti detales, apibūdinti aplinką ir pan.).   </w:t>
            </w:r>
          </w:p>
        </w:tc>
      </w:tr>
      <w:tr w:rsidR="003D0260" w:rsidRPr="00A83656" w:rsidTr="00D425D5">
        <w:trPr>
          <w:trHeight w:val="718"/>
        </w:trPr>
        <w:tc>
          <w:tcPr>
            <w:tcW w:w="1277" w:type="dxa"/>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9099" w:type="dxa"/>
          </w:tcPr>
          <w:p w:rsidR="003D0260" w:rsidRPr="00A83656"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A83656">
              <w:rPr>
                <w:rFonts w:ascii="Times New Roman" w:hAnsi="Times New Roman" w:cs="Times New Roman"/>
                <w:sz w:val="24"/>
                <w:szCs w:val="24"/>
              </w:rPr>
              <w:t xml:space="preserve">Mokiniai </w:t>
            </w:r>
            <w:r w:rsidRPr="00A83656">
              <w:rPr>
                <w:rFonts w:ascii="Times New Roman" w:hAnsi="Times New Roman" w:cs="Times New Roman"/>
                <w:bCs/>
                <w:sz w:val="24"/>
                <w:szCs w:val="24"/>
              </w:rPr>
              <w:t>analizuoja ir vertina</w:t>
            </w:r>
            <w:r w:rsidRPr="00A83656">
              <w:rPr>
                <w:rFonts w:ascii="Times New Roman" w:hAnsi="Times New Roman" w:cs="Times New Roman"/>
                <w:sz w:val="24"/>
                <w:szCs w:val="24"/>
              </w:rPr>
              <w:t xml:space="preserve"> savo bendraklasių istorijas balsuodami už jiems labiausiai patikusią</w:t>
            </w:r>
            <w:r>
              <w:rPr>
                <w:rFonts w:ascii="Times New Roman" w:hAnsi="Times New Roman" w:cs="Times New Roman"/>
                <w:sz w:val="24"/>
                <w:szCs w:val="24"/>
              </w:rPr>
              <w:t xml:space="preserve"> istoriją, išrinkdami geriausią</w:t>
            </w:r>
            <w:r w:rsidRPr="00A83656">
              <w:rPr>
                <w:rFonts w:ascii="Times New Roman" w:hAnsi="Times New Roman" w:cs="Times New Roman"/>
                <w:sz w:val="24"/>
                <w:szCs w:val="24"/>
              </w:rPr>
              <w:t xml:space="preserve"> </w:t>
            </w:r>
            <w:r>
              <w:rPr>
                <w:rFonts w:ascii="Times New Roman" w:hAnsi="Times New Roman" w:cs="Times New Roman"/>
                <w:sz w:val="24"/>
                <w:szCs w:val="24"/>
              </w:rPr>
              <w:t>„</w:t>
            </w:r>
            <w:r w:rsidRPr="00A83656">
              <w:rPr>
                <w:rFonts w:ascii="Times New Roman" w:hAnsi="Times New Roman" w:cs="Times New Roman"/>
                <w:sz w:val="24"/>
                <w:szCs w:val="24"/>
              </w:rPr>
              <w:t>melagių</w:t>
            </w:r>
            <w:r>
              <w:rPr>
                <w:rFonts w:ascii="Times New Roman" w:hAnsi="Times New Roman" w:cs="Times New Roman"/>
                <w:sz w:val="24"/>
                <w:szCs w:val="24"/>
              </w:rPr>
              <w:t>“</w:t>
            </w:r>
            <w:r w:rsidRPr="00A83656">
              <w:rPr>
                <w:rFonts w:ascii="Times New Roman" w:hAnsi="Times New Roman" w:cs="Times New Roman"/>
                <w:sz w:val="24"/>
                <w:szCs w:val="24"/>
              </w:rPr>
              <w:t xml:space="preserve"> komandą.</w:t>
            </w:r>
          </w:p>
        </w:tc>
      </w:tr>
      <w:tr w:rsidR="003D0260" w:rsidRPr="003E7458" w:rsidTr="00D425D5">
        <w:trPr>
          <w:trHeight w:val="898"/>
        </w:trPr>
        <w:tc>
          <w:tcPr>
            <w:tcW w:w="1277"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Ugdomi kalbiniai gebėjimai</w:t>
            </w:r>
          </w:p>
        </w:tc>
        <w:tc>
          <w:tcPr>
            <w:tcW w:w="9099"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Recepcija – rašytinių, sakytinių ir audiovizualinių tekstų supratimas.</w:t>
            </w:r>
          </w:p>
          <w:p w:rsidR="003D0260" w:rsidRPr="003E7458" w:rsidRDefault="003D0260" w:rsidP="00D425D5">
            <w:pPr>
              <w:rPr>
                <w:rFonts w:ascii="Times New Roman" w:hAnsi="Times New Roman" w:cs="Times New Roman"/>
                <w:bCs/>
                <w:sz w:val="24"/>
                <w:szCs w:val="24"/>
              </w:rPr>
            </w:pPr>
            <w:r w:rsidRPr="003E7458">
              <w:rPr>
                <w:rFonts w:ascii="Times New Roman" w:hAnsi="Times New Roman" w:cs="Times New Roman"/>
                <w:sz w:val="24"/>
                <w:szCs w:val="24"/>
              </w:rPr>
              <w:t xml:space="preserve">Mediacija – tekstų konspektavimas, tikslinė informacijos atranka. </w:t>
            </w:r>
            <w:r w:rsidRPr="003E7458">
              <w:rPr>
                <w:rFonts w:ascii="Times New Roman" w:eastAsia="Calibri" w:hAnsi="Times New Roman" w:cs="Times New Roman"/>
                <w:sz w:val="24"/>
                <w:szCs w:val="24"/>
              </w:rPr>
              <w:t xml:space="preserve">Žodžiu perteikia </w:t>
            </w:r>
            <w:r w:rsidRPr="003E7458">
              <w:rPr>
                <w:rFonts w:ascii="Times New Roman" w:hAnsi="Times New Roman" w:cs="Times New Roman"/>
                <w:bCs/>
                <w:sz w:val="24"/>
                <w:szCs w:val="24"/>
              </w:rPr>
              <w:t>įvairių šaltinių informaciją</w:t>
            </w:r>
            <w:r>
              <w:rPr>
                <w:rFonts w:ascii="Times New Roman" w:hAnsi="Times New Roman" w:cs="Times New Roman"/>
                <w:bCs/>
                <w:sz w:val="24"/>
                <w:szCs w:val="24"/>
              </w:rPr>
              <w:t xml:space="preserve"> kitiems grupės nariams</w:t>
            </w:r>
            <w:r w:rsidRPr="003E7458">
              <w:rPr>
                <w:rFonts w:ascii="Times New Roman" w:hAnsi="Times New Roman" w:cs="Times New Roman"/>
                <w:bCs/>
                <w:sz w:val="24"/>
                <w:szCs w:val="24"/>
              </w:rPr>
              <w:t xml:space="preserve">. </w:t>
            </w:r>
          </w:p>
          <w:p w:rsidR="003D0260" w:rsidRDefault="003D0260" w:rsidP="00D425D5">
            <w:pPr>
              <w:rPr>
                <w:rFonts w:ascii="Times New Roman" w:eastAsia="Calibri" w:hAnsi="Times New Roman" w:cs="Times New Roman"/>
                <w:sz w:val="24"/>
                <w:szCs w:val="24"/>
              </w:rPr>
            </w:pPr>
            <w:r w:rsidRPr="003E7458">
              <w:rPr>
                <w:rFonts w:ascii="Times New Roman" w:hAnsi="Times New Roman" w:cs="Times New Roman"/>
                <w:sz w:val="24"/>
                <w:szCs w:val="24"/>
              </w:rPr>
              <w:t>Produkavimas – pranešimas / pristatymas.</w:t>
            </w:r>
            <w:r>
              <w:rPr>
                <w:rFonts w:ascii="Times New Roman" w:eastAsia="Calibri" w:hAnsi="Times New Roman" w:cs="Times New Roman"/>
                <w:sz w:val="24"/>
                <w:szCs w:val="24"/>
              </w:rPr>
              <w:t xml:space="preserve"> Pasakoja apie tikrus ar įsivaizduojamus</w:t>
            </w:r>
            <w:r w:rsidRPr="003E7458">
              <w:rPr>
                <w:rFonts w:ascii="Times New Roman" w:eastAsia="Calibri" w:hAnsi="Times New Roman" w:cs="Times New Roman"/>
                <w:sz w:val="24"/>
                <w:szCs w:val="24"/>
              </w:rPr>
              <w:t xml:space="preserve"> įvykius, išdėstydami veiksmų seką, pateikia kai kurias detales. </w:t>
            </w:r>
          </w:p>
          <w:p w:rsidR="003D0260" w:rsidRPr="003E7458" w:rsidRDefault="003D0260" w:rsidP="00D425D5">
            <w:pPr>
              <w:rPr>
                <w:rFonts w:ascii="Times New Roman" w:hAnsi="Times New Roman" w:cs="Times New Roman"/>
                <w:sz w:val="24"/>
                <w:szCs w:val="24"/>
              </w:rPr>
            </w:pPr>
            <w:r w:rsidRPr="003E7458">
              <w:rPr>
                <w:rFonts w:ascii="Times New Roman" w:hAnsi="Times New Roman" w:cs="Times New Roman"/>
                <w:sz w:val="24"/>
                <w:szCs w:val="24"/>
              </w:rPr>
              <w:t>Interakcija – atsakymas į auditorijos klausimus, diskutavimas.</w:t>
            </w:r>
          </w:p>
        </w:tc>
      </w:tr>
      <w:tr w:rsidR="003D0260" w:rsidRPr="00CC4BC9" w:rsidTr="00D425D5">
        <w:trPr>
          <w:trHeight w:val="898"/>
        </w:trPr>
        <w:tc>
          <w:tcPr>
            <w:tcW w:w="1277"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Ugdomos kitos kompetencijos</w:t>
            </w:r>
          </w:p>
        </w:tc>
        <w:tc>
          <w:tcPr>
            <w:tcW w:w="9099" w:type="dxa"/>
          </w:tcPr>
          <w:p w:rsidR="003D0260" w:rsidRPr="00DE367C"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Mokiniai turės galimybę ugdytis įvairias kitas kompetencijas, pvz.:</w:t>
            </w:r>
          </w:p>
          <w:p w:rsidR="003D0260" w:rsidRPr="009344ED" w:rsidRDefault="003D0260" w:rsidP="003D0260">
            <w:pPr>
              <w:pStyle w:val="Sraopastraipa"/>
              <w:numPr>
                <w:ilvl w:val="0"/>
                <w:numId w:val="4"/>
              </w:numPr>
              <w:spacing w:before="120"/>
              <w:rPr>
                <w:rFonts w:ascii="Times New Roman" w:hAnsi="Times New Roman" w:cs="Times New Roman"/>
                <w:sz w:val="24"/>
                <w:szCs w:val="24"/>
              </w:rPr>
            </w:pPr>
            <w:r w:rsidRPr="007778F3">
              <w:rPr>
                <w:rFonts w:ascii="Times New Roman" w:hAnsi="Times New Roman" w:cs="Times New Roman"/>
                <w:bCs/>
                <w:sz w:val="24"/>
                <w:szCs w:val="24"/>
              </w:rPr>
              <w:t>Komunikavimo</w:t>
            </w:r>
            <w:r>
              <w:rPr>
                <w:rFonts w:ascii="Times New Roman" w:hAnsi="Times New Roman" w:cs="Times New Roman"/>
                <w:sz w:val="24"/>
                <w:szCs w:val="24"/>
              </w:rPr>
              <w:t xml:space="preserve"> –</w:t>
            </w:r>
            <w:r w:rsidRPr="007778F3">
              <w:rPr>
                <w:rFonts w:ascii="Times New Roman" w:hAnsi="Times New Roman" w:cs="Times New Roman"/>
                <w:sz w:val="24"/>
                <w:szCs w:val="24"/>
              </w:rPr>
              <w:t xml:space="preserve"> mokiniai taikydami tinkamas interakcijos strategijas poroje ar grupėje, kurdami pranešimus žodžiu ir raštu, analizuodami ir vertindami tekstus, atskirdami faktus, nuomonę, melagingas naujienas, plėtodami informacinį ir medijų raštingumą ir pan., atsižvelgia į adresatą, komunikacinį tikslą, situaciją. Taiko skirtingas strategijas komunikuodami žodžiu individualiai (prieš auditoriją), poroje ar </w:t>
            </w:r>
            <w:r w:rsidRPr="007778F3">
              <w:rPr>
                <w:rFonts w:ascii="Times New Roman" w:hAnsi="Times New Roman" w:cs="Times New Roman"/>
                <w:sz w:val="24"/>
                <w:szCs w:val="24"/>
              </w:rPr>
              <w:lastRenderedPageBreak/>
              <w:t>grupėje; skaitydami atpažįsta, analizuoja ir vertina įvairias komunikavimo intencijas, supranta asmenines nuostatas išreiškiančius pranešimus, skiria faktus ir nuomonę, kritiškai vertina pranešimus</w:t>
            </w:r>
            <w:r>
              <w:rPr>
                <w:rFonts w:ascii="Times New Roman" w:hAnsi="Times New Roman" w:cs="Times New Roman"/>
                <w:sz w:val="24"/>
                <w:szCs w:val="24"/>
              </w:rPr>
              <w:t xml:space="preserve"> </w:t>
            </w:r>
            <w:r w:rsidRPr="007778F3">
              <w:rPr>
                <w:rFonts w:ascii="Times New Roman" w:hAnsi="Times New Roman" w:cs="Times New Roman"/>
                <w:sz w:val="24"/>
                <w:szCs w:val="24"/>
              </w:rPr>
              <w:t>/tekstus.</w:t>
            </w:r>
          </w:p>
          <w:p w:rsidR="003D0260" w:rsidRPr="00CC4BC9" w:rsidRDefault="003D0260" w:rsidP="003D0260">
            <w:pPr>
              <w:pStyle w:val="Sraopastraipa"/>
              <w:numPr>
                <w:ilvl w:val="0"/>
                <w:numId w:val="4"/>
              </w:numPr>
              <w:spacing w:before="120"/>
              <w:rPr>
                <w:rFonts w:ascii="Times New Roman" w:hAnsi="Times New Roman" w:cs="Times New Roman"/>
                <w:sz w:val="24"/>
                <w:szCs w:val="24"/>
              </w:rPr>
            </w:pPr>
            <w:r w:rsidRPr="00CC4BC9">
              <w:rPr>
                <w:rFonts w:ascii="Times New Roman" w:hAnsi="Times New Roman" w:cs="Times New Roman"/>
                <w:bCs/>
                <w:sz w:val="24"/>
                <w:szCs w:val="24"/>
              </w:rPr>
              <w:t>Pažinimo</w:t>
            </w:r>
            <w:r w:rsidRPr="00CC4BC9">
              <w:rPr>
                <w:rFonts w:ascii="Times New Roman" w:hAnsi="Times New Roman" w:cs="Times New Roman"/>
                <w:sz w:val="24"/>
                <w:szCs w:val="24"/>
              </w:rPr>
              <w:t xml:space="preserve"> – mokosi suprasti skaitomus ir klausomus tekstus užsienio kalba, paaiškinti įvairius kalbos reiškinius. Žino ir taiko užsienio kalbos kalbinius išteklius, reikalingus atlikti kalbines veiklas siekiant realizuoti įvairias komunikacines intencijas įvairiuose kalbos vartojimo kontekstuose. Taiko užsienio kalbos dalykui, kalbų mokymuisi būdingas mąstymo formas, pvz., apdoroja, analizuoja, vertina tekstus turinio ir sandaros požiūriu. Kalbėdami ir rašydami taiko turimas žinias ir gebėjimus naujuose kontekstuose. Atlikdami produkavimo ir interakcijos veiklas, kelia klausimus, identifikuoja problemas, siūlo problemų sprendimo būdus, įgyvendina idėjas</w:t>
            </w:r>
            <w:r>
              <w:rPr>
                <w:rFonts w:ascii="Times New Roman" w:hAnsi="Times New Roman" w:cs="Times New Roman"/>
                <w:sz w:val="24"/>
                <w:szCs w:val="24"/>
              </w:rPr>
              <w:t>.</w:t>
            </w:r>
          </w:p>
        </w:tc>
      </w:tr>
      <w:tr w:rsidR="003D0260" w:rsidTr="00D425D5">
        <w:tc>
          <w:tcPr>
            <w:tcW w:w="1277" w:type="dxa"/>
          </w:tcPr>
          <w:p w:rsidR="003D0260" w:rsidRDefault="003D0260" w:rsidP="00D425D5">
            <w:pPr>
              <w:rPr>
                <w:rFonts w:ascii="Times New Roman" w:hAnsi="Times New Roman" w:cs="Times New Roman"/>
                <w:sz w:val="24"/>
                <w:szCs w:val="24"/>
              </w:rPr>
            </w:pPr>
            <w:r>
              <w:rPr>
                <w:rFonts w:ascii="Times New Roman" w:hAnsi="Times New Roman" w:cs="Times New Roman"/>
                <w:sz w:val="24"/>
                <w:szCs w:val="24"/>
              </w:rPr>
              <w:lastRenderedPageBreak/>
              <w:t>Šaltiniai, ištekliai</w:t>
            </w:r>
          </w:p>
        </w:tc>
        <w:tc>
          <w:tcPr>
            <w:tcW w:w="9099" w:type="dxa"/>
          </w:tcPr>
          <w:p w:rsidR="003D0260" w:rsidRDefault="003D0260" w:rsidP="00D425D5">
            <w:pPr>
              <w:rPr>
                <w:rFonts w:ascii="Times New Roman" w:hAnsi="Times New Roman" w:cs="Times New Roman"/>
                <w:sz w:val="24"/>
                <w:szCs w:val="24"/>
              </w:rPr>
            </w:pPr>
            <w:r>
              <w:rPr>
                <w:rFonts w:ascii="Times New Roman" w:hAnsi="Times New Roman" w:cs="Times New Roman"/>
                <w:sz w:val="24"/>
                <w:szCs w:val="24"/>
              </w:rPr>
              <w:t>Internetiniai ištekliai nurodyta tema.</w:t>
            </w:r>
          </w:p>
        </w:tc>
      </w:tr>
    </w:tbl>
    <w:p w:rsidR="003D0260" w:rsidRDefault="003D0260" w:rsidP="003D0260">
      <w:pPr>
        <w:pStyle w:val="Sraopastraipa"/>
        <w:ind w:left="108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t xml:space="preserve"> Kultūrinės kompetencijos ugdymo veiklų pavyzdys</w:t>
      </w:r>
    </w:p>
    <w:p w:rsidR="003D0260" w:rsidRDefault="003D0260" w:rsidP="003D0260">
      <w:pPr>
        <w:pStyle w:val="Sraopastraipa"/>
        <w:ind w:left="1080"/>
        <w:rPr>
          <w:rFonts w:ascii="Times New Roman" w:eastAsia="Times New Roman" w:hAnsi="Times New Roman" w:cs="Times New Roman"/>
          <w:b/>
          <w:bCs/>
          <w:noProof/>
          <w:webHidden/>
          <w:sz w:val="24"/>
          <w:szCs w:val="24"/>
          <w:lang w:eastAsia="ar-SA"/>
        </w:rPr>
      </w:pPr>
    </w:p>
    <w:tbl>
      <w:tblPr>
        <w:tblStyle w:val="Lentelstinklelis"/>
        <w:tblW w:w="0" w:type="auto"/>
        <w:tblLook w:val="04A0" w:firstRow="1" w:lastRow="0" w:firstColumn="1" w:lastColumn="0" w:noHBand="0" w:noVBand="1"/>
      </w:tblPr>
      <w:tblGrid>
        <w:gridCol w:w="1616"/>
        <w:gridCol w:w="8454"/>
      </w:tblGrid>
      <w:tr w:rsidR="003D0260" w:rsidTr="00D425D5">
        <w:trPr>
          <w:trHeight w:val="458"/>
        </w:trPr>
        <w:tc>
          <w:tcPr>
            <w:tcW w:w="10421" w:type="dxa"/>
            <w:gridSpan w:val="2"/>
          </w:tcPr>
          <w:p w:rsidR="003D0260" w:rsidRPr="00C86503" w:rsidRDefault="003D0260" w:rsidP="00D425D5">
            <w:pPr>
              <w:spacing w:before="120"/>
              <w:contextualSpacing/>
              <w:rPr>
                <w:rFonts w:ascii="Times New Roman" w:hAnsi="Times New Roman" w:cs="Times New Roman"/>
                <w:sz w:val="24"/>
                <w:szCs w:val="24"/>
              </w:rPr>
            </w:pPr>
            <w:r w:rsidRPr="4944C561">
              <w:rPr>
                <w:rFonts w:ascii="Times New Roman" w:hAnsi="Times New Roman" w:cs="Times New Roman"/>
                <w:b/>
                <w:bCs/>
                <w:sz w:val="24"/>
                <w:szCs w:val="24"/>
              </w:rPr>
              <w:t xml:space="preserve">KULTŪRINĖS  kompetencijos ugdymo veiklų pavyzdys. IIIG–IVG klasės </w:t>
            </w:r>
          </w:p>
        </w:tc>
      </w:tr>
      <w:tr w:rsidR="003D0260" w:rsidTr="00D425D5">
        <w:trPr>
          <w:trHeight w:val="45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Tikslas</w:t>
            </w:r>
          </w:p>
        </w:tc>
        <w:tc>
          <w:tcPr>
            <w:tcW w:w="8805" w:type="dxa"/>
          </w:tcPr>
          <w:p w:rsidR="003D0260" w:rsidRPr="00670926" w:rsidRDefault="003D0260" w:rsidP="00D425D5">
            <w:pPr>
              <w:spacing w:before="120"/>
              <w:contextualSpacing/>
              <w:rPr>
                <w:rFonts w:ascii="Times New Roman" w:hAnsi="Times New Roman" w:cs="Times New Roman"/>
                <w:sz w:val="24"/>
                <w:szCs w:val="24"/>
              </w:rPr>
            </w:pPr>
            <w:r w:rsidRPr="7B428632">
              <w:rPr>
                <w:rFonts w:ascii="Times New Roman" w:hAnsi="Times New Roman" w:cs="Times New Roman"/>
                <w:sz w:val="24"/>
                <w:szCs w:val="24"/>
              </w:rPr>
              <w:t>Plėtoti mokinių kultūrinę kompetenciją užsienio kalba.</w:t>
            </w:r>
          </w:p>
        </w:tc>
      </w:tr>
      <w:tr w:rsidR="003D0260" w:rsidTr="00D425D5">
        <w:trPr>
          <w:trHeight w:val="1895"/>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Uždaviniai</w:t>
            </w:r>
          </w:p>
        </w:tc>
        <w:tc>
          <w:tcPr>
            <w:tcW w:w="8805"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Mokiniai mokysis / gebės: </w:t>
            </w:r>
          </w:p>
          <w:p w:rsidR="003D0260" w:rsidRPr="0021686E" w:rsidRDefault="003D0260" w:rsidP="003D0260">
            <w:pPr>
              <w:pStyle w:val="Sraopastraipa"/>
              <w:numPr>
                <w:ilvl w:val="0"/>
                <w:numId w:val="4"/>
              </w:numPr>
              <w:spacing w:before="120"/>
              <w:rPr>
                <w:rFonts w:ascii="Times New Roman" w:hAnsi="Times New Roman" w:cs="Times New Roman"/>
                <w:sz w:val="24"/>
                <w:szCs w:val="24"/>
              </w:rPr>
            </w:pPr>
            <w:r w:rsidRPr="0021686E">
              <w:rPr>
                <w:rFonts w:ascii="Times New Roman" w:hAnsi="Times New Roman" w:cs="Times New Roman"/>
                <w:sz w:val="24"/>
                <w:szCs w:val="24"/>
              </w:rPr>
              <w:t xml:space="preserve">analizuoti </w:t>
            </w:r>
            <w:r>
              <w:rPr>
                <w:rFonts w:ascii="Times New Roman" w:hAnsi="Times New Roman" w:cs="Times New Roman"/>
                <w:sz w:val="24"/>
                <w:szCs w:val="24"/>
              </w:rPr>
              <w:t xml:space="preserve">vizualaus </w:t>
            </w:r>
            <w:r w:rsidRPr="0021686E">
              <w:rPr>
                <w:rFonts w:ascii="Times New Roman" w:hAnsi="Times New Roman" w:cs="Times New Roman"/>
                <w:sz w:val="24"/>
                <w:szCs w:val="24"/>
              </w:rPr>
              <w:t>meno kūrinį – paveikslą</w:t>
            </w:r>
            <w:r>
              <w:rPr>
                <w:rFonts w:ascii="Times New Roman" w:hAnsi="Times New Roman" w:cs="Times New Roman"/>
                <w:sz w:val="24"/>
                <w:szCs w:val="24"/>
              </w:rPr>
              <w:t>, skulptūrą ir pan.</w:t>
            </w:r>
            <w:r w:rsidRPr="0021686E">
              <w:rPr>
                <w:rFonts w:ascii="Times New Roman" w:hAnsi="Times New Roman" w:cs="Times New Roman"/>
                <w:sz w:val="24"/>
                <w:szCs w:val="24"/>
              </w:rPr>
              <w:t xml:space="preserve"> </w:t>
            </w:r>
          </w:p>
          <w:p w:rsidR="003D0260" w:rsidRPr="001C64AB"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susipažinti</w:t>
            </w:r>
            <w:r w:rsidRPr="001C64AB">
              <w:rPr>
                <w:rFonts w:ascii="Times New Roman" w:hAnsi="Times New Roman" w:cs="Times New Roman"/>
                <w:sz w:val="24"/>
                <w:szCs w:val="24"/>
              </w:rPr>
              <w:t xml:space="preserve"> su </w:t>
            </w:r>
            <w:r>
              <w:rPr>
                <w:rFonts w:ascii="Times New Roman" w:hAnsi="Times New Roman" w:cs="Times New Roman"/>
                <w:sz w:val="24"/>
                <w:szCs w:val="24"/>
              </w:rPr>
              <w:t xml:space="preserve">Lietuvos ir </w:t>
            </w:r>
            <w:r w:rsidRPr="001C64AB">
              <w:rPr>
                <w:rFonts w:ascii="Times New Roman" w:hAnsi="Times New Roman" w:cs="Times New Roman"/>
                <w:sz w:val="24"/>
                <w:szCs w:val="24"/>
              </w:rPr>
              <w:t xml:space="preserve">kitos </w:t>
            </w:r>
            <w:r>
              <w:rPr>
                <w:rFonts w:ascii="Times New Roman" w:hAnsi="Times New Roman" w:cs="Times New Roman"/>
                <w:sz w:val="24"/>
                <w:szCs w:val="24"/>
              </w:rPr>
              <w:t>šalies/šalių</w:t>
            </w:r>
            <w:r w:rsidRPr="001C64AB">
              <w:rPr>
                <w:rFonts w:ascii="Times New Roman" w:hAnsi="Times New Roman" w:cs="Times New Roman"/>
                <w:sz w:val="24"/>
                <w:szCs w:val="24"/>
              </w:rPr>
              <w:t xml:space="preserve"> meno/kultūros pasiekimais;</w:t>
            </w:r>
          </w:p>
          <w:p w:rsidR="003D0260"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suvokti</w:t>
            </w:r>
            <w:r w:rsidRPr="001C64AB">
              <w:rPr>
                <w:rFonts w:ascii="Times New Roman" w:hAnsi="Times New Roman" w:cs="Times New Roman"/>
                <w:sz w:val="24"/>
                <w:szCs w:val="24"/>
              </w:rPr>
              <w:t xml:space="preserve"> m</w:t>
            </w:r>
            <w:r>
              <w:rPr>
                <w:rFonts w:ascii="Times New Roman" w:hAnsi="Times New Roman" w:cs="Times New Roman"/>
                <w:sz w:val="24"/>
                <w:szCs w:val="24"/>
              </w:rPr>
              <w:t>enininkų</w:t>
            </w:r>
            <w:r w:rsidRPr="001C64AB">
              <w:rPr>
                <w:rFonts w:ascii="Times New Roman" w:hAnsi="Times New Roman" w:cs="Times New Roman"/>
                <w:sz w:val="24"/>
                <w:szCs w:val="24"/>
              </w:rPr>
              <w:t xml:space="preserve"> vaidmenį bendruomenės gyvenime;</w:t>
            </w:r>
          </w:p>
          <w:p w:rsidR="003D0260" w:rsidRPr="00710398"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suvokti Lietuvos ir kitų šalių kultūros reiškinius, juos lyginti ir sieti</w:t>
            </w:r>
            <w:r w:rsidRPr="00AB237C">
              <w:rPr>
                <w:rFonts w:ascii="Times New Roman" w:hAnsi="Times New Roman" w:cs="Times New Roman"/>
                <w:sz w:val="24"/>
                <w:szCs w:val="24"/>
              </w:rPr>
              <w:t xml:space="preserve"> su platesniais kontekstais</w:t>
            </w:r>
            <w:r>
              <w:rPr>
                <w:rFonts w:ascii="Times New Roman" w:hAnsi="Times New Roman" w:cs="Times New Roman"/>
                <w:sz w:val="24"/>
                <w:szCs w:val="24"/>
              </w:rPr>
              <w:t>.</w:t>
            </w:r>
          </w:p>
        </w:tc>
      </w:tr>
      <w:tr w:rsidR="003D0260" w:rsidTr="00D425D5">
        <w:trPr>
          <w:trHeight w:val="597"/>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Tematika</w:t>
            </w:r>
          </w:p>
        </w:tc>
        <w:tc>
          <w:tcPr>
            <w:tcW w:w="8805" w:type="dxa"/>
          </w:tcPr>
          <w:p w:rsidR="003D0260" w:rsidRPr="00447176" w:rsidRDefault="003D0260" w:rsidP="00D425D5">
            <w:pPr>
              <w:spacing w:before="120"/>
              <w:contextualSpacing/>
              <w:rPr>
                <w:rFonts w:ascii="Times New Roman" w:hAnsi="Times New Roman" w:cs="Times New Roman"/>
                <w:sz w:val="24"/>
                <w:szCs w:val="24"/>
              </w:rPr>
            </w:pPr>
            <w:r w:rsidRPr="00FB31DB">
              <w:rPr>
                <w:rFonts w:ascii="Times New Roman" w:hAnsi="Times New Roman" w:cs="Times New Roman"/>
                <w:bCs/>
                <w:sz w:val="24"/>
                <w:szCs w:val="24"/>
              </w:rPr>
              <w:t>Kultūrinės</w:t>
            </w:r>
            <w:r w:rsidRPr="00FB31DB">
              <w:rPr>
                <w:rFonts w:ascii="Times New Roman" w:hAnsi="Times New Roman" w:cs="Times New Roman"/>
                <w:sz w:val="24"/>
                <w:szCs w:val="24"/>
              </w:rPr>
              <w:t xml:space="preserve"> kompetencijos ugdymo veikloms tinka temos, atspindinčios </w:t>
            </w:r>
            <w:r>
              <w:rPr>
                <w:rFonts w:ascii="Times New Roman" w:hAnsi="Times New Roman" w:cs="Times New Roman"/>
                <w:sz w:val="24"/>
                <w:szCs w:val="24"/>
              </w:rPr>
              <w:t>Lietuvos ir kitų šalių</w:t>
            </w:r>
            <w:r w:rsidRPr="00FB31DB">
              <w:rPr>
                <w:rFonts w:ascii="Times New Roman" w:hAnsi="Times New Roman" w:cs="Times New Roman"/>
                <w:sz w:val="24"/>
                <w:szCs w:val="24"/>
              </w:rPr>
              <w:t xml:space="preserve"> </w:t>
            </w:r>
            <w:r w:rsidRPr="00447176">
              <w:rPr>
                <w:rFonts w:ascii="Times New Roman" w:hAnsi="Times New Roman" w:cs="Times New Roman"/>
                <w:sz w:val="24"/>
                <w:szCs w:val="24"/>
              </w:rPr>
              <w:t>kultūrinio gyvenimo aktualijas ir kultūrinį paveldą.</w:t>
            </w:r>
          </w:p>
          <w:p w:rsidR="003D0260" w:rsidRPr="00447176" w:rsidRDefault="003D0260" w:rsidP="00D425D5">
            <w:pPr>
              <w:spacing w:before="120"/>
              <w:contextualSpacing/>
              <w:rPr>
                <w:rFonts w:ascii="Times New Roman" w:hAnsi="Times New Roman" w:cs="Times New Roman"/>
                <w:sz w:val="24"/>
                <w:szCs w:val="24"/>
              </w:rPr>
            </w:pPr>
            <w:r w:rsidRPr="00447176">
              <w:rPr>
                <w:rFonts w:ascii="Times New Roman" w:hAnsi="Times New Roman" w:cs="Times New Roman"/>
                <w:sz w:val="24"/>
                <w:szCs w:val="24"/>
              </w:rPr>
              <w:t xml:space="preserve">Šiai kompetencijai ugdyti svarbiau </w:t>
            </w:r>
            <w:r w:rsidRPr="00447176">
              <w:rPr>
                <w:rFonts w:ascii="Times New Roman" w:hAnsi="Times New Roman" w:cs="Times New Roman"/>
                <w:bCs/>
                <w:sz w:val="24"/>
                <w:szCs w:val="24"/>
              </w:rPr>
              <w:t>tematika</w:t>
            </w:r>
            <w:r w:rsidRPr="00447176">
              <w:rPr>
                <w:rFonts w:ascii="Times New Roman" w:hAnsi="Times New Roman" w:cs="Times New Roman"/>
                <w:sz w:val="24"/>
                <w:szCs w:val="24"/>
              </w:rPr>
              <w:t>, o ne atliekamų veiklų pobūdis.</w:t>
            </w:r>
          </w:p>
          <w:p w:rsidR="003D0260" w:rsidRPr="00FC5A87" w:rsidRDefault="003D0260" w:rsidP="00D425D5">
            <w:pPr>
              <w:spacing w:before="120"/>
              <w:contextualSpacing/>
              <w:rPr>
                <w:rFonts w:ascii="Times New Roman" w:hAnsi="Times New Roman" w:cs="Times New Roman"/>
                <w:sz w:val="24"/>
                <w:szCs w:val="24"/>
              </w:rPr>
            </w:pPr>
            <w:r w:rsidRPr="00447176">
              <w:rPr>
                <w:rFonts w:ascii="Times New Roman" w:hAnsi="Times New Roman" w:cs="Times New Roman"/>
                <w:sz w:val="24"/>
                <w:szCs w:val="24"/>
              </w:rPr>
              <w:t>Šiame pavyzdyje pateikiamos temos</w:t>
            </w:r>
            <w:r>
              <w:rPr>
                <w:rFonts w:ascii="Times New Roman" w:hAnsi="Times New Roman" w:cs="Times New Roman"/>
                <w:sz w:val="24"/>
                <w:szCs w:val="24"/>
              </w:rPr>
              <w:t>, susijusios su besimokomos kalbos šalies/šalių kultūriniu paveldu  - vaizduojamojo meno atstovai ir  jų kūriniai.</w:t>
            </w:r>
          </w:p>
        </w:tc>
      </w:tr>
      <w:tr w:rsidR="003D0260" w:rsidTr="00D425D5">
        <w:trPr>
          <w:trHeight w:val="3986"/>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Veiklos etapai </w:t>
            </w:r>
          </w:p>
          <w:p w:rsidR="003D0260" w:rsidRDefault="003D0260" w:rsidP="00D425D5">
            <w:pPr>
              <w:spacing w:before="120"/>
              <w:contextualSpacing/>
              <w:rPr>
                <w:rFonts w:ascii="Times New Roman" w:hAnsi="Times New Roman" w:cs="Times New Roman"/>
                <w:sz w:val="24"/>
                <w:szCs w:val="24"/>
              </w:rPr>
            </w:pPr>
          </w:p>
        </w:tc>
        <w:tc>
          <w:tcPr>
            <w:tcW w:w="8805" w:type="dxa"/>
          </w:tcPr>
          <w:p w:rsidR="003D0260" w:rsidRPr="00017D19" w:rsidRDefault="003D0260" w:rsidP="003D0260">
            <w:pPr>
              <w:pStyle w:val="Sraopastraipa"/>
              <w:numPr>
                <w:ilvl w:val="0"/>
                <w:numId w:val="8"/>
              </w:numPr>
              <w:spacing w:before="120"/>
              <w:ind w:left="360"/>
              <w:rPr>
                <w:rFonts w:ascii="Times New Roman" w:hAnsi="Times New Roman" w:cs="Times New Roman"/>
                <w:sz w:val="24"/>
                <w:szCs w:val="24"/>
              </w:rPr>
            </w:pPr>
            <w:r>
              <w:rPr>
                <w:rFonts w:ascii="Times New Roman" w:hAnsi="Times New Roman" w:cs="Times New Roman"/>
                <w:sz w:val="24"/>
                <w:szCs w:val="24"/>
              </w:rPr>
              <w:t>Mokiniams pateikiama įžymaus dailininko paveikslų nuotraukos ir lydintis informacinis tekstas apie dailininką ir/ar kūrinį;</w:t>
            </w:r>
            <w:r w:rsidRPr="00017D19">
              <w:rPr>
                <w:rFonts w:ascii="Times New Roman" w:hAnsi="Times New Roman" w:cs="Times New Roman"/>
                <w:sz w:val="24"/>
                <w:szCs w:val="24"/>
              </w:rPr>
              <w:t xml:space="preserve"> </w:t>
            </w:r>
          </w:p>
          <w:p w:rsidR="003D0260" w:rsidRPr="00017D19" w:rsidRDefault="003D0260" w:rsidP="003D0260">
            <w:pPr>
              <w:pStyle w:val="Sraopastraipa"/>
              <w:numPr>
                <w:ilvl w:val="0"/>
                <w:numId w:val="8"/>
              </w:numPr>
              <w:spacing w:before="120"/>
              <w:ind w:left="360"/>
              <w:rPr>
                <w:rFonts w:ascii="Times New Roman" w:hAnsi="Times New Roman" w:cs="Times New Roman"/>
                <w:sz w:val="24"/>
                <w:szCs w:val="24"/>
              </w:rPr>
            </w:pPr>
            <w:r>
              <w:rPr>
                <w:rFonts w:ascii="Times New Roman" w:hAnsi="Times New Roman" w:cs="Times New Roman"/>
                <w:sz w:val="24"/>
                <w:szCs w:val="24"/>
              </w:rPr>
              <w:t>Aktyvuojamos mokinių žinios – ką mokiniai žino apie autorių,</w:t>
            </w:r>
            <w:r w:rsidRPr="00017D19">
              <w:rPr>
                <w:rFonts w:ascii="Times New Roman" w:hAnsi="Times New Roman" w:cs="Times New Roman"/>
                <w:sz w:val="24"/>
                <w:szCs w:val="24"/>
              </w:rPr>
              <w:t xml:space="preserve"> epochą;</w:t>
            </w:r>
          </w:p>
          <w:p w:rsidR="003D0260" w:rsidRPr="007B05CA" w:rsidRDefault="003D0260" w:rsidP="003D0260">
            <w:pPr>
              <w:pStyle w:val="Sraopastraipa"/>
              <w:numPr>
                <w:ilvl w:val="0"/>
                <w:numId w:val="8"/>
              </w:numPr>
              <w:ind w:left="360"/>
              <w:rPr>
                <w:rFonts w:ascii="Times New Roman" w:hAnsi="Times New Roman" w:cs="Times New Roman"/>
                <w:sz w:val="24"/>
                <w:szCs w:val="24"/>
              </w:rPr>
            </w:pPr>
            <w:r>
              <w:rPr>
                <w:rFonts w:ascii="Times New Roman" w:hAnsi="Times New Roman" w:cs="Times New Roman"/>
                <w:sz w:val="24"/>
                <w:szCs w:val="24"/>
              </w:rPr>
              <w:t>Darbas grupėmis.</w:t>
            </w:r>
            <w:r w:rsidRPr="007B05CA">
              <w:rPr>
                <w:rFonts w:ascii="Times New Roman" w:hAnsi="Times New Roman" w:cs="Times New Roman"/>
                <w:sz w:val="24"/>
                <w:szCs w:val="24"/>
              </w:rPr>
              <w:t xml:space="preserve"> </w:t>
            </w:r>
            <w:r>
              <w:rPr>
                <w:rFonts w:ascii="Times New Roman" w:hAnsi="Times New Roman" w:cs="Times New Roman"/>
                <w:sz w:val="24"/>
                <w:szCs w:val="24"/>
              </w:rPr>
              <w:t>Mokiniai:</w:t>
            </w:r>
          </w:p>
          <w:p w:rsidR="003D0260" w:rsidRDefault="003D0260" w:rsidP="003D0260">
            <w:pPr>
              <w:pStyle w:val="Sraopastraipa"/>
              <w:numPr>
                <w:ilvl w:val="0"/>
                <w:numId w:val="7"/>
              </w:numPr>
              <w:ind w:left="360"/>
              <w:contextualSpacing w:val="0"/>
              <w:rPr>
                <w:rFonts w:ascii="Times New Roman" w:hAnsi="Times New Roman" w:cs="Times New Roman"/>
                <w:sz w:val="24"/>
                <w:szCs w:val="24"/>
              </w:rPr>
            </w:pPr>
            <w:r>
              <w:rPr>
                <w:rFonts w:ascii="Times New Roman" w:hAnsi="Times New Roman" w:cs="Times New Roman"/>
                <w:sz w:val="24"/>
                <w:szCs w:val="24"/>
              </w:rPr>
              <w:t>analizuoja/apibūdina paveikslą (kas vaizduojama, pirmas, antras planas ir pan.);</w:t>
            </w:r>
          </w:p>
          <w:p w:rsidR="003D0260" w:rsidRDefault="003D0260" w:rsidP="003D0260">
            <w:pPr>
              <w:pStyle w:val="Sraopastraipa"/>
              <w:numPr>
                <w:ilvl w:val="0"/>
                <w:numId w:val="7"/>
              </w:numPr>
              <w:ind w:left="360"/>
              <w:contextualSpacing w:val="0"/>
              <w:rPr>
                <w:rFonts w:ascii="Times New Roman" w:hAnsi="Times New Roman" w:cs="Times New Roman"/>
                <w:sz w:val="24"/>
                <w:szCs w:val="24"/>
              </w:rPr>
            </w:pPr>
            <w:r>
              <w:rPr>
                <w:rFonts w:ascii="Times New Roman" w:hAnsi="Times New Roman" w:cs="Times New Roman"/>
                <w:sz w:val="24"/>
                <w:szCs w:val="24"/>
              </w:rPr>
              <w:t>skaito informacinį tekstą apie autorių, jo kūrybą;</w:t>
            </w:r>
          </w:p>
          <w:p w:rsidR="003D0260" w:rsidRPr="000521FA" w:rsidRDefault="003D0260" w:rsidP="003D0260">
            <w:pPr>
              <w:pStyle w:val="Sraopastraipa"/>
              <w:numPr>
                <w:ilvl w:val="0"/>
                <w:numId w:val="7"/>
              </w:numPr>
              <w:ind w:left="360"/>
              <w:contextualSpacing w:val="0"/>
              <w:rPr>
                <w:rFonts w:ascii="Times New Roman" w:hAnsi="Times New Roman" w:cs="Times New Roman"/>
                <w:sz w:val="24"/>
                <w:szCs w:val="24"/>
              </w:rPr>
            </w:pPr>
            <w:r>
              <w:rPr>
                <w:rFonts w:ascii="Times New Roman" w:hAnsi="Times New Roman" w:cs="Times New Roman"/>
                <w:sz w:val="24"/>
                <w:szCs w:val="24"/>
              </w:rPr>
              <w:t>išrenka iš teksto reikalingą informaciją, rengia minčių žemėlapį;</w:t>
            </w:r>
          </w:p>
          <w:p w:rsidR="003D0260" w:rsidRPr="00733C13" w:rsidRDefault="003D0260" w:rsidP="003D0260">
            <w:pPr>
              <w:pStyle w:val="Sraopastraipa"/>
              <w:numPr>
                <w:ilvl w:val="0"/>
                <w:numId w:val="7"/>
              </w:numPr>
              <w:ind w:left="360"/>
              <w:contextualSpacing w:val="0"/>
              <w:rPr>
                <w:rFonts w:ascii="Times New Roman" w:hAnsi="Times New Roman" w:cs="Times New Roman"/>
                <w:sz w:val="24"/>
                <w:szCs w:val="24"/>
              </w:rPr>
            </w:pPr>
            <w:r w:rsidRPr="00733C13">
              <w:rPr>
                <w:rFonts w:ascii="Times New Roman" w:hAnsi="Times New Roman" w:cs="Times New Roman"/>
                <w:sz w:val="24"/>
                <w:szCs w:val="24"/>
              </w:rPr>
              <w:t>sudaro klausimus dailininkui, pasirengia imti interv</w:t>
            </w:r>
            <w:r>
              <w:rPr>
                <w:rFonts w:ascii="Times New Roman" w:hAnsi="Times New Roman" w:cs="Times New Roman"/>
                <w:sz w:val="24"/>
                <w:szCs w:val="24"/>
              </w:rPr>
              <w:t>iu;</w:t>
            </w:r>
          </w:p>
          <w:p w:rsidR="003D0260" w:rsidRPr="00447176" w:rsidRDefault="003D0260" w:rsidP="003D0260">
            <w:pPr>
              <w:pStyle w:val="Sraopastraipa"/>
              <w:numPr>
                <w:ilvl w:val="0"/>
                <w:numId w:val="6"/>
              </w:numPr>
              <w:spacing w:before="120"/>
              <w:ind w:left="360"/>
              <w:rPr>
                <w:rFonts w:ascii="Times New Roman" w:hAnsi="Times New Roman" w:cs="Times New Roman"/>
                <w:sz w:val="24"/>
                <w:szCs w:val="24"/>
              </w:rPr>
            </w:pPr>
            <w:r>
              <w:rPr>
                <w:rFonts w:ascii="Times New Roman" w:hAnsi="Times New Roman" w:cs="Times New Roman"/>
                <w:sz w:val="24"/>
                <w:szCs w:val="24"/>
              </w:rPr>
              <w:t>inscenizuoja</w:t>
            </w:r>
            <w:r w:rsidRPr="007D33BA">
              <w:rPr>
                <w:rFonts w:ascii="Times New Roman" w:hAnsi="Times New Roman" w:cs="Times New Roman"/>
                <w:sz w:val="24"/>
                <w:szCs w:val="24"/>
              </w:rPr>
              <w:t xml:space="preserve"> interviu su dailininku</w:t>
            </w:r>
            <w:r>
              <w:rPr>
                <w:rFonts w:ascii="Times New Roman" w:hAnsi="Times New Roman" w:cs="Times New Roman"/>
                <w:sz w:val="24"/>
                <w:szCs w:val="24"/>
              </w:rPr>
              <w:t>.</w:t>
            </w:r>
          </w:p>
          <w:p w:rsidR="003D0260" w:rsidRPr="00710398" w:rsidRDefault="003D0260" w:rsidP="00D425D5">
            <w:pPr>
              <w:spacing w:before="120"/>
              <w:rPr>
                <w:rFonts w:ascii="Times New Roman" w:hAnsi="Times New Roman" w:cs="Times New Roman"/>
                <w:sz w:val="24"/>
                <w:szCs w:val="24"/>
              </w:rPr>
            </w:pPr>
            <w:r w:rsidRPr="00710398">
              <w:rPr>
                <w:rFonts w:ascii="Times New Roman" w:hAnsi="Times New Roman" w:cs="Times New Roman"/>
                <w:sz w:val="24"/>
                <w:szCs w:val="24"/>
              </w:rPr>
              <w:t>Kiti galimi variantai:</w:t>
            </w:r>
          </w:p>
          <w:p w:rsidR="003D0260" w:rsidRDefault="003D0260" w:rsidP="003D0260">
            <w:pPr>
              <w:pStyle w:val="Sraopastraipa"/>
              <w:numPr>
                <w:ilvl w:val="0"/>
                <w:numId w:val="6"/>
              </w:numPr>
              <w:spacing w:before="120"/>
              <w:ind w:left="360"/>
              <w:rPr>
                <w:rFonts w:ascii="Times New Roman" w:hAnsi="Times New Roman" w:cs="Times New Roman"/>
                <w:sz w:val="24"/>
                <w:szCs w:val="24"/>
              </w:rPr>
            </w:pPr>
            <w:r>
              <w:rPr>
                <w:rFonts w:ascii="Times New Roman" w:hAnsi="Times New Roman" w:cs="Times New Roman"/>
                <w:sz w:val="24"/>
                <w:szCs w:val="24"/>
              </w:rPr>
              <w:t>s</w:t>
            </w:r>
            <w:r w:rsidRPr="000923FF">
              <w:rPr>
                <w:rFonts w:ascii="Times New Roman" w:hAnsi="Times New Roman" w:cs="Times New Roman"/>
                <w:sz w:val="24"/>
                <w:szCs w:val="24"/>
              </w:rPr>
              <w:t>ukur</w:t>
            </w:r>
            <w:r>
              <w:rPr>
                <w:rFonts w:ascii="Times New Roman" w:hAnsi="Times New Roman" w:cs="Times New Roman"/>
                <w:sz w:val="24"/>
                <w:szCs w:val="24"/>
              </w:rPr>
              <w:t>ia</w:t>
            </w:r>
            <w:r w:rsidRPr="000923FF">
              <w:rPr>
                <w:rFonts w:ascii="Times New Roman" w:hAnsi="Times New Roman" w:cs="Times New Roman"/>
                <w:sz w:val="24"/>
                <w:szCs w:val="24"/>
              </w:rPr>
              <w:t xml:space="preserve"> gido</w:t>
            </w:r>
            <w:r>
              <w:rPr>
                <w:rFonts w:ascii="Times New Roman" w:hAnsi="Times New Roman" w:cs="Times New Roman"/>
                <w:sz w:val="24"/>
                <w:szCs w:val="24"/>
              </w:rPr>
              <w:t xml:space="preserve"> </w:t>
            </w:r>
            <w:r w:rsidRPr="000923FF">
              <w:rPr>
                <w:rFonts w:ascii="Times New Roman" w:hAnsi="Times New Roman" w:cs="Times New Roman"/>
                <w:sz w:val="24"/>
                <w:szCs w:val="24"/>
              </w:rPr>
              <w:t>pristatymą</w:t>
            </w:r>
            <w:r>
              <w:rPr>
                <w:rFonts w:ascii="Times New Roman" w:hAnsi="Times New Roman" w:cs="Times New Roman"/>
                <w:sz w:val="24"/>
                <w:szCs w:val="24"/>
              </w:rPr>
              <w:t xml:space="preserve"> muziejuje</w:t>
            </w:r>
            <w:r w:rsidRPr="000923FF">
              <w:rPr>
                <w:rFonts w:ascii="Times New Roman" w:hAnsi="Times New Roman" w:cs="Times New Roman"/>
                <w:sz w:val="24"/>
                <w:szCs w:val="24"/>
              </w:rPr>
              <w:t>;</w:t>
            </w:r>
            <w:r>
              <w:rPr>
                <w:rFonts w:ascii="Times New Roman" w:hAnsi="Times New Roman" w:cs="Times New Roman"/>
                <w:sz w:val="24"/>
                <w:szCs w:val="24"/>
              </w:rPr>
              <w:t xml:space="preserve"> </w:t>
            </w:r>
          </w:p>
          <w:p w:rsidR="003D0260" w:rsidRPr="00B36466" w:rsidRDefault="003D0260" w:rsidP="003D0260">
            <w:pPr>
              <w:pStyle w:val="Sraopastraipa"/>
              <w:numPr>
                <w:ilvl w:val="0"/>
                <w:numId w:val="6"/>
              </w:numPr>
              <w:spacing w:before="120"/>
              <w:ind w:left="360"/>
              <w:rPr>
                <w:rFonts w:ascii="Times New Roman" w:hAnsi="Times New Roman" w:cs="Times New Roman"/>
                <w:sz w:val="24"/>
                <w:szCs w:val="24"/>
              </w:rPr>
            </w:pPr>
            <w:r w:rsidRPr="764884ED">
              <w:rPr>
                <w:rFonts w:ascii="Times New Roman" w:hAnsi="Times New Roman" w:cs="Times New Roman"/>
                <w:sz w:val="24"/>
                <w:szCs w:val="24"/>
              </w:rPr>
              <w:t>sukuria reklaminę skrajutę / parodos anonsą;</w:t>
            </w:r>
          </w:p>
          <w:p w:rsidR="003D0260" w:rsidRPr="00986618" w:rsidRDefault="003D0260" w:rsidP="003D0260">
            <w:pPr>
              <w:pStyle w:val="Sraopastraipa"/>
              <w:numPr>
                <w:ilvl w:val="0"/>
                <w:numId w:val="6"/>
              </w:numPr>
              <w:spacing w:before="120"/>
              <w:ind w:left="360"/>
              <w:rPr>
                <w:rFonts w:ascii="Times New Roman" w:hAnsi="Times New Roman" w:cs="Times New Roman"/>
                <w:sz w:val="24"/>
                <w:szCs w:val="24"/>
              </w:rPr>
            </w:pPr>
            <w:r w:rsidRPr="764884ED">
              <w:rPr>
                <w:rFonts w:ascii="Times New Roman" w:hAnsi="Times New Roman" w:cs="Times New Roman"/>
                <w:sz w:val="24"/>
                <w:szCs w:val="24"/>
              </w:rPr>
              <w:t>parengia žodinį / video pristatymą.</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Ugdomi kalbiniai gebėjimai</w:t>
            </w:r>
          </w:p>
        </w:tc>
        <w:tc>
          <w:tcPr>
            <w:tcW w:w="8805" w:type="dxa"/>
          </w:tcPr>
          <w:p w:rsidR="003D0260" w:rsidRPr="00FB31DB" w:rsidRDefault="003D0260" w:rsidP="00D425D5">
            <w:pPr>
              <w:spacing w:before="120"/>
              <w:rPr>
                <w:rFonts w:ascii="Times New Roman" w:hAnsi="Times New Roman" w:cs="Times New Roman"/>
                <w:sz w:val="24"/>
                <w:szCs w:val="24"/>
              </w:rPr>
            </w:pPr>
            <w:r w:rsidRPr="00FB31DB">
              <w:rPr>
                <w:rFonts w:ascii="Times New Roman" w:hAnsi="Times New Roman" w:cs="Times New Roman"/>
                <w:bCs/>
                <w:sz w:val="24"/>
                <w:szCs w:val="24"/>
              </w:rPr>
              <w:t>Recepcija</w:t>
            </w:r>
            <w:r w:rsidRPr="00FB31DB">
              <w:rPr>
                <w:rFonts w:ascii="Times New Roman" w:hAnsi="Times New Roman" w:cs="Times New Roman"/>
                <w:sz w:val="24"/>
                <w:szCs w:val="24"/>
              </w:rPr>
              <w:t xml:space="preserve"> – skaito informacinį tekstą, randa reikiamą informaciją: </w:t>
            </w:r>
            <w:r w:rsidRPr="00FB31DB">
              <w:rPr>
                <w:rFonts w:ascii="Times New Roman" w:eastAsia="MinionPro-Regular" w:hAnsi="Times New Roman" w:cs="Times New Roman"/>
                <w:bCs/>
                <w:sz w:val="24"/>
                <w:szCs w:val="24"/>
                <w:lang w:eastAsia="fr-FR"/>
              </w:rPr>
              <w:t xml:space="preserve">peržvelgia ilgesnį tekstą, atrenka informaciją iš </w:t>
            </w:r>
            <w:r>
              <w:rPr>
                <w:rFonts w:ascii="Times New Roman" w:eastAsia="MinionPro-Regular" w:hAnsi="Times New Roman" w:cs="Times New Roman"/>
                <w:bCs/>
                <w:sz w:val="24"/>
                <w:szCs w:val="24"/>
                <w:lang w:eastAsia="fr-FR"/>
              </w:rPr>
              <w:t>skirtingų tekstų</w:t>
            </w:r>
            <w:r w:rsidRPr="00FB31DB">
              <w:rPr>
                <w:rFonts w:ascii="Times New Roman" w:eastAsia="MinionPro-Regular" w:hAnsi="Times New Roman" w:cs="Times New Roman"/>
                <w:bCs/>
                <w:sz w:val="24"/>
                <w:szCs w:val="24"/>
                <w:lang w:eastAsia="fr-FR"/>
              </w:rPr>
              <w:t>, turėdami konkretų tikslą.</w:t>
            </w:r>
          </w:p>
          <w:p w:rsidR="003D0260" w:rsidRPr="00FB31DB" w:rsidRDefault="003D0260" w:rsidP="00D425D5">
            <w:pPr>
              <w:spacing w:before="120"/>
              <w:rPr>
                <w:rFonts w:ascii="Times New Roman" w:hAnsi="Times New Roman" w:cs="Times New Roman"/>
                <w:sz w:val="24"/>
                <w:szCs w:val="24"/>
              </w:rPr>
            </w:pPr>
            <w:r w:rsidRPr="00FB31DB">
              <w:rPr>
                <w:rFonts w:ascii="Times New Roman" w:hAnsi="Times New Roman" w:cs="Times New Roman"/>
                <w:bCs/>
                <w:sz w:val="24"/>
                <w:szCs w:val="24"/>
              </w:rPr>
              <w:t>Produkavimas</w:t>
            </w:r>
            <w:r>
              <w:rPr>
                <w:rFonts w:ascii="Times New Roman" w:hAnsi="Times New Roman" w:cs="Times New Roman"/>
                <w:bCs/>
                <w:sz w:val="24"/>
                <w:szCs w:val="24"/>
              </w:rPr>
              <w:t xml:space="preserve"> </w:t>
            </w:r>
            <w:r w:rsidRPr="00FB31DB">
              <w:rPr>
                <w:rFonts w:ascii="Times New Roman" w:hAnsi="Times New Roman" w:cs="Times New Roman"/>
                <w:sz w:val="24"/>
                <w:szCs w:val="24"/>
              </w:rPr>
              <w:t>– parengia pranešim</w:t>
            </w:r>
            <w:r>
              <w:rPr>
                <w:rFonts w:ascii="Times New Roman" w:hAnsi="Times New Roman" w:cs="Times New Roman"/>
                <w:sz w:val="24"/>
                <w:szCs w:val="24"/>
              </w:rPr>
              <w:t>ą</w:t>
            </w:r>
            <w:r w:rsidRPr="00FB31DB">
              <w:rPr>
                <w:rFonts w:ascii="Times New Roman" w:hAnsi="Times New Roman" w:cs="Times New Roman"/>
                <w:sz w:val="24"/>
                <w:szCs w:val="24"/>
              </w:rPr>
              <w:t>, jį pristato klasei.</w:t>
            </w:r>
          </w:p>
          <w:p w:rsidR="003D0260" w:rsidRPr="00FB31DB" w:rsidRDefault="003D0260" w:rsidP="00D425D5">
            <w:pPr>
              <w:spacing w:before="120"/>
              <w:rPr>
                <w:rFonts w:ascii="Times New Roman" w:hAnsi="Times New Roman" w:cs="Times New Roman"/>
                <w:sz w:val="24"/>
                <w:szCs w:val="24"/>
              </w:rPr>
            </w:pPr>
            <w:r w:rsidRPr="00FB31DB">
              <w:rPr>
                <w:rFonts w:ascii="Times New Roman" w:hAnsi="Times New Roman" w:cs="Times New Roman"/>
                <w:bCs/>
                <w:sz w:val="24"/>
                <w:szCs w:val="24"/>
              </w:rPr>
              <w:t>Interakcija</w:t>
            </w:r>
            <w:r w:rsidRPr="00FB31DB">
              <w:rPr>
                <w:rFonts w:ascii="Times New Roman" w:hAnsi="Times New Roman" w:cs="Times New Roman"/>
                <w:sz w:val="24"/>
                <w:szCs w:val="24"/>
              </w:rPr>
              <w:t xml:space="preserve"> – atsako į interviu klausimus, ima interviu.</w:t>
            </w:r>
          </w:p>
          <w:p w:rsidR="003D0260" w:rsidRPr="001D70CE" w:rsidRDefault="003D0260" w:rsidP="00D425D5">
            <w:pPr>
              <w:spacing w:before="120"/>
              <w:rPr>
                <w:rFonts w:ascii="Times New Roman" w:eastAsia="Calibri" w:hAnsi="Times New Roman" w:cs="Times New Roman"/>
                <w:sz w:val="24"/>
                <w:szCs w:val="24"/>
              </w:rPr>
            </w:pPr>
            <w:r w:rsidRPr="00FB31DB">
              <w:rPr>
                <w:rFonts w:ascii="Times New Roman" w:hAnsi="Times New Roman" w:cs="Times New Roman"/>
                <w:bCs/>
                <w:sz w:val="24"/>
                <w:szCs w:val="24"/>
              </w:rPr>
              <w:t>Mediacija</w:t>
            </w:r>
            <w:r w:rsidRPr="00FB31DB">
              <w:rPr>
                <w:rFonts w:ascii="Times New Roman" w:hAnsi="Times New Roman" w:cs="Times New Roman"/>
                <w:sz w:val="24"/>
                <w:szCs w:val="24"/>
              </w:rPr>
              <w:t xml:space="preserve"> – vadovauja grupės darbui, bendradarbiauja</w:t>
            </w:r>
            <w:r>
              <w:rPr>
                <w:rFonts w:ascii="Times New Roman" w:hAnsi="Times New Roman" w:cs="Times New Roman"/>
                <w:sz w:val="24"/>
                <w:szCs w:val="24"/>
              </w:rPr>
              <w:t>. I</w:t>
            </w:r>
            <w:r w:rsidRPr="00FB31DB">
              <w:rPr>
                <w:rFonts w:ascii="Times New Roman" w:eastAsia="Calibri" w:hAnsi="Times New Roman" w:cs="Times New Roman"/>
                <w:sz w:val="24"/>
                <w:szCs w:val="24"/>
              </w:rPr>
              <w:t>šklauso kitų nuomonių, išsako savo požiūrį. Esant nesutarimams ieško kompromiso, vartoja mandagią kalbą, kuria pozityvią atmosferą</w:t>
            </w:r>
            <w:r w:rsidRPr="00677129">
              <w:rPr>
                <w:rFonts w:ascii="Times New Roman" w:eastAsia="Calibri" w:hAnsi="Times New Roman" w:cs="Times New Roman"/>
                <w:sz w:val="24"/>
                <w:szCs w:val="24"/>
              </w:rPr>
              <w:t xml:space="preserve">. Vadovauja nedidelei (3-4) mokinių grupei atliekant komandinę užduotį. </w:t>
            </w:r>
            <w:r>
              <w:rPr>
                <w:rFonts w:ascii="Times New Roman" w:eastAsia="Calibri" w:hAnsi="Times New Roman" w:cs="Times New Roman"/>
                <w:sz w:val="24"/>
                <w:szCs w:val="24"/>
              </w:rPr>
              <w:t>K</w:t>
            </w:r>
            <w:r w:rsidRPr="00677129">
              <w:rPr>
                <w:rFonts w:ascii="Times New Roman" w:eastAsia="Calibri" w:hAnsi="Times New Roman" w:cs="Times New Roman"/>
                <w:sz w:val="24"/>
                <w:szCs w:val="24"/>
              </w:rPr>
              <w:t>oordinuoja ir apibendrina grupės darbą. Diskusijos metu leidžia kiekvienam asmeniui pasisakyti, skatina visus reikšti nuomonę</w:t>
            </w:r>
            <w:r>
              <w:rPr>
                <w:rFonts w:ascii="Times New Roman" w:eastAsia="Calibri" w:hAnsi="Times New Roman" w:cs="Times New Roman"/>
                <w:sz w:val="24"/>
                <w:szCs w:val="24"/>
              </w:rPr>
              <w:t>.</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Ugdomos kitos kompetencijos</w:t>
            </w:r>
          </w:p>
        </w:tc>
        <w:tc>
          <w:tcPr>
            <w:tcW w:w="8805"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Mokiniai turės galimybę ugdytis kitas kompetencijas, pvz.:</w:t>
            </w:r>
          </w:p>
          <w:p w:rsidR="003D0260" w:rsidRDefault="003D0260" w:rsidP="003D0260">
            <w:pPr>
              <w:pStyle w:val="Sraopastraipa"/>
              <w:numPr>
                <w:ilvl w:val="0"/>
                <w:numId w:val="4"/>
              </w:numPr>
              <w:ind w:left="419" w:hanging="357"/>
              <w:contextualSpacing w:val="0"/>
              <w:rPr>
                <w:rFonts w:ascii="Times New Roman" w:hAnsi="Times New Roman" w:cs="Times New Roman"/>
                <w:sz w:val="24"/>
                <w:szCs w:val="24"/>
              </w:rPr>
            </w:pPr>
            <w:r w:rsidRPr="7B428632">
              <w:rPr>
                <w:rFonts w:ascii="Times New Roman" w:hAnsi="Times New Roman" w:cs="Times New Roman"/>
                <w:sz w:val="24"/>
                <w:szCs w:val="24"/>
              </w:rPr>
              <w:t>Kūrybiškumo – mokiniai kuria pristatymus, sukuria interviu klausimus; parengia skrajutę;</w:t>
            </w:r>
          </w:p>
          <w:p w:rsidR="003D0260" w:rsidRDefault="003D0260" w:rsidP="003D0260">
            <w:pPr>
              <w:pStyle w:val="Sraopastraipa"/>
              <w:numPr>
                <w:ilvl w:val="0"/>
                <w:numId w:val="4"/>
              </w:numPr>
              <w:ind w:left="419" w:hanging="357"/>
              <w:contextualSpacing w:val="0"/>
              <w:rPr>
                <w:rFonts w:ascii="Times New Roman" w:hAnsi="Times New Roman" w:cs="Times New Roman"/>
                <w:sz w:val="24"/>
                <w:szCs w:val="24"/>
              </w:rPr>
            </w:pPr>
            <w:r w:rsidRPr="7B428632">
              <w:rPr>
                <w:rFonts w:ascii="Times New Roman" w:hAnsi="Times New Roman" w:cs="Times New Roman"/>
                <w:sz w:val="24"/>
                <w:szCs w:val="24"/>
              </w:rPr>
              <w:t>Komunikavimo – skaito ir analizuoja tekstą, rengia interviu, pristatymus;</w:t>
            </w:r>
          </w:p>
          <w:p w:rsidR="003D0260" w:rsidRPr="008B2304" w:rsidRDefault="003D0260" w:rsidP="003D0260">
            <w:pPr>
              <w:pStyle w:val="Sraopastraipa"/>
              <w:numPr>
                <w:ilvl w:val="0"/>
                <w:numId w:val="4"/>
              </w:numPr>
              <w:spacing w:before="120"/>
              <w:rPr>
                <w:rFonts w:ascii="Times New Roman" w:hAnsi="Times New Roman" w:cs="Times New Roman"/>
                <w:sz w:val="24"/>
                <w:szCs w:val="24"/>
              </w:rPr>
            </w:pPr>
            <w:r w:rsidRPr="7B428632">
              <w:rPr>
                <w:rFonts w:ascii="Times New Roman" w:hAnsi="Times New Roman" w:cs="Times New Roman"/>
                <w:sz w:val="24"/>
                <w:szCs w:val="24"/>
              </w:rPr>
              <w:t>Skaitmeninę – kuria pristatymus pasirinkta tema, naudojant įvairias IT programas.</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sidRPr="7B428632">
              <w:rPr>
                <w:rFonts w:ascii="Times New Roman" w:hAnsi="Times New Roman" w:cs="Times New Roman"/>
                <w:sz w:val="24"/>
                <w:szCs w:val="24"/>
              </w:rPr>
              <w:t>Šaltiniai (rusų kalbos pamokoms)</w:t>
            </w:r>
          </w:p>
        </w:tc>
        <w:tc>
          <w:tcPr>
            <w:tcW w:w="8805" w:type="dxa"/>
          </w:tcPr>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http://isaak-levitan.ru/skazka.php</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 xml:space="preserve">http://isaak-levitan.ru/bio.php </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http://isaak-levitan.ru/master.php</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http://isaak-levitan.ru/letters.php</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http://isaak-levitan.ru/sher-levitan.php</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https://5sec.info/kartiny/kartina-levitana-zolotaya-osen/</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https://muzei-mira.com/kartini_russkih_hudojnikov/1654-opisanie-kartiny-mart-levitan-1895.html</w:t>
            </w:r>
          </w:p>
          <w:p w:rsidR="003D0260" w:rsidRPr="00733F87"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https://muzei-mira.com/kartini_russkih_hudojnikov/1657-kartina-vecherniy-zvon-levitan-1892.html</w:t>
            </w:r>
          </w:p>
          <w:p w:rsidR="003D0260" w:rsidRDefault="003D0260" w:rsidP="00D425D5">
            <w:pPr>
              <w:spacing w:before="120"/>
              <w:contextualSpacing/>
              <w:rPr>
                <w:rFonts w:ascii="Times New Roman" w:hAnsi="Times New Roman" w:cs="Times New Roman"/>
                <w:sz w:val="24"/>
                <w:szCs w:val="24"/>
              </w:rPr>
            </w:pPr>
            <w:r w:rsidRPr="00733F87">
              <w:rPr>
                <w:rFonts w:ascii="Times New Roman" w:hAnsi="Times New Roman" w:cs="Times New Roman"/>
                <w:sz w:val="24"/>
                <w:szCs w:val="24"/>
              </w:rPr>
              <w:t>https://muzei-mira.com/kartini_russkih_hudojnikov/1659-opisanie-kartiny-nad-vechnym-pokoem-levitan-1894.html</w:t>
            </w:r>
          </w:p>
        </w:tc>
      </w:tr>
      <w:tr w:rsidR="003D0260" w:rsidTr="00D425D5">
        <w:trPr>
          <w:trHeight w:val="941"/>
        </w:trPr>
        <w:tc>
          <w:tcPr>
            <w:tcW w:w="1616" w:type="dxa"/>
            <w:vMerge w:val="restart"/>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lastRenderedPageBreak/>
              <w:t>Priedas</w:t>
            </w: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(rusų kalbos pamokoms)</w:t>
            </w:r>
          </w:p>
        </w:tc>
        <w:tc>
          <w:tcPr>
            <w:tcW w:w="8805" w:type="dxa"/>
          </w:tcPr>
          <w:p w:rsidR="003D0260" w:rsidRPr="00B03106" w:rsidRDefault="003D0260" w:rsidP="00D425D5">
            <w:pPr>
              <w:spacing w:before="120"/>
              <w:contextualSpacing/>
              <w:rPr>
                <w:rFonts w:ascii="Times New Roman" w:hAnsi="Times New Roman" w:cs="Times New Roman"/>
                <w:sz w:val="24"/>
                <w:szCs w:val="24"/>
              </w:rPr>
            </w:pPr>
            <w:r>
              <w:rPr>
                <w:noProof/>
                <w:lang w:eastAsia="lt-LT"/>
              </w:rPr>
              <w:drawing>
                <wp:inline distT="0" distB="0" distL="0" distR="0" wp14:anchorId="26AFA898" wp14:editId="3BE3A370">
                  <wp:extent cx="1325991" cy="880541"/>
                  <wp:effectExtent l="0" t="0" r="7620" b="0"/>
                  <wp:docPr id="8" name="Paveikslėlis 8" descr="Исаак Левитан. Портрет не может быть создан без любви | Cвободное время |  АиФ Аргументы и факты в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аак Левитан. Портрет не может быть создан без любви | Cвободное время |  АиФ Аргументы и факты в Беларус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9551" cy="902827"/>
                          </a:xfrm>
                          <a:prstGeom prst="rect">
                            <a:avLst/>
                          </a:prstGeom>
                          <a:noFill/>
                          <a:ln>
                            <a:noFill/>
                          </a:ln>
                        </pic:spPr>
                      </pic:pic>
                    </a:graphicData>
                  </a:graphic>
                </wp:inline>
              </w:drawing>
            </w:r>
            <w:r>
              <w:rPr>
                <w:noProof/>
                <w:lang w:eastAsia="lt-LT"/>
              </w:rPr>
              <mc:AlternateContent>
                <mc:Choice Requires="wps">
                  <w:drawing>
                    <wp:inline distT="0" distB="0" distL="0" distR="0" wp14:anchorId="2701DFD3" wp14:editId="0DF456DB">
                      <wp:extent cx="304800" cy="304800"/>
                      <wp:effectExtent l="0" t="0" r="0" b="0"/>
                      <wp:docPr id="7" name="AutoShape 7" descr="Исаак Левита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49CD1" id="AutoShape 7" o:spid="_x0000_s1026" alt="Исаак Левита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pu/NK3AIAANk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3D0260" w:rsidRPr="00B03106" w:rsidRDefault="003D0260" w:rsidP="00D425D5">
            <w:pPr>
              <w:spacing w:before="120"/>
              <w:contextualSpacing/>
              <w:rPr>
                <w:rFonts w:ascii="Times New Roman" w:hAnsi="Times New Roman" w:cs="Times New Roman"/>
                <w:sz w:val="24"/>
                <w:szCs w:val="24"/>
              </w:rPr>
            </w:pPr>
            <w:r w:rsidRPr="0070516E">
              <w:rPr>
                <w:rFonts w:ascii="Times New Roman" w:hAnsi="Times New Roman" w:cs="Times New Roman"/>
                <w:sz w:val="24"/>
                <w:szCs w:val="24"/>
              </w:rPr>
              <w:t>Художник</w:t>
            </w:r>
            <w:r w:rsidRPr="00B03106">
              <w:rPr>
                <w:rFonts w:ascii="Times New Roman" w:hAnsi="Times New Roman" w:cs="Times New Roman"/>
                <w:sz w:val="24"/>
                <w:szCs w:val="24"/>
              </w:rPr>
              <w:t>:</w:t>
            </w:r>
            <w:r w:rsidRPr="0070516E">
              <w:rPr>
                <w:rFonts w:ascii="Times New Roman" w:hAnsi="Times New Roman" w:cs="Times New Roman"/>
                <w:sz w:val="24"/>
                <w:szCs w:val="24"/>
              </w:rPr>
              <w:t xml:space="preserve"> Исаак</w:t>
            </w:r>
            <w:r w:rsidRPr="00B03106">
              <w:rPr>
                <w:rFonts w:ascii="Times New Roman" w:hAnsi="Times New Roman" w:cs="Times New Roman"/>
                <w:sz w:val="24"/>
                <w:szCs w:val="24"/>
              </w:rPr>
              <w:t xml:space="preserve"> Ильич</w:t>
            </w:r>
            <w:r w:rsidRPr="0070516E">
              <w:rPr>
                <w:rFonts w:ascii="Times New Roman" w:hAnsi="Times New Roman" w:cs="Times New Roman"/>
                <w:sz w:val="24"/>
                <w:szCs w:val="24"/>
              </w:rPr>
              <w:t xml:space="preserve"> Левитан, уроженец Литвы (р</w:t>
            </w:r>
            <w:r>
              <w:rPr>
                <w:rFonts w:ascii="Times New Roman" w:hAnsi="Times New Roman" w:cs="Times New Roman"/>
                <w:sz w:val="24"/>
                <w:szCs w:val="24"/>
              </w:rPr>
              <w:t>одился в Кибартай</w:t>
            </w:r>
            <w:r w:rsidRPr="0070516E">
              <w:rPr>
                <w:rFonts w:ascii="Times New Roman" w:hAnsi="Times New Roman" w:cs="Times New Roman"/>
                <w:sz w:val="24"/>
                <w:szCs w:val="24"/>
              </w:rPr>
              <w:t>)</w:t>
            </w:r>
            <w:r w:rsidRPr="00B03106">
              <w:rPr>
                <w:rFonts w:ascii="Times New Roman" w:hAnsi="Times New Roman" w:cs="Times New Roman"/>
                <w:sz w:val="24"/>
                <w:szCs w:val="24"/>
              </w:rPr>
              <w:t>,</w:t>
            </w:r>
            <w:r>
              <w:t xml:space="preserve">  1860 — 1900</w:t>
            </w:r>
            <w:r w:rsidRPr="00B03106">
              <w:rPr>
                <w:rFonts w:ascii="Times New Roman" w:hAnsi="Times New Roman" w:cs="Times New Roman"/>
                <w:sz w:val="24"/>
                <w:szCs w:val="24"/>
              </w:rPr>
              <w:t>.</w:t>
            </w:r>
          </w:p>
          <w:p w:rsidR="003D0260" w:rsidRPr="00152E29"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lang w:val="ru-RU"/>
              </w:rPr>
              <w:t>Картина «Над вечным покоем». Находится в Москве, в Государственной Третьяковской галерее.</w:t>
            </w:r>
            <w:r>
              <w:rPr>
                <w:noProof/>
                <w:lang w:eastAsia="lt-LT"/>
              </w:rPr>
              <w:t xml:space="preserve"> </w:t>
            </w:r>
          </w:p>
        </w:tc>
      </w:tr>
      <w:tr w:rsidR="003D0260" w:rsidTr="00D425D5">
        <w:trPr>
          <w:trHeight w:val="70"/>
        </w:trPr>
        <w:tc>
          <w:tcPr>
            <w:tcW w:w="1616" w:type="dxa"/>
            <w:vMerge/>
          </w:tcPr>
          <w:p w:rsidR="003D0260" w:rsidRDefault="003D0260" w:rsidP="00D425D5">
            <w:pPr>
              <w:spacing w:before="120"/>
              <w:contextualSpacing/>
              <w:rPr>
                <w:rFonts w:ascii="Times New Roman" w:hAnsi="Times New Roman" w:cs="Times New Roman"/>
                <w:sz w:val="24"/>
                <w:szCs w:val="24"/>
              </w:rPr>
            </w:pPr>
          </w:p>
        </w:tc>
        <w:tc>
          <w:tcPr>
            <w:tcW w:w="8805" w:type="dxa"/>
          </w:tcPr>
          <w:p w:rsidR="003D0260" w:rsidRDefault="003D0260" w:rsidP="00D425D5">
            <w:pPr>
              <w:rPr>
                <w:rFonts w:ascii="Times New Roman" w:hAnsi="Times New Roman" w:cs="Times New Roman"/>
                <w:sz w:val="24"/>
                <w:szCs w:val="24"/>
              </w:rPr>
            </w:pPr>
          </w:p>
          <w:p w:rsidR="003D0260" w:rsidRPr="00272DC8" w:rsidRDefault="003D0260" w:rsidP="00D425D5">
            <w:pPr>
              <w:rPr>
                <w:rFonts w:ascii="Times New Roman" w:hAnsi="Times New Roman" w:cs="Times New Roman"/>
                <w:sz w:val="24"/>
                <w:szCs w:val="24"/>
              </w:rPr>
            </w:pPr>
            <w:r>
              <w:rPr>
                <w:noProof/>
                <w:lang w:eastAsia="lt-LT"/>
              </w:rPr>
              <w:drawing>
                <wp:inline distT="0" distB="0" distL="0" distR="0" wp14:anchorId="71B4C1AF" wp14:editId="3E774445">
                  <wp:extent cx="1514475" cy="1085879"/>
                  <wp:effectExtent l="0" t="0" r="0" b="0"/>
                  <wp:docPr id="28" name="Paveikslėlis 28" descr="Над вечным покоем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085879"/>
                          </a:xfrm>
                          <a:prstGeom prst="rect">
                            <a:avLst/>
                          </a:prstGeom>
                        </pic:spPr>
                      </pic:pic>
                    </a:graphicData>
                  </a:graphic>
                </wp:inline>
              </w:drawing>
            </w:r>
            <w:r w:rsidRPr="21A23016">
              <w:rPr>
                <w:rFonts w:ascii="Times New Roman" w:hAnsi="Times New Roman" w:cs="Times New Roman"/>
                <w:sz w:val="24"/>
                <w:szCs w:val="24"/>
              </w:rPr>
              <w:t xml:space="preserve"> </w:t>
            </w:r>
            <w:r w:rsidRPr="21A23016">
              <w:rPr>
                <w:rFonts w:ascii="Times New Roman" w:hAnsi="Times New Roman" w:cs="Times New Roman"/>
                <w:sz w:val="24"/>
                <w:szCs w:val="24"/>
                <w:lang w:val="ru-RU"/>
              </w:rPr>
              <w:t>«Над вечным покоем»</w:t>
            </w:r>
          </w:p>
          <w:p w:rsidR="003D0260" w:rsidRPr="00272DC8" w:rsidRDefault="003D0260" w:rsidP="00D425D5">
            <w:pPr>
              <w:rPr>
                <w:rFonts w:ascii="Times New Roman" w:hAnsi="Times New Roman" w:cs="Times New Roman"/>
                <w:noProof/>
                <w:sz w:val="24"/>
                <w:szCs w:val="24"/>
                <w:lang w:eastAsia="lt-LT"/>
              </w:rPr>
            </w:pPr>
            <w:r w:rsidRPr="00272DC8">
              <w:rPr>
                <w:rFonts w:ascii="Times New Roman" w:hAnsi="Times New Roman" w:cs="Times New Roman"/>
                <w:noProof/>
                <w:sz w:val="24"/>
                <w:szCs w:val="24"/>
                <w:lang w:eastAsia="lt-LT"/>
              </w:rPr>
              <w:drawing>
                <wp:inline distT="0" distB="0" distL="0" distR="0" wp14:anchorId="0082E1EA" wp14:editId="38216F20">
                  <wp:extent cx="1466850" cy="1171968"/>
                  <wp:effectExtent l="0" t="0" r="0" b="9525"/>
                  <wp:docPr id="29" name="Paveikslėlis 29" descr="Vaizdo rezultatas pagal užklausą „Левитан «Вечерний зв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Vaizdo rezultatas pagal užklausą „Левитан «Вечерний зво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1171968"/>
                          </a:xfrm>
                          <a:prstGeom prst="rect">
                            <a:avLst/>
                          </a:prstGeom>
                          <a:noFill/>
                          <a:ln>
                            <a:noFill/>
                          </a:ln>
                        </pic:spPr>
                      </pic:pic>
                    </a:graphicData>
                  </a:graphic>
                </wp:inline>
              </w:drawing>
            </w:r>
            <w:r w:rsidRPr="00272DC8">
              <w:rPr>
                <w:rFonts w:ascii="Times New Roman" w:hAnsi="Times New Roman" w:cs="Times New Roman"/>
                <w:noProof/>
                <w:sz w:val="24"/>
                <w:szCs w:val="24"/>
                <w:lang w:eastAsia="lt-LT"/>
              </w:rPr>
              <w:t xml:space="preserve">               </w:t>
            </w:r>
            <w:r w:rsidRPr="00272DC8">
              <w:rPr>
                <w:rFonts w:ascii="Times New Roman" w:hAnsi="Times New Roman" w:cs="Times New Roman"/>
                <w:noProof/>
                <w:sz w:val="24"/>
                <w:szCs w:val="24"/>
                <w:lang w:eastAsia="lt-LT"/>
              </w:rPr>
              <w:drawing>
                <wp:inline distT="0" distB="0" distL="0" distR="0" wp14:anchorId="75B10367" wp14:editId="22DC777D">
                  <wp:extent cx="1400418" cy="1162050"/>
                  <wp:effectExtent l="0" t="0" r="9525" b="0"/>
                  <wp:docPr id="30" name="Paveikslėlis 30" descr="Vaizdo rezultatas pagal užklausą „Левитан «Золотая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Vaizdo rezultatas pagal užklausą „Левитан «Золотая осен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005" cy="1172494"/>
                          </a:xfrm>
                          <a:prstGeom prst="rect">
                            <a:avLst/>
                          </a:prstGeom>
                          <a:noFill/>
                          <a:ln>
                            <a:noFill/>
                          </a:ln>
                        </pic:spPr>
                      </pic:pic>
                    </a:graphicData>
                  </a:graphic>
                </wp:inline>
              </w:drawing>
            </w:r>
          </w:p>
          <w:p w:rsidR="003D0260" w:rsidRDefault="003D0260" w:rsidP="00D425D5">
            <w:pPr>
              <w:rPr>
                <w:rFonts w:ascii="Times New Roman" w:hAnsi="Times New Roman" w:cs="Times New Roman"/>
                <w:noProof/>
                <w:sz w:val="24"/>
                <w:szCs w:val="24"/>
                <w:lang w:eastAsia="lt-LT"/>
              </w:rPr>
            </w:pPr>
            <w:r w:rsidRPr="21A23016">
              <w:rPr>
                <w:rFonts w:ascii="Times New Roman" w:hAnsi="Times New Roman" w:cs="Times New Roman"/>
                <w:sz w:val="24"/>
                <w:szCs w:val="24"/>
              </w:rPr>
              <w:t xml:space="preserve">«Вечерний звон»                                    </w:t>
            </w:r>
            <w:r w:rsidRPr="21A23016">
              <w:rPr>
                <w:rFonts w:ascii="Times New Roman" w:hAnsi="Times New Roman" w:cs="Times New Roman"/>
                <w:noProof/>
                <w:sz w:val="24"/>
                <w:szCs w:val="24"/>
                <w:lang w:eastAsia="lt-LT"/>
              </w:rPr>
              <w:t>«Золотая осень»</w:t>
            </w:r>
          </w:p>
          <w:p w:rsidR="003D0260" w:rsidRPr="00272DC8" w:rsidRDefault="003D0260" w:rsidP="00D425D5">
            <w:pPr>
              <w:rPr>
                <w:rFonts w:ascii="Times New Roman" w:hAnsi="Times New Roman" w:cs="Times New Roman"/>
                <w:b/>
                <w:sz w:val="24"/>
                <w:szCs w:val="24"/>
                <w:lang w:eastAsia="lt-LT"/>
              </w:rPr>
            </w:pPr>
            <w:r w:rsidRPr="00272DC8">
              <w:rPr>
                <w:rFonts w:ascii="Times New Roman" w:hAnsi="Times New Roman" w:cs="Times New Roman"/>
                <w:b/>
                <w:sz w:val="24"/>
                <w:szCs w:val="24"/>
                <w:lang w:eastAsia="lt-LT"/>
              </w:rPr>
              <w:t>Задание.</w:t>
            </w:r>
          </w:p>
          <w:p w:rsidR="003D0260" w:rsidRPr="00272DC8" w:rsidRDefault="003D0260" w:rsidP="00D425D5">
            <w:pPr>
              <w:rPr>
                <w:rFonts w:ascii="Times New Roman" w:hAnsi="Times New Roman" w:cs="Times New Roman"/>
                <w:sz w:val="24"/>
                <w:szCs w:val="24"/>
                <w:lang w:eastAsia="lt-LT"/>
              </w:rPr>
            </w:pPr>
            <w:r w:rsidRPr="11BA6879">
              <w:rPr>
                <w:rFonts w:ascii="Times New Roman" w:hAnsi="Times New Roman" w:cs="Times New Roman"/>
                <w:b/>
                <w:bCs/>
                <w:sz w:val="24"/>
                <w:szCs w:val="24"/>
                <w:lang w:eastAsia="lt-LT"/>
              </w:rPr>
              <w:t>Просмотрите текст.  Сформулируйте тему своего высказывания. Раскройте коротко эту тему, опираясь на дан ный материал (2-4 минуты).</w:t>
            </w:r>
          </w:p>
          <w:p w:rsidR="003D0260" w:rsidRPr="00272DC8" w:rsidRDefault="003D0260" w:rsidP="00D425D5">
            <w:pPr>
              <w:jc w:val="both"/>
              <w:rPr>
                <w:rFonts w:ascii="Times New Roman" w:hAnsi="Times New Roman" w:cs="Times New Roman"/>
                <w:color w:val="000000"/>
                <w:sz w:val="24"/>
                <w:szCs w:val="24"/>
                <w:lang w:val="ru-RU"/>
              </w:rPr>
            </w:pPr>
            <w:r>
              <w:rPr>
                <w:noProof/>
                <w:lang w:eastAsia="lt-LT"/>
              </w:rPr>
              <w:drawing>
                <wp:inline distT="0" distB="0" distL="0" distR="0" wp14:anchorId="7EE0ADA1" wp14:editId="0C71F4AD">
                  <wp:extent cx="1066800" cy="1333500"/>
                  <wp:effectExtent l="0" t="0" r="0" b="0"/>
                  <wp:docPr id="5" name="Paveikslėlis 5" descr="^D424755349055028DE022674592F2FAE37911197E48D2F625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pic:nvPicPr>
                        <pic:blipFill>
                          <a:blip r:embed="rId19">
                            <a:extLst>
                              <a:ext uri="{28A0092B-C50C-407E-A947-70E740481C1C}">
                                <a14:useLocalDpi xmlns:a14="http://schemas.microsoft.com/office/drawing/2010/main" val="0"/>
                              </a:ext>
                            </a:extLst>
                          </a:blip>
                          <a:stretch>
                            <a:fillRect/>
                          </a:stretch>
                        </pic:blipFill>
                        <pic:spPr>
                          <a:xfrm>
                            <a:off x="0" y="0"/>
                            <a:ext cx="1066800" cy="1333500"/>
                          </a:xfrm>
                          <a:prstGeom prst="rect">
                            <a:avLst/>
                          </a:prstGeom>
                        </pic:spPr>
                      </pic:pic>
                    </a:graphicData>
                  </a:graphic>
                </wp:inline>
              </w:drawing>
            </w:r>
            <w:r w:rsidRPr="2DC613B0">
              <w:rPr>
                <w:rFonts w:ascii="Times New Roman" w:hAnsi="Times New Roman" w:cs="Times New Roman"/>
                <w:sz w:val="24"/>
                <w:szCs w:val="24"/>
              </w:rPr>
              <w:t xml:space="preserve"> </w:t>
            </w:r>
            <w:r w:rsidRPr="2DC613B0">
              <w:rPr>
                <w:rFonts w:ascii="Times New Roman" w:hAnsi="Times New Roman" w:cs="Times New Roman"/>
                <w:sz w:val="24"/>
                <w:szCs w:val="24"/>
                <w:lang w:val="ru-RU"/>
              </w:rPr>
              <w:t>Исаак Левитан</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В Российских энциклопедиях указано, что И. Левитан – великий русский художник, певец русского пейзажа. Однако у Литвы не меньше прав называть его своим художником: ведь родился он 18 августа 1861 года в   небольшой литовской деревеньке между Кибартай  и  пограничным городком Вержболово (ныне Вирбалис), недалеко от нынешней границы с Калининградской областью.</w:t>
            </w:r>
          </w:p>
          <w:p w:rsidR="003D0260" w:rsidRPr="00272DC8" w:rsidRDefault="003D0260" w:rsidP="00D425D5">
            <w:pPr>
              <w:jc w:val="both"/>
              <w:rPr>
                <w:rFonts w:ascii="Times New Roman" w:hAnsi="Times New Roman" w:cs="Times New Roman"/>
                <w:color w:val="000000"/>
                <w:sz w:val="24"/>
                <w:szCs w:val="24"/>
                <w:lang w:val="ru-RU"/>
              </w:rPr>
            </w:pPr>
            <w:r w:rsidRPr="2DC613B0">
              <w:rPr>
                <w:rFonts w:ascii="Times New Roman" w:hAnsi="Times New Roman" w:cs="Times New Roman"/>
                <w:color w:val="000000" w:themeColor="text1"/>
                <w:sz w:val="24"/>
                <w:szCs w:val="24"/>
                <w:lang w:val="ru-RU"/>
              </w:rPr>
              <w:t xml:space="preserve">    </w:t>
            </w:r>
            <w:r>
              <w:tab/>
            </w:r>
            <w:r w:rsidRPr="2DC613B0">
              <w:rPr>
                <w:rFonts w:ascii="Times New Roman" w:hAnsi="Times New Roman" w:cs="Times New Roman"/>
                <w:color w:val="000000" w:themeColor="text1"/>
                <w:sz w:val="24"/>
                <w:szCs w:val="24"/>
                <w:lang w:val="ru-RU"/>
              </w:rPr>
              <w:t>Недавно в связи со 150-летием со дня рождения известного во всем мире пейзажиста репортер местной газеты решил выяснить, помнят ли о нем земляки. И что же? Из двух десятков опрошенных на улицах Кибартай горожан никто не мог толком ответить на вопрос, откуда родом художник Исаак Левитан.</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lastRenderedPageBreak/>
              <w:t xml:space="preserve">     Исаак Ильич Левитан воспитывался в образованной, интеллигентной, сравнительно небогатой еврейской семье. Дед его был раввином. Отец Исаака также учился в раввинском училище, но позже отказался от пути религиозного подвижничества. Став учителем иностранных языков, он давал уроки в частных домах, а также работал переводчиком, кассиром и контролером на железнодорожных станциях Кибартай и Вержболово. В семье Левитанов царила атмосфера, благоприятная для духовного развития детей.  Отец Исаака сам обучал детей грамоте, а в конце </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1860-х годов перевез семью в Москву, чтобы дать детям возможность выйти в люди.  Однако вскоре, когда семья уже обосновалась в Москве, умерла мать Исаака, а затем и отец   тоже попал в больницу, где и скончался. Четверо детей остались сиротами и существовали, кто как мог.</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 xml:space="preserve"> Двенадцати лет Исаак поступил в Московское художественное училище живописи, ваяния и зодчества, там обучались дети неимущих ремесленников и крестьян. Осиротевшему Исааку в конце недели после учебы часто некуда было деваться, приходилось ночевать на скамейке в городском саду, а зимой, чтобы остаться поспать в теплом классе, приходилось прятаться от сторожа за мольбертами.  Однако, несмотря на неустроенность, лишения и невзгоды способный юноша вскоре стал одним из лучших студентов училища.</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 xml:space="preserve"> Одаренного подростка заметил преподаватель, известный пейзажист Алексей Саврасов и стал уделять ему особое внимание. Считают, что именно с А.</w:t>
            </w:r>
            <w:r>
              <w:rPr>
                <w:rFonts w:ascii="Times New Roman" w:hAnsi="Times New Roman" w:cs="Times New Roman"/>
                <w:color w:val="000000" w:themeColor="text1"/>
                <w:sz w:val="24"/>
                <w:szCs w:val="24"/>
              </w:rPr>
              <w:t xml:space="preserve"> </w:t>
            </w:r>
            <w:r w:rsidRPr="21A23016">
              <w:rPr>
                <w:rFonts w:ascii="Times New Roman" w:hAnsi="Times New Roman" w:cs="Times New Roman"/>
                <w:color w:val="000000" w:themeColor="text1"/>
                <w:sz w:val="24"/>
                <w:szCs w:val="24"/>
                <w:lang w:val="ru-RU"/>
              </w:rPr>
              <w:t>Саврасова в русской живописи пейзажа появилась лирика и безграничная любовь к своей родной земле. Благодаря учителю в 1885 году на выставке Товарищества передвижников впервые была выставлена картина Левитана «Вечер». Он вдохновенно работал, сумев показать на ученической выставке 1880 года картину «Осенний день. Сокольники» (1879).</w:t>
            </w:r>
            <w:r>
              <w:br/>
            </w: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 xml:space="preserve"> Эта проникновенная работа стала свидетельством усвоения Левитаном поэтических традиций и достижений русского и европейского пейзажа и своеобразия собственного лирического дара. Здесь звучат уже особые, левитановские, интонации и достигнута, пожалуй, небывалая для русской живописи мера единства этюдной непосредственности и «картинной» поэтической содержательности пейзажа.</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А в 90-х годах Исаак Левитан уже состоял преподавателем в Московской школе живописи и ваяния.   Впоследствии о своем учителе А.Саврасове он скажет то, что стало свойственно и его собственному стилю: он умел «отыскать и в самом простом и обыкновенном те интимные, глубоко трогательные, часто печальные черты, которые так сильно чувствуются в нашем родном пейзаже и так неотразимо действуют на душу…» </w:t>
            </w:r>
          </w:p>
          <w:p w:rsidR="003D0260" w:rsidRPr="00272DC8" w:rsidRDefault="003D0260" w:rsidP="00D425D5">
            <w:pPr>
              <w:jc w:val="both"/>
              <w:rPr>
                <w:rFonts w:ascii="Times New Roman" w:hAnsi="Times New Roman" w:cs="Times New Roman"/>
                <w:sz w:val="24"/>
                <w:szCs w:val="24"/>
                <w:lang w:val="ru-RU"/>
              </w:rPr>
            </w:pPr>
            <w:r w:rsidRPr="21A23016">
              <w:rPr>
                <w:rFonts w:ascii="Times New Roman" w:hAnsi="Times New Roman" w:cs="Times New Roman"/>
                <w:sz w:val="24"/>
                <w:szCs w:val="24"/>
                <w:lang w:val="ru-RU"/>
              </w:rPr>
              <w:t xml:space="preserve">    </w:t>
            </w:r>
            <w:r>
              <w:tab/>
            </w:r>
            <w:r w:rsidRPr="21A23016">
              <w:rPr>
                <w:rFonts w:ascii="Times New Roman" w:hAnsi="Times New Roman" w:cs="Times New Roman"/>
                <w:sz w:val="24"/>
                <w:szCs w:val="24"/>
                <w:lang w:val="ru-RU"/>
              </w:rPr>
              <w:t xml:space="preserve">Тему родного края разрабатывали - каждый по-своему - художники круга А. Саврасова: Ф.Васильев, А.Куинджи, И.Шишкин, позже В.Поленов, - несколько поколений талантливых художников. С именем Левитана принято связывать настроения грусти и меланхолии, осеннего увядания, вечерних сумерек, сереньких, пасмурных деньков. Красноречивые названия его картин: «Осенний день. Сокольники», «Вечер. Золотой плес», «Тихая обитель», «У омута», «Над вечным покоем», «Хмурый день», «Летний вечер», «Стога. </w:t>
            </w:r>
            <w:r w:rsidRPr="21A23016">
              <w:rPr>
                <w:rFonts w:ascii="Times New Roman" w:hAnsi="Times New Roman" w:cs="Times New Roman"/>
                <w:sz w:val="24"/>
                <w:szCs w:val="24"/>
                <w:lang w:val="ru-RU"/>
              </w:rPr>
              <w:lastRenderedPageBreak/>
              <w:t>Сумерки» - это характерные для Левитана, с его трудным, трагическим детством и неустроенной жизнью, мотивы.</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Нарицательным понятием, по признанию искусствоведов, стала «левитановская осень»: червленое золото сентябрьской листвы, тоненькие стройные березки на берегу, приволье русских рек, дремлющие в сумерках деревеньки.…    В самой природе с непрестанной сменой ее состояний, художник стремится уловить и передать свои глубокие переживания и раздумья. Это и становится содержанием творчества Левитана - отношение человека к природе.</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Правда, изображение человека в пейзажах художника крайне редко, но он незримо присутствует. Иногда – через видимые следы его деятельности – деревенские избы, мостки на реке, баржи у берега, запряженная лошадь перед крыльцом… Признают, что с Левитаном в русскую живопись входит пейзаж настроения, природа одухотворенная, отвечающая душевному ладу и настроению человека.</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В 1896 году к Левитану пришло настоящее признание. В Цюрихе на Международной выставке с успехом экспонировались его картины. Через два года Российская Академия художеств присвоила Исааку Левитану звание академика. Однако радость от этого запоздалого признания была омрачена: многолетний друг Левитана писатель, профессиональный</w:t>
            </w:r>
            <w:r>
              <w:rPr>
                <w:rFonts w:ascii="Times New Roman" w:hAnsi="Times New Roman" w:cs="Times New Roman"/>
                <w:sz w:val="24"/>
                <w:szCs w:val="24"/>
              </w:rPr>
              <w:t xml:space="preserve"> </w:t>
            </w:r>
            <w:r w:rsidRPr="2DC613B0">
              <w:rPr>
                <w:rFonts w:ascii="Times New Roman" w:hAnsi="Times New Roman" w:cs="Times New Roman"/>
                <w:sz w:val="24"/>
                <w:szCs w:val="24"/>
                <w:lang w:val="ru-RU"/>
              </w:rPr>
              <w:t>врач, А.П.Чехов, осмотрел его и поставил серьезный диагноз: «Расширение аорты». В 1900 году художник умер от ревмокардита сердца, не дожив всего несколько дней до своего 40-летия…</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В 1901 году в Академии художеств была устроена посмертная выставка его произведений, имевшая огромный успех. Художники видели в ушедшем коллеге основателя новой школы, нового направления в пейзажной живописи… </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 xml:space="preserve"> Вспоминал ли Исаак Ильич Левитан о Литве? Вспоминал, но картины о Литве источники не зафиксировали. В течение своей сравнительно недолгой жизни художник совершил несколько экспедиций на берега Волги, где создал ряд шедевров, воспевающих матушку-Волгу, довелось ему побывать и в Крыму, Швейцарии, Италии, Франции. Но без России он долго оставаться не мог.   Из Ниццы он писал: «Воображаю, какая прелесть теперь у нас на Руси – реки разлились, оживает все…   Нет лучше страны, чем Россия! Только в России может быть настоящий пейзажист». Символично, что и последнюю свою, увы, незавершенную, картину художник назвал «Озер</w:t>
            </w:r>
            <w:r>
              <w:rPr>
                <w:rFonts w:ascii="Times New Roman" w:hAnsi="Times New Roman" w:cs="Times New Roman"/>
                <w:color w:val="000000" w:themeColor="text1"/>
                <w:sz w:val="24"/>
                <w:szCs w:val="24"/>
              </w:rPr>
              <w:t>o</w:t>
            </w:r>
            <w:r w:rsidRPr="21A23016">
              <w:rPr>
                <w:rFonts w:ascii="Times New Roman" w:hAnsi="Times New Roman" w:cs="Times New Roman"/>
                <w:color w:val="000000" w:themeColor="text1"/>
                <w:sz w:val="24"/>
                <w:szCs w:val="24"/>
                <w:lang w:val="ru-RU"/>
              </w:rPr>
              <w:t xml:space="preserve"> Русь»… </w:t>
            </w:r>
          </w:p>
          <w:p w:rsidR="003D0260" w:rsidRPr="00272DC8" w:rsidRDefault="003D0260" w:rsidP="00D425D5">
            <w:pPr>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w:t>
            </w:r>
            <w:r>
              <w:tab/>
            </w:r>
            <w:r w:rsidRPr="21A23016">
              <w:rPr>
                <w:rFonts w:ascii="Times New Roman" w:hAnsi="Times New Roman" w:cs="Times New Roman"/>
                <w:color w:val="000000" w:themeColor="text1"/>
                <w:sz w:val="24"/>
                <w:szCs w:val="24"/>
                <w:lang w:val="ru-RU"/>
              </w:rPr>
              <w:t xml:space="preserve">  В наши дни два десятка лучших картин Левитана хранятся в Московской Третьяковской галерее. В Литве следов И.Левитана почти не осталось. В Художественном музее Вильнюса хранится привезенный из Москвы его небольшой этюд. Он называется «То было раннею весной…», - по первой строчке стихотворения Алексея Толстого, которое положил на музыку композитор П.И.Чайковский.</w:t>
            </w:r>
          </w:p>
          <w:p w:rsidR="003D0260" w:rsidRPr="00272DC8" w:rsidRDefault="003D0260" w:rsidP="00D425D5">
            <w:pPr>
              <w:jc w:val="both"/>
              <w:rPr>
                <w:rFonts w:ascii="Times New Roman" w:hAnsi="Times New Roman" w:cs="Times New Roman"/>
                <w:color w:val="000000"/>
                <w:sz w:val="24"/>
                <w:szCs w:val="24"/>
                <w:lang w:val="ru-RU"/>
              </w:rPr>
            </w:pPr>
          </w:p>
          <w:tbl>
            <w:tblPr>
              <w:tblW w:w="0" w:type="auto"/>
              <w:tblInd w:w="859" w:type="dxa"/>
              <w:tblLook w:val="04A0" w:firstRow="1" w:lastRow="0" w:firstColumn="1" w:lastColumn="0" w:noHBand="0" w:noVBand="1"/>
            </w:tblPr>
            <w:tblGrid>
              <w:gridCol w:w="3234"/>
              <w:gridCol w:w="4145"/>
            </w:tblGrid>
            <w:tr w:rsidR="003D0260" w:rsidRPr="00272DC8" w:rsidTr="00D425D5">
              <w:tc>
                <w:tcPr>
                  <w:tcW w:w="3369" w:type="dxa"/>
                  <w:shd w:val="clear" w:color="auto" w:fill="auto"/>
                </w:tcPr>
                <w:p w:rsidR="003D0260" w:rsidRPr="00272DC8" w:rsidRDefault="003D0260" w:rsidP="00D425D5">
                  <w:pPr>
                    <w:jc w:val="center"/>
                    <w:rPr>
                      <w:rFonts w:ascii="Times New Roman" w:hAnsi="Times New Roman" w:cs="Times New Roman"/>
                      <w:color w:val="000000"/>
                      <w:sz w:val="24"/>
                      <w:szCs w:val="24"/>
                      <w:lang w:val="ru-RU"/>
                    </w:rPr>
                  </w:pPr>
                  <w:r w:rsidRPr="2DC613B0">
                    <w:rPr>
                      <w:rFonts w:ascii="Times New Roman" w:hAnsi="Times New Roman" w:cs="Times New Roman"/>
                      <w:color w:val="000000" w:themeColor="text1"/>
                      <w:sz w:val="24"/>
                      <w:szCs w:val="24"/>
                      <w:lang w:val="ru-RU"/>
                    </w:rPr>
                    <w:lastRenderedPageBreak/>
                    <w:t xml:space="preserve">То было раннею весной, </w:t>
                  </w:r>
                  <w:r>
                    <w:br/>
                  </w:r>
                  <w:r w:rsidRPr="2DC613B0">
                    <w:rPr>
                      <w:rFonts w:ascii="Times New Roman" w:hAnsi="Times New Roman" w:cs="Times New Roman"/>
                      <w:color w:val="000000" w:themeColor="text1"/>
                      <w:sz w:val="24"/>
                      <w:szCs w:val="24"/>
                      <w:lang w:val="ru-RU"/>
                    </w:rPr>
                    <w:t xml:space="preserve">Трава едва всходила, </w:t>
                  </w:r>
                  <w:r>
                    <w:br/>
                  </w:r>
                  <w:r w:rsidRPr="2DC613B0">
                    <w:rPr>
                      <w:rFonts w:ascii="Times New Roman" w:hAnsi="Times New Roman" w:cs="Times New Roman"/>
                      <w:color w:val="000000" w:themeColor="text1"/>
                      <w:sz w:val="24"/>
                      <w:szCs w:val="24"/>
                      <w:lang w:val="ru-RU"/>
                    </w:rPr>
                    <w:t xml:space="preserve">Ручьи текли, не парил зной, </w:t>
                  </w:r>
                  <w:r>
                    <w:br/>
                  </w:r>
                  <w:r w:rsidRPr="2DC613B0">
                    <w:rPr>
                      <w:rFonts w:ascii="Times New Roman" w:hAnsi="Times New Roman" w:cs="Times New Roman"/>
                      <w:color w:val="000000" w:themeColor="text1"/>
                      <w:sz w:val="24"/>
                      <w:szCs w:val="24"/>
                      <w:lang w:val="ru-RU"/>
                    </w:rPr>
                    <w:t xml:space="preserve">И зелень рощ сквозила; </w:t>
                  </w:r>
                  <w:r>
                    <w:br/>
                  </w:r>
                  <w:r w:rsidRPr="2DC613B0">
                    <w:rPr>
                      <w:rFonts w:ascii="Times New Roman" w:hAnsi="Times New Roman" w:cs="Times New Roman"/>
                      <w:color w:val="000000" w:themeColor="text1"/>
                      <w:sz w:val="24"/>
                      <w:szCs w:val="24"/>
                      <w:lang w:val="ru-RU"/>
                    </w:rPr>
                    <w:t xml:space="preserve">Труба пастушья поутру </w:t>
                  </w:r>
                  <w:r>
                    <w:br/>
                  </w:r>
                  <w:r w:rsidRPr="2DC613B0">
                    <w:rPr>
                      <w:rFonts w:ascii="Times New Roman" w:hAnsi="Times New Roman" w:cs="Times New Roman"/>
                      <w:color w:val="000000" w:themeColor="text1"/>
                      <w:sz w:val="24"/>
                      <w:szCs w:val="24"/>
                      <w:lang w:val="ru-RU"/>
                    </w:rPr>
                    <w:t>Еще не пела звонко</w:t>
                  </w:r>
                  <w:r>
                    <w:br/>
                  </w:r>
                  <w:r w:rsidRPr="2DC613B0">
                    <w:rPr>
                      <w:rFonts w:ascii="Times New Roman" w:hAnsi="Times New Roman" w:cs="Times New Roman"/>
                      <w:color w:val="000000" w:themeColor="text1"/>
                      <w:sz w:val="24"/>
                      <w:szCs w:val="24"/>
                      <w:lang w:val="ru-RU"/>
                    </w:rPr>
                    <w:t xml:space="preserve">И в завитках еще в бору </w:t>
                  </w:r>
                  <w:r>
                    <w:br/>
                  </w:r>
                  <w:r w:rsidRPr="2DC613B0">
                    <w:rPr>
                      <w:rFonts w:ascii="Times New Roman" w:hAnsi="Times New Roman" w:cs="Times New Roman"/>
                      <w:color w:val="000000" w:themeColor="text1"/>
                      <w:sz w:val="24"/>
                      <w:szCs w:val="24"/>
                      <w:lang w:val="ru-RU"/>
                    </w:rPr>
                    <w:t xml:space="preserve">Был папоротник тонкий… </w:t>
                  </w:r>
                </w:p>
              </w:tc>
              <w:tc>
                <w:tcPr>
                  <w:tcW w:w="4252" w:type="dxa"/>
                  <w:shd w:val="clear" w:color="auto" w:fill="auto"/>
                </w:tcPr>
                <w:p w:rsidR="003D0260" w:rsidRPr="00272DC8" w:rsidRDefault="003D0260" w:rsidP="00D425D5">
                  <w:pPr>
                    <w:jc w:val="both"/>
                    <w:rPr>
                      <w:rFonts w:ascii="Times New Roman" w:hAnsi="Times New Roman" w:cs="Times New Roman"/>
                      <w:sz w:val="24"/>
                      <w:szCs w:val="24"/>
                      <w:lang w:val="ru-RU" w:eastAsia="lt-LT"/>
                    </w:rPr>
                  </w:pPr>
                  <w:r w:rsidRPr="19D28FE9">
                    <w:rPr>
                      <w:rFonts w:ascii="Times New Roman" w:hAnsi="Times New Roman" w:cs="Times New Roman"/>
                      <w:sz w:val="24"/>
                      <w:szCs w:val="24"/>
                      <w:lang w:val="ru-RU" w:eastAsia="lt-LT"/>
                    </w:rPr>
                    <w:t xml:space="preserve">             </w:t>
                  </w:r>
                  <w:r>
                    <w:rPr>
                      <w:noProof/>
                      <w:lang w:eastAsia="lt-LT"/>
                    </w:rPr>
                    <w:drawing>
                      <wp:inline distT="0" distB="0" distL="0" distR="0" wp14:anchorId="0AC435A4" wp14:editId="244A8F2D">
                        <wp:extent cx="1584936" cy="1343025"/>
                        <wp:effectExtent l="0" t="0" r="0" b="0"/>
                        <wp:docPr id="31" name="Paveikslėlis 31" descr="Vaizdo rezultatas pagal užklausą „Левитан То было раннею ве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pic:nvPicPr>
                              <pic:blipFill>
                                <a:blip r:embed="rId20">
                                  <a:extLst>
                                    <a:ext uri="{28A0092B-C50C-407E-A947-70E740481C1C}">
                                      <a14:useLocalDpi xmlns:a14="http://schemas.microsoft.com/office/drawing/2010/main" val="0"/>
                                    </a:ext>
                                  </a:extLst>
                                </a:blip>
                                <a:srcRect l="3218" t="3714" r="20766" b="4572"/>
                                <a:stretch>
                                  <a:fillRect/>
                                </a:stretch>
                              </pic:blipFill>
                              <pic:spPr>
                                <a:xfrm>
                                  <a:off x="0" y="0"/>
                                  <a:ext cx="1584936" cy="1343025"/>
                                </a:xfrm>
                                <a:prstGeom prst="rect">
                                  <a:avLst/>
                                </a:prstGeom>
                              </pic:spPr>
                            </pic:pic>
                          </a:graphicData>
                        </a:graphic>
                      </wp:inline>
                    </w:drawing>
                  </w:r>
                </w:p>
                <w:p w:rsidR="003D0260" w:rsidRPr="00272DC8" w:rsidRDefault="003D0260" w:rsidP="00D425D5">
                  <w:pPr>
                    <w:jc w:val="both"/>
                    <w:rPr>
                      <w:rFonts w:ascii="Times New Roman" w:hAnsi="Times New Roman" w:cs="Times New Roman"/>
                      <w:color w:val="000000"/>
                      <w:sz w:val="24"/>
                      <w:szCs w:val="24"/>
                      <w:lang w:val="ru-RU"/>
                    </w:rPr>
                  </w:pPr>
                  <w:r w:rsidRPr="2DC613B0">
                    <w:rPr>
                      <w:rFonts w:ascii="Times New Roman" w:hAnsi="Times New Roman" w:cs="Times New Roman"/>
                      <w:color w:val="000000" w:themeColor="text1"/>
                      <w:sz w:val="24"/>
                      <w:szCs w:val="24"/>
                      <w:lang w:val="ru-RU"/>
                    </w:rPr>
                    <w:t xml:space="preserve">               «То было раннею весной…»</w:t>
                  </w:r>
                </w:p>
              </w:tc>
            </w:tr>
          </w:tbl>
          <w:p w:rsidR="003D0260" w:rsidRPr="00272DC8" w:rsidRDefault="003D0260" w:rsidP="00D425D5">
            <w:pPr>
              <w:ind w:firstLine="708"/>
              <w:jc w:val="both"/>
              <w:rPr>
                <w:rFonts w:ascii="Times New Roman" w:hAnsi="Times New Roman" w:cs="Times New Roman"/>
                <w:color w:val="000000"/>
                <w:sz w:val="24"/>
                <w:szCs w:val="24"/>
                <w:lang w:val="ru-RU"/>
              </w:rPr>
            </w:pPr>
            <w:r w:rsidRPr="21A23016">
              <w:rPr>
                <w:rFonts w:ascii="Times New Roman" w:hAnsi="Times New Roman" w:cs="Times New Roman"/>
                <w:color w:val="000000" w:themeColor="text1"/>
                <w:sz w:val="24"/>
                <w:szCs w:val="24"/>
                <w:lang w:val="ru-RU"/>
              </w:rPr>
              <w:t xml:space="preserve"> «Над вечным покоем» - одна из самых мрачных, и, вместе с тем, значительных работ живописца, о</w:t>
            </w:r>
            <w:r>
              <w:rPr>
                <w:rFonts w:ascii="Times New Roman" w:hAnsi="Times New Roman" w:cs="Times New Roman"/>
                <w:color w:val="000000" w:themeColor="text1"/>
                <w:sz w:val="24"/>
                <w:szCs w:val="24"/>
              </w:rPr>
              <w:t xml:space="preserve"> </w:t>
            </w:r>
            <w:r w:rsidRPr="21A23016">
              <w:rPr>
                <w:rFonts w:ascii="Times New Roman" w:hAnsi="Times New Roman" w:cs="Times New Roman"/>
                <w:color w:val="000000" w:themeColor="text1"/>
                <w:sz w:val="24"/>
                <w:szCs w:val="24"/>
                <w:lang w:val="ru-RU"/>
              </w:rPr>
              <w:t>которой сам он писал в письме к Павлу Третьякову: «В ней - я весь. Со всей своей психикой, со всем своим содержанием...»  Эту картину Левитан писал под звуки Траурного марша из «Героической симфонии» Бетховена, который по просьбе художника во время сеансов играла для него на фортепиано близкий друг Кувшинникова. Именно под такую торжественную и печальную музыку рождалось произведение, которое один из друзей мастера назвал «реквиемом самому себе».</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И. Левитан очень любил стихи русских поэтов о природе. Ему и в живописи хотелось достичь такого совершенства чувств, чтобы о нём впоследствии тоже могли сказать: «С природой одною он жизнью дышал».</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Сам И. Левитан написал однажды: «Вот идеал пейзажиста - изощрить свою психику до того, чтобы «слышать трав прозябанье». Какое это великое счастье»! И он всегда учился слышать и «трав прозябанье», и «говор древесных листов», и «ручья лепетанье». В природе он любил все: различные ее рельефы, любую погоду, любую пору - утро, день или вечер.</w:t>
            </w: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lang w:val="ru-RU"/>
              </w:rPr>
              <w:t xml:space="preserve">    </w:t>
            </w:r>
            <w:r>
              <w:tab/>
            </w:r>
            <w:r w:rsidRPr="2DC613B0">
              <w:rPr>
                <w:rFonts w:ascii="Times New Roman" w:hAnsi="Times New Roman" w:cs="Times New Roman"/>
                <w:sz w:val="24"/>
                <w:szCs w:val="24"/>
                <w:lang w:val="ru-RU"/>
              </w:rPr>
              <w:t xml:space="preserve"> Наверное, каждый человек на земле по-своему любит родину и родную природу, понимает, в той или иной степени, ее «душу», ее «язык», но наиболее глубоко и тонко проникаются этим чувством люди творческие – художники, поэты, композиторы. И именно в изображении родной природы особенно близко сходятся эти виды искусства. И, как отмечал Александр Бенуа, живопись всегда шла за литературой. Но вот обратное – картины Исаака Левитана вдохновили Н. Рубцова на создание прекрасных стихотворений «Левитан» и «Над вечным покоем».</w:t>
            </w:r>
          </w:p>
          <w:p w:rsidR="003D0260" w:rsidRPr="00272DC8" w:rsidRDefault="003D0260" w:rsidP="00D425D5">
            <w:pPr>
              <w:pStyle w:val="Antrat2"/>
              <w:shd w:val="clear" w:color="auto" w:fill="FFFFFF" w:themeFill="background1"/>
              <w:spacing w:before="0" w:beforeAutospacing="0" w:after="0" w:afterAutospacing="0"/>
              <w:jc w:val="center"/>
              <w:outlineLvl w:val="1"/>
              <w:rPr>
                <w:b w:val="0"/>
                <w:bCs w:val="0"/>
                <w:sz w:val="24"/>
                <w:szCs w:val="24"/>
              </w:rPr>
            </w:pPr>
            <w:r w:rsidRPr="2DC613B0">
              <w:rPr>
                <w:b w:val="0"/>
                <w:bCs w:val="0"/>
                <w:sz w:val="24"/>
                <w:szCs w:val="24"/>
              </w:rPr>
              <w:t>ЛЕВИТАН</w:t>
            </w:r>
            <w:r>
              <w:br/>
            </w:r>
            <w:r w:rsidRPr="2DC613B0">
              <w:rPr>
                <w:b w:val="0"/>
                <w:bCs w:val="0"/>
                <w:sz w:val="24"/>
                <w:szCs w:val="24"/>
              </w:rPr>
              <w:t>(По мотивам картины «Вечерний звон»)</w:t>
            </w:r>
            <w:r>
              <w:br/>
            </w:r>
            <w:r w:rsidRPr="2DC613B0">
              <w:rPr>
                <w:b w:val="0"/>
                <w:bCs w:val="0"/>
                <w:sz w:val="24"/>
                <w:szCs w:val="24"/>
              </w:rPr>
              <w:t>В глаза бревенчатым лачугам</w:t>
            </w:r>
            <w:r>
              <w:br/>
            </w:r>
            <w:r w:rsidRPr="2DC613B0">
              <w:rPr>
                <w:b w:val="0"/>
                <w:bCs w:val="0"/>
                <w:sz w:val="24"/>
                <w:szCs w:val="24"/>
              </w:rPr>
              <w:t>Глядит алеющая мгла,</w:t>
            </w:r>
            <w:r>
              <w:br/>
            </w:r>
            <w:r w:rsidRPr="2DC613B0">
              <w:rPr>
                <w:b w:val="0"/>
                <w:bCs w:val="0"/>
                <w:sz w:val="24"/>
                <w:szCs w:val="24"/>
              </w:rPr>
              <w:t>Над колокольчиковым лугом</w:t>
            </w:r>
            <w:r>
              <w:br/>
            </w:r>
            <w:r w:rsidRPr="2DC613B0">
              <w:rPr>
                <w:b w:val="0"/>
                <w:bCs w:val="0"/>
                <w:sz w:val="24"/>
                <w:szCs w:val="24"/>
              </w:rPr>
              <w:t>Собор звонит в колокола!</w:t>
            </w:r>
            <w:r>
              <w:br/>
            </w:r>
            <w:r>
              <w:br/>
            </w:r>
            <w:r w:rsidRPr="2DC613B0">
              <w:rPr>
                <w:b w:val="0"/>
                <w:bCs w:val="0"/>
                <w:sz w:val="24"/>
                <w:szCs w:val="24"/>
              </w:rPr>
              <w:t>Звон заокольный и окольный,</w:t>
            </w:r>
            <w:r>
              <w:br/>
            </w:r>
            <w:r w:rsidRPr="2DC613B0">
              <w:rPr>
                <w:b w:val="0"/>
                <w:bCs w:val="0"/>
                <w:sz w:val="24"/>
                <w:szCs w:val="24"/>
              </w:rPr>
              <w:t>У окон, около колон,</w:t>
            </w:r>
            <w:r>
              <w:rPr>
                <w:b w:val="0"/>
                <w:bCs w:val="0"/>
                <w:sz w:val="24"/>
                <w:szCs w:val="24"/>
                <w:lang w:val="lt-LT"/>
              </w:rPr>
              <w:t xml:space="preserve"> </w:t>
            </w:r>
            <w:r w:rsidRPr="2DC613B0">
              <w:rPr>
                <w:b w:val="0"/>
                <w:bCs w:val="0"/>
                <w:sz w:val="24"/>
                <w:szCs w:val="24"/>
              </w:rPr>
              <w:t>-</w:t>
            </w:r>
            <w:r>
              <w:br/>
            </w:r>
            <w:r w:rsidRPr="2DC613B0">
              <w:rPr>
                <w:b w:val="0"/>
                <w:bCs w:val="0"/>
                <w:sz w:val="24"/>
                <w:szCs w:val="24"/>
              </w:rPr>
              <w:t>Я слышу звон и колокольный,</w:t>
            </w:r>
            <w:r>
              <w:br/>
            </w:r>
            <w:r w:rsidRPr="2DC613B0">
              <w:rPr>
                <w:b w:val="0"/>
                <w:bCs w:val="0"/>
                <w:sz w:val="24"/>
                <w:szCs w:val="24"/>
              </w:rPr>
              <w:t>И колокольчиковый звон.</w:t>
            </w:r>
            <w:r>
              <w:br/>
            </w:r>
            <w:r>
              <w:lastRenderedPageBreak/>
              <w:br/>
            </w:r>
            <w:r w:rsidRPr="2DC613B0">
              <w:rPr>
                <w:b w:val="0"/>
                <w:bCs w:val="0"/>
                <w:sz w:val="24"/>
                <w:szCs w:val="24"/>
              </w:rPr>
              <w:t>И колокольцем каждым в душу</w:t>
            </w:r>
            <w:r>
              <w:br/>
            </w:r>
            <w:r w:rsidRPr="2DC613B0">
              <w:rPr>
                <w:b w:val="0"/>
                <w:bCs w:val="0"/>
                <w:sz w:val="24"/>
                <w:szCs w:val="24"/>
              </w:rPr>
              <w:t>До новых радостей и сил</w:t>
            </w:r>
            <w:r>
              <w:br/>
            </w:r>
            <w:r w:rsidRPr="2DC613B0">
              <w:rPr>
                <w:b w:val="0"/>
                <w:bCs w:val="0"/>
                <w:sz w:val="24"/>
                <w:szCs w:val="24"/>
              </w:rPr>
              <w:t>Твои луга звонят не глуше</w:t>
            </w:r>
            <w:r>
              <w:br/>
            </w:r>
            <w:r w:rsidRPr="2DC613B0">
              <w:rPr>
                <w:b w:val="0"/>
                <w:bCs w:val="0"/>
                <w:sz w:val="24"/>
                <w:szCs w:val="24"/>
              </w:rPr>
              <w:t>Колоколов твоей Руси...</w:t>
            </w:r>
          </w:p>
          <w:p w:rsidR="003D0260" w:rsidRPr="00272DC8" w:rsidRDefault="003D0260" w:rsidP="00D425D5">
            <w:pPr>
              <w:pStyle w:val="Antrat2"/>
              <w:shd w:val="clear" w:color="auto" w:fill="FFFFFF"/>
              <w:spacing w:before="0" w:beforeAutospacing="0" w:after="0" w:afterAutospacing="0"/>
              <w:jc w:val="center"/>
              <w:outlineLvl w:val="1"/>
              <w:rPr>
                <w:b w:val="0"/>
                <w:sz w:val="24"/>
                <w:szCs w:val="24"/>
              </w:rPr>
            </w:pPr>
          </w:p>
          <w:p w:rsidR="003D0260" w:rsidRPr="00272DC8" w:rsidRDefault="003D0260" w:rsidP="00D425D5">
            <w:pPr>
              <w:jc w:val="both"/>
              <w:rPr>
                <w:rFonts w:ascii="Times New Roman" w:hAnsi="Times New Roman" w:cs="Times New Roman"/>
                <w:sz w:val="24"/>
                <w:szCs w:val="24"/>
                <w:lang w:val="ru-RU"/>
              </w:rPr>
            </w:pPr>
            <w:r w:rsidRPr="2DC613B0">
              <w:rPr>
                <w:rFonts w:ascii="Times New Roman" w:hAnsi="Times New Roman" w:cs="Times New Roman"/>
                <w:sz w:val="24"/>
                <w:szCs w:val="24"/>
              </w:rPr>
              <w:t xml:space="preserve"> </w:t>
            </w:r>
            <w:r w:rsidRPr="2DC613B0">
              <w:rPr>
                <w:rFonts w:ascii="Times New Roman" w:hAnsi="Times New Roman" w:cs="Times New Roman"/>
                <w:sz w:val="24"/>
                <w:szCs w:val="24"/>
                <w:lang w:val="ru-RU"/>
              </w:rPr>
              <w:t>Пейзажи И. Левитана - очень русские, убедительно русские в силу неизменного ощущения в них человеческого начала. Не человека вообще, а именно русского человека. Художник изображал лишь обжитые пейзажи, никогда не испытывал желания уйти в какие-нибудь дебри, «куда не ступала нога человека». Вот в вечернем сумраке на берегу виднеются лодки, среди осеннего оврага - мельница, сквозь майскую зелень проступают крыши домов, даже березовая роща и та кажется ухоженной человеком. Обжитость природы человеком, как бы это странно ни казалось на первый взгляд, еще больше подчеркивается неизменным отсутствием его на картинах И. Левитана</w:t>
            </w:r>
          </w:p>
          <w:p w:rsidR="003D0260" w:rsidRDefault="003D0260" w:rsidP="00D425D5">
            <w:pPr>
              <w:rPr>
                <w:rFonts w:ascii="Times New Roman" w:hAnsi="Times New Roman" w:cs="Times New Roman"/>
                <w:sz w:val="24"/>
                <w:szCs w:val="24"/>
              </w:rPr>
            </w:pPr>
          </w:p>
        </w:tc>
      </w:tr>
    </w:tbl>
    <w:p w:rsidR="003D0260" w:rsidRDefault="003D0260" w:rsidP="003D0260">
      <w:pPr>
        <w:rPr>
          <w:rFonts w:ascii="Times New Roman" w:hAnsi="Times New Roman" w:cs="Times New Roman"/>
          <w:sz w:val="24"/>
          <w:szCs w:val="24"/>
        </w:rPr>
      </w:pPr>
    </w:p>
    <w:p w:rsidR="003D0260" w:rsidRPr="00950299" w:rsidRDefault="003D0260" w:rsidP="003D0260">
      <w:pPr>
        <w:pStyle w:val="Sraopastraipa"/>
        <w:ind w:left="360"/>
        <w:rPr>
          <w:rFonts w:ascii="Times New Roman" w:hAnsi="Times New Roman" w:cs="Times New Roman"/>
          <w:b/>
          <w:bCs/>
          <w:sz w:val="24"/>
          <w:szCs w:val="24"/>
        </w:rPr>
      </w:pPr>
      <w:r w:rsidRPr="00950299">
        <w:rPr>
          <w:rFonts w:ascii="Times New Roman" w:hAnsi="Times New Roman" w:cs="Times New Roman"/>
          <w:b/>
          <w:bCs/>
          <w:sz w:val="24"/>
          <w:szCs w:val="24"/>
        </w:rPr>
        <w:t xml:space="preserve"> Pilietiškumo kompetencijos ugdymo </w:t>
      </w:r>
      <w:r>
        <w:rPr>
          <w:rFonts w:ascii="Times New Roman" w:hAnsi="Times New Roman" w:cs="Times New Roman"/>
          <w:b/>
          <w:bCs/>
          <w:sz w:val="24"/>
          <w:szCs w:val="24"/>
        </w:rPr>
        <w:t xml:space="preserve">veiklų </w:t>
      </w:r>
      <w:r w:rsidRPr="00950299">
        <w:rPr>
          <w:rFonts w:ascii="Times New Roman" w:hAnsi="Times New Roman" w:cs="Times New Roman"/>
          <w:b/>
          <w:bCs/>
          <w:sz w:val="24"/>
          <w:szCs w:val="24"/>
        </w:rPr>
        <w:t>pavyzd</w:t>
      </w:r>
      <w:r>
        <w:rPr>
          <w:rFonts w:ascii="Times New Roman" w:hAnsi="Times New Roman" w:cs="Times New Roman"/>
          <w:b/>
          <w:bCs/>
          <w:sz w:val="24"/>
          <w:szCs w:val="24"/>
        </w:rPr>
        <w:t>žiai</w:t>
      </w:r>
    </w:p>
    <w:tbl>
      <w:tblPr>
        <w:tblStyle w:val="Lentelstinklelis"/>
        <w:tblW w:w="10774" w:type="dxa"/>
        <w:tblInd w:w="-176" w:type="dxa"/>
        <w:tblLayout w:type="fixed"/>
        <w:tblLook w:val="04A0" w:firstRow="1" w:lastRow="0" w:firstColumn="1" w:lastColumn="0" w:noHBand="0" w:noVBand="1"/>
      </w:tblPr>
      <w:tblGrid>
        <w:gridCol w:w="1277"/>
        <w:gridCol w:w="9497"/>
      </w:tblGrid>
      <w:tr w:rsidR="003D0260" w:rsidRPr="00950299" w:rsidTr="00D425D5">
        <w:trPr>
          <w:trHeight w:val="458"/>
        </w:trPr>
        <w:tc>
          <w:tcPr>
            <w:tcW w:w="10774" w:type="dxa"/>
            <w:gridSpan w:val="2"/>
          </w:tcPr>
          <w:p w:rsidR="003D0260" w:rsidRPr="00950299" w:rsidRDefault="003D0260" w:rsidP="00D425D5">
            <w:pPr>
              <w:contextualSpacing/>
              <w:rPr>
                <w:rFonts w:ascii="Times New Roman" w:hAnsi="Times New Roman" w:cs="Times New Roman"/>
                <w:b/>
                <w:bCs/>
                <w:sz w:val="24"/>
                <w:szCs w:val="24"/>
              </w:rPr>
            </w:pPr>
            <w:r w:rsidRPr="00950299">
              <w:rPr>
                <w:rFonts w:ascii="Times New Roman" w:hAnsi="Times New Roman" w:cs="Times New Roman"/>
                <w:b/>
                <w:bCs/>
                <w:sz w:val="24"/>
                <w:szCs w:val="24"/>
              </w:rPr>
              <w:t>PILIETIŠKUMO kompetencijos ugdymo veiklų pavyzdžiai. IIIG–IVG klasės</w:t>
            </w:r>
          </w:p>
        </w:tc>
      </w:tr>
      <w:tr w:rsidR="003D0260" w:rsidRPr="00950299" w:rsidTr="00D425D5">
        <w:trPr>
          <w:trHeight w:val="458"/>
        </w:trPr>
        <w:tc>
          <w:tcPr>
            <w:tcW w:w="127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Tikslas</w:t>
            </w:r>
          </w:p>
        </w:tc>
        <w:tc>
          <w:tcPr>
            <w:tcW w:w="949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 xml:space="preserve">Plėtoti mokinių </w:t>
            </w:r>
            <w:r w:rsidRPr="00950299">
              <w:rPr>
                <w:rFonts w:ascii="Times New Roman" w:hAnsi="Times New Roman" w:cs="Times New Roman"/>
                <w:b/>
                <w:sz w:val="24"/>
                <w:szCs w:val="24"/>
              </w:rPr>
              <w:t>pilietiškumo</w:t>
            </w:r>
            <w:r w:rsidRPr="00950299">
              <w:rPr>
                <w:rFonts w:ascii="Times New Roman" w:hAnsi="Times New Roman" w:cs="Times New Roman"/>
                <w:sz w:val="24"/>
                <w:szCs w:val="24"/>
              </w:rPr>
              <w:t xml:space="preserve"> kompetenciją užsienio kalba.</w:t>
            </w:r>
          </w:p>
        </w:tc>
      </w:tr>
      <w:tr w:rsidR="003D0260" w:rsidRPr="00950299" w:rsidTr="00D425D5">
        <w:trPr>
          <w:trHeight w:val="898"/>
        </w:trPr>
        <w:tc>
          <w:tcPr>
            <w:tcW w:w="127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Uždaviniai</w:t>
            </w:r>
          </w:p>
        </w:tc>
        <w:tc>
          <w:tcPr>
            <w:tcW w:w="949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Mokiniai mokysis/gebės</w:t>
            </w:r>
          </w:p>
          <w:p w:rsidR="003D0260" w:rsidRPr="00950299" w:rsidRDefault="003D0260" w:rsidP="003D0260">
            <w:pPr>
              <w:pStyle w:val="prastasiniatinklio"/>
              <w:numPr>
                <w:ilvl w:val="0"/>
                <w:numId w:val="4"/>
              </w:numPr>
              <w:spacing w:before="0" w:beforeAutospacing="0" w:after="0" w:afterAutospacing="0"/>
              <w:rPr>
                <w:bCs/>
              </w:rPr>
            </w:pPr>
            <w:r w:rsidRPr="00950299">
              <w:rPr>
                <w:bCs/>
              </w:rPr>
              <w:t>kritiškai vertinti</w:t>
            </w:r>
            <w:r w:rsidRPr="00950299">
              <w:t xml:space="preserve"> skaitomus</w:t>
            </w:r>
            <w:r w:rsidRPr="00950299">
              <w:rPr>
                <w:bCs/>
              </w:rPr>
              <w:t xml:space="preserve">/klausomus/audiovizualinius </w:t>
            </w:r>
            <w:r w:rsidRPr="00950299">
              <w:t>tekstus apie Lietuvos istoriją ir dabarties aktualijas ir ugdytis pilietinį tapatumą ir pilietinę galią;</w:t>
            </w:r>
            <w:r w:rsidRPr="00950299">
              <w:rPr>
                <w:bCs/>
              </w:rPr>
              <w:t xml:space="preserve"> </w:t>
            </w:r>
          </w:p>
          <w:p w:rsidR="003D0260" w:rsidRPr="00950299" w:rsidRDefault="003D0260" w:rsidP="003D0260">
            <w:pPr>
              <w:pStyle w:val="prastasiniatinklio"/>
              <w:numPr>
                <w:ilvl w:val="0"/>
                <w:numId w:val="4"/>
              </w:numPr>
              <w:spacing w:before="0" w:beforeAutospacing="0" w:after="0" w:afterAutospacing="0"/>
              <w:rPr>
                <w:bCs/>
              </w:rPr>
            </w:pPr>
            <w:r w:rsidRPr="00950299">
              <w:t>kūrybiškai ir socialiai atsakingai kurti demokratišką visuomenę</w:t>
            </w:r>
            <w:r w:rsidRPr="00950299">
              <w:rPr>
                <w:bCs/>
              </w:rPr>
              <w:t xml:space="preserve"> dirbdami grupėse</w:t>
            </w:r>
            <w:r w:rsidRPr="00950299">
              <w:t xml:space="preserve"> ir dalyvaudami savanoriškose veiklose bei jas aptardami užsienio kalbos pamokoje; </w:t>
            </w:r>
          </w:p>
          <w:p w:rsidR="003D0260" w:rsidRPr="00950299" w:rsidRDefault="003D0260" w:rsidP="003D0260">
            <w:pPr>
              <w:pStyle w:val="prastasiniatinklio"/>
              <w:numPr>
                <w:ilvl w:val="0"/>
                <w:numId w:val="4"/>
              </w:numPr>
              <w:spacing w:before="0" w:beforeAutospacing="0" w:after="0" w:afterAutospacing="0"/>
              <w:rPr>
                <w:bCs/>
              </w:rPr>
            </w:pPr>
            <w:r w:rsidRPr="00950299">
              <w:rPr>
                <w:bCs/>
              </w:rPr>
              <w:t>suvokti Lietuvos valstybingumo</w:t>
            </w:r>
            <w:r w:rsidRPr="00950299">
              <w:t xml:space="preserve"> tarptautinėje bendrijoje svarbą, aptarti klausimus, susijusius su pilietine visuomene, Lietuvos ir užsienio politinio gyvenimo aktualijomis;</w:t>
            </w:r>
          </w:p>
          <w:p w:rsidR="003D0260" w:rsidRPr="00950299" w:rsidRDefault="003D0260" w:rsidP="003D0260">
            <w:pPr>
              <w:pStyle w:val="prastasiniatinklio"/>
              <w:numPr>
                <w:ilvl w:val="0"/>
                <w:numId w:val="4"/>
              </w:numPr>
              <w:spacing w:before="0" w:beforeAutospacing="0" w:after="0" w:afterAutospacing="0"/>
              <w:rPr>
                <w:bCs/>
              </w:rPr>
            </w:pPr>
            <w:r w:rsidRPr="00950299">
              <w:rPr>
                <w:bCs/>
              </w:rPr>
              <w:t>analizuoti  ir/ar kurti</w:t>
            </w:r>
            <w:r w:rsidRPr="00950299">
              <w:t xml:space="preserve"> </w:t>
            </w:r>
            <w:r w:rsidRPr="00950299">
              <w:rPr>
                <w:bCs/>
              </w:rPr>
              <w:t>įtaigų</w:t>
            </w:r>
            <w:r w:rsidRPr="00950299">
              <w:t xml:space="preserve"> </w:t>
            </w:r>
            <w:r w:rsidRPr="00950299">
              <w:rPr>
                <w:bCs/>
              </w:rPr>
              <w:t>tekstą</w:t>
            </w:r>
            <w:r w:rsidRPr="00950299">
              <w:t xml:space="preserve"> (politinę kalbą, peticiją, agitaciją); </w:t>
            </w:r>
          </w:p>
          <w:p w:rsidR="003D0260" w:rsidRPr="00950299" w:rsidRDefault="003D0260" w:rsidP="003D0260">
            <w:pPr>
              <w:pStyle w:val="prastasiniatinklio"/>
              <w:numPr>
                <w:ilvl w:val="0"/>
                <w:numId w:val="4"/>
              </w:numPr>
              <w:spacing w:before="0" w:beforeAutospacing="0" w:after="0" w:afterAutospacing="0"/>
              <w:rPr>
                <w:bCs/>
              </w:rPr>
            </w:pPr>
            <w:r w:rsidRPr="00950299">
              <w:rPr>
                <w:bCs/>
              </w:rPr>
              <w:t xml:space="preserve">formuotis vertybines nuostatas </w:t>
            </w:r>
            <w:r w:rsidRPr="00950299">
              <w:t xml:space="preserve">(akademinio sąžiningumo, intelektinės nuosavybės, antikorupcijos ir t.t.). </w:t>
            </w:r>
          </w:p>
        </w:tc>
      </w:tr>
      <w:tr w:rsidR="003D0260" w:rsidRPr="00950299" w:rsidTr="00D425D5">
        <w:trPr>
          <w:trHeight w:val="597"/>
        </w:trPr>
        <w:tc>
          <w:tcPr>
            <w:tcW w:w="1277" w:type="dxa"/>
            <w:tcBorders>
              <w:bottom w:val="single" w:sz="4" w:space="0" w:color="auto"/>
            </w:tcBorders>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Tematika</w:t>
            </w:r>
          </w:p>
        </w:tc>
        <w:tc>
          <w:tcPr>
            <w:tcW w:w="9497" w:type="dxa"/>
            <w:tcBorders>
              <w:bottom w:val="single" w:sz="4" w:space="0" w:color="auto"/>
            </w:tcBorders>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 xml:space="preserve">Pilietiškumo kompetencijos ugdymo veikloms užsienio kalbų pamokose tinka įvairios temos: </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Tapatybė (asmens savivoka, piliečio teisės ir pareigos);</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 xml:space="preserve">Socialiniai ir ekonominiai santykiai (santykiai tarp žmonių, teisinis santykių reguliavimas pagal LR ir tarptautinę teisę; pilnametystė, santuoka, tėvystė/motinystė ir kt.); </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 xml:space="preserve">Globalizacija (iššūkiai gyvenant globaliame pasaulyje: diskriminacija, rasizmas, ksenofobija, homofobija ir pan.); </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 xml:space="preserve">Valstybės ir tarptautinės institucijos (Lietuvos ir ES institucijos, NATO, JTO, Tarptautinis žmogaus teisių teismas ir kt.); </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 xml:space="preserve">Pilietiškumas kasdienybėje (korupcija ir antikorupcija, akademinis sąžiningumas, intelektinės nuosavybės teisė ir pan.); </w:t>
            </w:r>
          </w:p>
          <w:p w:rsidR="003D0260" w:rsidRPr="00950299" w:rsidRDefault="003D0260" w:rsidP="003D0260">
            <w:pPr>
              <w:pStyle w:val="Sraopastraipa"/>
              <w:numPr>
                <w:ilvl w:val="0"/>
                <w:numId w:val="9"/>
              </w:numPr>
              <w:rPr>
                <w:rFonts w:ascii="Times New Roman" w:hAnsi="Times New Roman" w:cs="Times New Roman"/>
                <w:sz w:val="24"/>
                <w:szCs w:val="24"/>
              </w:rPr>
            </w:pPr>
            <w:r w:rsidRPr="00950299">
              <w:rPr>
                <w:rFonts w:ascii="Times New Roman" w:hAnsi="Times New Roman" w:cs="Times New Roman"/>
                <w:sz w:val="24"/>
                <w:szCs w:val="24"/>
              </w:rPr>
              <w:t>Valstybingumas (Lietuvos ir Europos demokratijos ir parlamentarizmo tradicija).</w:t>
            </w:r>
          </w:p>
        </w:tc>
      </w:tr>
      <w:tr w:rsidR="003D0260" w:rsidRPr="00950299" w:rsidTr="00D425D5">
        <w:trPr>
          <w:trHeight w:val="796"/>
        </w:trPr>
        <w:tc>
          <w:tcPr>
            <w:tcW w:w="1277" w:type="dxa"/>
            <w:vMerge w:val="restart"/>
            <w:tcBorders>
              <w:top w:val="single" w:sz="4" w:space="0" w:color="auto"/>
            </w:tcBorders>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lastRenderedPageBreak/>
              <w:t>Veiklų pavyzdžiai</w:t>
            </w:r>
          </w:p>
        </w:tc>
        <w:tc>
          <w:tcPr>
            <w:tcW w:w="9497" w:type="dxa"/>
          </w:tcPr>
          <w:p w:rsidR="003D0260" w:rsidRPr="00950299" w:rsidRDefault="003D0260" w:rsidP="003D0260">
            <w:pPr>
              <w:pStyle w:val="Sraopastraipa"/>
              <w:numPr>
                <w:ilvl w:val="0"/>
                <w:numId w:val="5"/>
              </w:numPr>
              <w:ind w:hanging="357"/>
              <w:contextualSpacing w:val="0"/>
              <w:rPr>
                <w:rFonts w:ascii="Times New Roman" w:hAnsi="Times New Roman" w:cs="Times New Roman"/>
                <w:sz w:val="24"/>
                <w:szCs w:val="24"/>
              </w:rPr>
            </w:pPr>
            <w:r w:rsidRPr="00950299">
              <w:rPr>
                <w:rFonts w:ascii="Times New Roman" w:hAnsi="Times New Roman" w:cs="Times New Roman"/>
                <w:sz w:val="24"/>
                <w:szCs w:val="24"/>
              </w:rPr>
              <w:t xml:space="preserve">Mokiniai ieško informacijos patikimuose informacijos šaltiniuose apie juos dominančią temą (pvz. korupcijos įtaką X šalies rinkimų rezultatams) lietuvių arba užsienio kalbomis, tą informaciją apdoroja ir pristato klasėje. </w:t>
            </w:r>
          </w:p>
        </w:tc>
      </w:tr>
      <w:tr w:rsidR="003D0260" w:rsidRPr="00950299" w:rsidTr="00D425D5">
        <w:trPr>
          <w:trHeight w:val="916"/>
        </w:trPr>
        <w:tc>
          <w:tcPr>
            <w:tcW w:w="1277" w:type="dxa"/>
            <w:vMerge/>
          </w:tcPr>
          <w:p w:rsidR="003D0260" w:rsidRPr="00950299" w:rsidRDefault="003D0260" w:rsidP="00D425D5">
            <w:pPr>
              <w:contextualSpacing/>
              <w:rPr>
                <w:rFonts w:ascii="Times New Roman" w:hAnsi="Times New Roman" w:cs="Times New Roman"/>
                <w:sz w:val="24"/>
                <w:szCs w:val="24"/>
              </w:rPr>
            </w:pPr>
          </w:p>
        </w:tc>
        <w:tc>
          <w:tcPr>
            <w:tcW w:w="9497" w:type="dxa"/>
          </w:tcPr>
          <w:p w:rsidR="003D0260" w:rsidRPr="00950299" w:rsidRDefault="003D0260" w:rsidP="003D0260">
            <w:pPr>
              <w:pStyle w:val="Sraopastraipa"/>
              <w:numPr>
                <w:ilvl w:val="0"/>
                <w:numId w:val="5"/>
              </w:numPr>
              <w:ind w:hanging="357"/>
              <w:contextualSpacing w:val="0"/>
              <w:rPr>
                <w:rFonts w:ascii="Times New Roman" w:hAnsi="Times New Roman" w:cs="Times New Roman"/>
                <w:sz w:val="24"/>
                <w:szCs w:val="24"/>
              </w:rPr>
            </w:pPr>
            <w:r w:rsidRPr="00950299">
              <w:rPr>
                <w:rFonts w:ascii="Times New Roman" w:hAnsi="Times New Roman" w:cs="Times New Roman"/>
                <w:sz w:val="24"/>
                <w:szCs w:val="24"/>
              </w:rPr>
              <w:t xml:space="preserve">Mokiniai rengia pranešimus apie pasirinktą tarptautinę organizaciją (pvz., Europos parlamentą, JTO, Tarptautinį Teisingumo teismą (Hagos tribunolą), pristato organizaciją klasėje / grupėje, kritiškai vertina organizacijos veiklą.  </w:t>
            </w:r>
          </w:p>
        </w:tc>
      </w:tr>
      <w:tr w:rsidR="003D0260" w:rsidRPr="00950299" w:rsidTr="00D425D5">
        <w:trPr>
          <w:trHeight w:val="831"/>
        </w:trPr>
        <w:tc>
          <w:tcPr>
            <w:tcW w:w="1277" w:type="dxa"/>
            <w:vMerge/>
          </w:tcPr>
          <w:p w:rsidR="003D0260" w:rsidRPr="00950299" w:rsidRDefault="003D0260" w:rsidP="00D425D5">
            <w:pPr>
              <w:contextualSpacing/>
              <w:rPr>
                <w:rFonts w:ascii="Times New Roman" w:hAnsi="Times New Roman" w:cs="Times New Roman"/>
                <w:sz w:val="24"/>
                <w:szCs w:val="24"/>
              </w:rPr>
            </w:pPr>
          </w:p>
        </w:tc>
        <w:tc>
          <w:tcPr>
            <w:tcW w:w="9497" w:type="dxa"/>
          </w:tcPr>
          <w:p w:rsidR="003D0260" w:rsidRPr="00950299" w:rsidRDefault="003D0260" w:rsidP="003D0260">
            <w:pPr>
              <w:pStyle w:val="Sraopastraipa"/>
              <w:numPr>
                <w:ilvl w:val="0"/>
                <w:numId w:val="5"/>
              </w:numPr>
              <w:ind w:hanging="357"/>
              <w:contextualSpacing w:val="0"/>
              <w:rPr>
                <w:rFonts w:ascii="Times New Roman" w:hAnsi="Times New Roman" w:cs="Times New Roman"/>
                <w:sz w:val="24"/>
                <w:szCs w:val="24"/>
              </w:rPr>
            </w:pPr>
            <w:r w:rsidRPr="00950299">
              <w:rPr>
                <w:rFonts w:ascii="Times New Roman" w:hAnsi="Times New Roman" w:cs="Times New Roman"/>
                <w:sz w:val="24"/>
                <w:szCs w:val="24"/>
              </w:rPr>
              <w:t>Mokiniai rengia pranešimus apie piliečių teises ir pareigas skirtinguose regionuose/ skirtingose šalyse (pvz., visuotinė prievolė atlikti karinę tarnybą, vyrų ir moterų pareigos, teisinės atsakomybės).</w:t>
            </w:r>
          </w:p>
        </w:tc>
      </w:tr>
      <w:tr w:rsidR="003D0260" w:rsidRPr="00950299" w:rsidTr="00D425D5">
        <w:trPr>
          <w:trHeight w:val="688"/>
        </w:trPr>
        <w:tc>
          <w:tcPr>
            <w:tcW w:w="1277" w:type="dxa"/>
            <w:vMerge/>
          </w:tcPr>
          <w:p w:rsidR="003D0260" w:rsidRPr="00950299" w:rsidRDefault="003D0260" w:rsidP="00D425D5">
            <w:pPr>
              <w:contextualSpacing/>
              <w:rPr>
                <w:rFonts w:ascii="Times New Roman" w:hAnsi="Times New Roman" w:cs="Times New Roman"/>
                <w:sz w:val="24"/>
                <w:szCs w:val="24"/>
              </w:rPr>
            </w:pPr>
          </w:p>
        </w:tc>
        <w:tc>
          <w:tcPr>
            <w:tcW w:w="9497" w:type="dxa"/>
          </w:tcPr>
          <w:p w:rsidR="003D0260" w:rsidRPr="00950299" w:rsidRDefault="003D0260" w:rsidP="003D0260">
            <w:pPr>
              <w:pStyle w:val="Sraopastraipa"/>
              <w:numPr>
                <w:ilvl w:val="0"/>
                <w:numId w:val="5"/>
              </w:numPr>
              <w:ind w:hanging="357"/>
              <w:contextualSpacing w:val="0"/>
              <w:rPr>
                <w:rFonts w:ascii="Times New Roman" w:hAnsi="Times New Roman" w:cs="Times New Roman"/>
                <w:sz w:val="24"/>
                <w:szCs w:val="24"/>
              </w:rPr>
            </w:pPr>
            <w:r w:rsidRPr="00950299">
              <w:rPr>
                <w:rFonts w:ascii="Times New Roman" w:hAnsi="Times New Roman" w:cs="Times New Roman"/>
                <w:sz w:val="24"/>
                <w:szCs w:val="24"/>
              </w:rPr>
              <w:t>Mokiniai vykdo debatus klasėje pasirinkt tema (pvz., globalizacijos įtaka valstybingumui, LGBT teisių reguliavimas, migracijos iššūkiai). Debatuojantys dalyviai užima tam tikras pozicijas, išsako argumentus.</w:t>
            </w:r>
          </w:p>
        </w:tc>
      </w:tr>
      <w:tr w:rsidR="003D0260" w:rsidRPr="00950299" w:rsidTr="00D425D5">
        <w:trPr>
          <w:trHeight w:val="898"/>
        </w:trPr>
        <w:tc>
          <w:tcPr>
            <w:tcW w:w="127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Ugdomi kalbiniai gebėjimai</w:t>
            </w:r>
          </w:p>
        </w:tc>
        <w:tc>
          <w:tcPr>
            <w:tcW w:w="949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Recepcija – rašytinių, sakytinių, audiovizualinių tekstų supratimas.</w:t>
            </w:r>
          </w:p>
          <w:p w:rsidR="003D0260" w:rsidRPr="00950299" w:rsidRDefault="003D0260" w:rsidP="00D425D5">
            <w:pPr>
              <w:rPr>
                <w:rFonts w:ascii="Times New Roman" w:hAnsi="Times New Roman" w:cs="Times New Roman"/>
                <w:bCs/>
                <w:sz w:val="24"/>
                <w:szCs w:val="24"/>
              </w:rPr>
            </w:pPr>
            <w:r w:rsidRPr="00950299">
              <w:rPr>
                <w:rFonts w:ascii="Times New Roman" w:hAnsi="Times New Roman" w:cs="Times New Roman"/>
                <w:sz w:val="24"/>
                <w:szCs w:val="24"/>
              </w:rPr>
              <w:t>Mediacija – tekstų konspektavimas, tikslinės informacijos atranka</w:t>
            </w:r>
            <w:r w:rsidRPr="00950299">
              <w:rPr>
                <w:rFonts w:ascii="Times New Roman" w:hAnsi="Times New Roman" w:cs="Times New Roman"/>
                <w:bCs/>
                <w:sz w:val="24"/>
                <w:szCs w:val="24"/>
              </w:rPr>
              <w:t xml:space="preserve">. </w:t>
            </w:r>
          </w:p>
          <w:p w:rsidR="003D0260" w:rsidRPr="00950299" w:rsidRDefault="003D0260" w:rsidP="00D425D5">
            <w:pPr>
              <w:rPr>
                <w:rFonts w:ascii="Times New Roman" w:hAnsi="Times New Roman" w:cs="Times New Roman"/>
                <w:sz w:val="24"/>
                <w:szCs w:val="24"/>
              </w:rPr>
            </w:pPr>
            <w:r w:rsidRPr="00950299">
              <w:rPr>
                <w:rFonts w:ascii="Times New Roman" w:hAnsi="Times New Roman" w:cs="Times New Roman"/>
                <w:sz w:val="24"/>
                <w:szCs w:val="24"/>
              </w:rPr>
              <w:t>Produkavimas – viešosios kalbos sakymas.</w:t>
            </w:r>
          </w:p>
          <w:p w:rsidR="003D0260" w:rsidRPr="00950299" w:rsidRDefault="003D0260" w:rsidP="00D425D5">
            <w:pPr>
              <w:rPr>
                <w:rFonts w:ascii="Times New Roman" w:hAnsi="Times New Roman" w:cs="Times New Roman"/>
                <w:sz w:val="24"/>
                <w:szCs w:val="24"/>
              </w:rPr>
            </w:pPr>
            <w:r w:rsidRPr="00950299">
              <w:rPr>
                <w:rFonts w:ascii="Times New Roman" w:hAnsi="Times New Roman" w:cs="Times New Roman"/>
                <w:sz w:val="24"/>
                <w:szCs w:val="24"/>
              </w:rPr>
              <w:t>Interakcija – atsakymas į klausimus, diskutavimas.</w:t>
            </w:r>
          </w:p>
        </w:tc>
      </w:tr>
      <w:tr w:rsidR="003D0260" w:rsidRPr="00950299" w:rsidTr="00D425D5">
        <w:trPr>
          <w:trHeight w:val="898"/>
        </w:trPr>
        <w:tc>
          <w:tcPr>
            <w:tcW w:w="127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Ugdomos kitos kompetencijos</w:t>
            </w:r>
          </w:p>
        </w:tc>
        <w:tc>
          <w:tcPr>
            <w:tcW w:w="9497" w:type="dxa"/>
          </w:tcPr>
          <w:p w:rsidR="003D0260" w:rsidRPr="00950299" w:rsidRDefault="003D0260" w:rsidP="00D425D5">
            <w:pPr>
              <w:contextualSpacing/>
              <w:rPr>
                <w:rFonts w:ascii="Times New Roman" w:hAnsi="Times New Roman" w:cs="Times New Roman"/>
                <w:sz w:val="24"/>
                <w:szCs w:val="24"/>
              </w:rPr>
            </w:pPr>
            <w:r w:rsidRPr="00950299">
              <w:rPr>
                <w:rFonts w:ascii="Times New Roman" w:hAnsi="Times New Roman" w:cs="Times New Roman"/>
                <w:sz w:val="24"/>
                <w:szCs w:val="24"/>
              </w:rPr>
              <w:t>Mokiniai turės galimybę ugdytis įvairias kitas kompetencijas, pvz.:</w:t>
            </w:r>
          </w:p>
          <w:p w:rsidR="003D0260" w:rsidRPr="00950299" w:rsidRDefault="003D0260" w:rsidP="003D0260">
            <w:pPr>
              <w:pStyle w:val="Sraopastraipa"/>
              <w:numPr>
                <w:ilvl w:val="0"/>
                <w:numId w:val="4"/>
              </w:numPr>
              <w:rPr>
                <w:rFonts w:ascii="Times New Roman" w:hAnsi="Times New Roman" w:cs="Times New Roman"/>
                <w:sz w:val="24"/>
                <w:szCs w:val="24"/>
              </w:rPr>
            </w:pPr>
            <w:r w:rsidRPr="00950299">
              <w:rPr>
                <w:rFonts w:ascii="Times New Roman" w:hAnsi="Times New Roman" w:cs="Times New Roman"/>
                <w:bCs/>
                <w:sz w:val="24"/>
                <w:szCs w:val="24"/>
              </w:rPr>
              <w:t>Komunikavimo</w:t>
            </w:r>
            <w:r w:rsidRPr="00950299">
              <w:rPr>
                <w:rFonts w:ascii="Times New Roman" w:hAnsi="Times New Roman" w:cs="Times New Roman"/>
                <w:sz w:val="24"/>
                <w:szCs w:val="24"/>
              </w:rPr>
              <w:t xml:space="preserve"> – mokiniai analizuoja ir vertina tekstus, atskiria faktus ir nuomonę. Kalbėdami atsižvelgia į adresatą ir komunikacinį tikslą, perteikia emocijas.</w:t>
            </w:r>
          </w:p>
          <w:p w:rsidR="003D0260" w:rsidRPr="00950299" w:rsidRDefault="003D0260" w:rsidP="003D0260">
            <w:pPr>
              <w:pStyle w:val="Sraopastraipa"/>
              <w:numPr>
                <w:ilvl w:val="0"/>
                <w:numId w:val="4"/>
              </w:numPr>
              <w:rPr>
                <w:rFonts w:ascii="Times New Roman" w:hAnsi="Times New Roman" w:cs="Times New Roman"/>
                <w:sz w:val="24"/>
                <w:szCs w:val="24"/>
              </w:rPr>
            </w:pPr>
            <w:r w:rsidRPr="00950299">
              <w:rPr>
                <w:rFonts w:ascii="Times New Roman" w:hAnsi="Times New Roman" w:cs="Times New Roman"/>
                <w:bCs/>
                <w:sz w:val="24"/>
                <w:szCs w:val="24"/>
              </w:rPr>
              <w:t xml:space="preserve">Pažinimo </w:t>
            </w:r>
            <w:r w:rsidRPr="00950299">
              <w:rPr>
                <w:rFonts w:ascii="Times New Roman" w:hAnsi="Times New Roman" w:cs="Times New Roman"/>
                <w:sz w:val="24"/>
                <w:szCs w:val="24"/>
              </w:rPr>
              <w:t xml:space="preserve">– mokiniai pažįsta save ir juos supantį pasaulį, perimdami žmonijos kultūrinę patirtį, apibūdina objektus, reiškinius ir procesus, vertina, argumentuoja, ieško tinkamos informacijos, formuluoja problemas, siūlo jų sprendimo būdus. </w:t>
            </w:r>
          </w:p>
          <w:p w:rsidR="003D0260" w:rsidRPr="00950299" w:rsidRDefault="003D0260" w:rsidP="003D0260">
            <w:pPr>
              <w:pStyle w:val="Sraopastraipa"/>
              <w:numPr>
                <w:ilvl w:val="0"/>
                <w:numId w:val="4"/>
              </w:numPr>
              <w:rPr>
                <w:rFonts w:ascii="Times New Roman" w:hAnsi="Times New Roman" w:cs="Times New Roman"/>
                <w:sz w:val="24"/>
                <w:szCs w:val="24"/>
              </w:rPr>
            </w:pPr>
            <w:r w:rsidRPr="00950299">
              <w:rPr>
                <w:rFonts w:ascii="Times New Roman" w:hAnsi="Times New Roman" w:cs="Times New Roman"/>
                <w:bCs/>
                <w:sz w:val="24"/>
                <w:szCs w:val="24"/>
              </w:rPr>
              <w:t>Kultūrinė</w:t>
            </w:r>
            <w:r w:rsidRPr="00950299">
              <w:rPr>
                <w:rFonts w:ascii="Times New Roman" w:hAnsi="Times New Roman" w:cs="Times New Roman"/>
                <w:sz w:val="24"/>
                <w:szCs w:val="24"/>
              </w:rPr>
              <w:t xml:space="preserve"> – mokiniai lygina, apibendrinti ir kritiškai vertina kultūros reiškinius: vertybes, idėjas, įsitikinimus, papročius, elgsenas; skiria, kritiškai vertinti ir lygina Lietuvos ir kitų šalių kultūrinius, socialinius. skirtumus, modernios/globalios ir tradicinės kultūros dėmenis.</w:t>
            </w:r>
          </w:p>
          <w:p w:rsidR="003D0260" w:rsidRPr="00950299" w:rsidRDefault="003D0260" w:rsidP="003D0260">
            <w:pPr>
              <w:pStyle w:val="Sraopastraipa"/>
              <w:numPr>
                <w:ilvl w:val="0"/>
                <w:numId w:val="4"/>
              </w:numPr>
              <w:rPr>
                <w:rFonts w:ascii="Times New Roman" w:hAnsi="Times New Roman" w:cs="Times New Roman"/>
                <w:sz w:val="24"/>
                <w:szCs w:val="24"/>
              </w:rPr>
            </w:pPr>
            <w:r w:rsidRPr="00950299">
              <w:rPr>
                <w:rFonts w:ascii="Times New Roman" w:hAnsi="Times New Roman" w:cs="Times New Roman"/>
                <w:sz w:val="24"/>
                <w:szCs w:val="24"/>
              </w:rPr>
              <w:t>Skaitmeninė – mokiniai tyrinėja skaitmeninius šaltinius; kuria pateiktis.</w:t>
            </w:r>
          </w:p>
        </w:tc>
      </w:tr>
      <w:tr w:rsidR="003D0260" w:rsidRPr="00950299" w:rsidTr="00D425D5">
        <w:tc>
          <w:tcPr>
            <w:tcW w:w="1277" w:type="dxa"/>
          </w:tcPr>
          <w:p w:rsidR="003D0260" w:rsidRPr="00950299" w:rsidRDefault="003D0260" w:rsidP="00D425D5">
            <w:pPr>
              <w:rPr>
                <w:rFonts w:ascii="Times New Roman" w:hAnsi="Times New Roman" w:cs="Times New Roman"/>
                <w:sz w:val="24"/>
                <w:szCs w:val="24"/>
              </w:rPr>
            </w:pPr>
            <w:r w:rsidRPr="00950299">
              <w:rPr>
                <w:rFonts w:ascii="Times New Roman" w:hAnsi="Times New Roman" w:cs="Times New Roman"/>
                <w:sz w:val="24"/>
                <w:szCs w:val="24"/>
              </w:rPr>
              <w:t>Šaltiniai, ištekliai</w:t>
            </w:r>
          </w:p>
        </w:tc>
        <w:tc>
          <w:tcPr>
            <w:tcW w:w="9497" w:type="dxa"/>
          </w:tcPr>
          <w:p w:rsidR="003D0260" w:rsidRPr="00950299" w:rsidRDefault="003D0260" w:rsidP="00D425D5">
            <w:pPr>
              <w:rPr>
                <w:rFonts w:ascii="Times New Roman" w:hAnsi="Times New Roman" w:cs="Times New Roman"/>
                <w:sz w:val="24"/>
                <w:szCs w:val="24"/>
              </w:rPr>
            </w:pPr>
            <w:r w:rsidRPr="00950299">
              <w:rPr>
                <w:rFonts w:ascii="Times New Roman" w:hAnsi="Times New Roman" w:cs="Times New Roman"/>
                <w:sz w:val="24"/>
                <w:szCs w:val="24"/>
              </w:rPr>
              <w:t xml:space="preserve">Internetiniai ištekliai. </w:t>
            </w:r>
          </w:p>
        </w:tc>
      </w:tr>
    </w:tbl>
    <w:p w:rsidR="003D0260" w:rsidRDefault="003D0260" w:rsidP="003D0260">
      <w:pPr>
        <w:rPr>
          <w:rFonts w:ascii="Times New Roman" w:eastAsia="Times New Roman" w:hAnsi="Times New Roman" w:cs="Times New Roman"/>
          <w:b/>
          <w:bCs/>
          <w:noProof/>
          <w:webHidden/>
          <w:sz w:val="24"/>
          <w:szCs w:val="24"/>
          <w:lang w:eastAsia="ar-SA"/>
        </w:rPr>
      </w:pPr>
    </w:p>
    <w:p w:rsidR="003D0260" w:rsidRPr="00340CCC" w:rsidRDefault="003D0260" w:rsidP="003D0260">
      <w:pPr>
        <w:pStyle w:val="Sraopastraipa"/>
        <w:ind w:left="360"/>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t xml:space="preserve"> Socialinės, emocinės ir sveikos gyvensenos kompetecijos ugdymo veiklų pavyzdžiai</w:t>
      </w:r>
    </w:p>
    <w:tbl>
      <w:tblPr>
        <w:tblStyle w:val="Lentelstinklelis"/>
        <w:tblW w:w="0" w:type="auto"/>
        <w:tblInd w:w="-176" w:type="dxa"/>
        <w:tblLook w:val="04A0" w:firstRow="1" w:lastRow="0" w:firstColumn="1" w:lastColumn="0" w:noHBand="0" w:noVBand="1"/>
      </w:tblPr>
      <w:tblGrid>
        <w:gridCol w:w="1945"/>
        <w:gridCol w:w="8301"/>
      </w:tblGrid>
      <w:tr w:rsidR="003D0260" w:rsidRPr="00C53C9D" w:rsidTr="00D425D5">
        <w:trPr>
          <w:trHeight w:val="458"/>
        </w:trPr>
        <w:tc>
          <w:tcPr>
            <w:tcW w:w="0" w:type="auto"/>
            <w:gridSpan w:val="2"/>
          </w:tcPr>
          <w:p w:rsidR="003D0260" w:rsidRPr="00BF0A7A" w:rsidRDefault="003D0260" w:rsidP="00D425D5">
            <w:pPr>
              <w:spacing w:before="120"/>
              <w:contextualSpacing/>
              <w:rPr>
                <w:rFonts w:ascii="Times New Roman" w:hAnsi="Times New Roman" w:cs="Times New Roman"/>
                <w:b/>
                <w:bCs/>
                <w:sz w:val="24"/>
                <w:szCs w:val="24"/>
              </w:rPr>
            </w:pPr>
            <w:r>
              <w:rPr>
                <w:rFonts w:ascii="Times New Roman" w:hAnsi="Times New Roman" w:cs="Times New Roman"/>
                <w:b/>
                <w:bCs/>
                <w:sz w:val="24"/>
                <w:szCs w:val="24"/>
              </w:rPr>
              <w:t>SOCIALINĖS, EMOCINĖS</w:t>
            </w:r>
            <w:r w:rsidRPr="00C86503">
              <w:rPr>
                <w:rFonts w:ascii="Times New Roman" w:hAnsi="Times New Roman" w:cs="Times New Roman"/>
                <w:b/>
                <w:bCs/>
                <w:sz w:val="24"/>
                <w:szCs w:val="24"/>
              </w:rPr>
              <w:t xml:space="preserve"> </w:t>
            </w:r>
            <w:r>
              <w:rPr>
                <w:rFonts w:ascii="Times New Roman" w:hAnsi="Times New Roman" w:cs="Times New Roman"/>
                <w:b/>
                <w:bCs/>
                <w:sz w:val="24"/>
                <w:szCs w:val="24"/>
              </w:rPr>
              <w:t xml:space="preserve">IR SVEIKOS GYVENSENOS </w:t>
            </w:r>
            <w:r w:rsidRPr="00C86503">
              <w:rPr>
                <w:rFonts w:ascii="Times New Roman" w:hAnsi="Times New Roman" w:cs="Times New Roman"/>
                <w:b/>
                <w:bCs/>
                <w:sz w:val="24"/>
                <w:szCs w:val="24"/>
              </w:rPr>
              <w:t>kompetencijos ugdymo veiklų pavyzdžiai. I</w:t>
            </w:r>
            <w:r>
              <w:rPr>
                <w:rFonts w:ascii="Times New Roman" w:hAnsi="Times New Roman" w:cs="Times New Roman"/>
                <w:b/>
                <w:bCs/>
                <w:sz w:val="24"/>
                <w:szCs w:val="24"/>
              </w:rPr>
              <w:t>IIG</w:t>
            </w:r>
            <w:r w:rsidRPr="00C86503">
              <w:rPr>
                <w:rFonts w:ascii="Times New Roman" w:hAnsi="Times New Roman" w:cs="Times New Roman"/>
                <w:b/>
                <w:bCs/>
                <w:sz w:val="24"/>
                <w:szCs w:val="24"/>
              </w:rPr>
              <w:t>–I</w:t>
            </w:r>
            <w:r>
              <w:rPr>
                <w:rFonts w:ascii="Times New Roman" w:hAnsi="Times New Roman" w:cs="Times New Roman"/>
                <w:b/>
                <w:bCs/>
                <w:sz w:val="24"/>
                <w:szCs w:val="24"/>
              </w:rPr>
              <w:t>VG</w:t>
            </w:r>
            <w:r w:rsidRPr="00C86503">
              <w:rPr>
                <w:rFonts w:ascii="Times New Roman" w:hAnsi="Times New Roman" w:cs="Times New Roman"/>
                <w:b/>
                <w:bCs/>
                <w:sz w:val="24"/>
                <w:szCs w:val="24"/>
              </w:rPr>
              <w:t xml:space="preserve"> klasės</w:t>
            </w:r>
          </w:p>
        </w:tc>
      </w:tr>
      <w:tr w:rsidR="003D0260" w:rsidRPr="00447A25" w:rsidTr="00D425D5">
        <w:trPr>
          <w:trHeight w:val="458"/>
        </w:trPr>
        <w:tc>
          <w:tcPr>
            <w:tcW w:w="0" w:type="auto"/>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Tikslas</w:t>
            </w:r>
          </w:p>
        </w:tc>
        <w:tc>
          <w:tcPr>
            <w:tcW w:w="0" w:type="auto"/>
          </w:tcPr>
          <w:p w:rsidR="003D0260" w:rsidRPr="00670926" w:rsidRDefault="003D0260" w:rsidP="00D425D5">
            <w:pPr>
              <w:spacing w:before="120"/>
              <w:contextualSpacing/>
              <w:rPr>
                <w:rFonts w:ascii="Times New Roman" w:hAnsi="Times New Roman" w:cs="Times New Roman"/>
                <w:sz w:val="24"/>
                <w:szCs w:val="24"/>
              </w:rPr>
            </w:pPr>
            <w:r w:rsidRPr="00670926">
              <w:rPr>
                <w:rFonts w:ascii="Times New Roman" w:hAnsi="Times New Roman" w:cs="Times New Roman"/>
                <w:sz w:val="24"/>
                <w:szCs w:val="24"/>
              </w:rPr>
              <w:t xml:space="preserve">Plėtoti mokinių </w:t>
            </w:r>
            <w:r>
              <w:rPr>
                <w:rFonts w:ascii="Times New Roman" w:hAnsi="Times New Roman" w:cs="Times New Roman"/>
                <w:sz w:val="24"/>
                <w:szCs w:val="24"/>
              </w:rPr>
              <w:t>socialinę, emocinę ir sveikos gyvensenos</w:t>
            </w:r>
            <w:r w:rsidRPr="00670926">
              <w:rPr>
                <w:rFonts w:ascii="Times New Roman" w:hAnsi="Times New Roman" w:cs="Times New Roman"/>
                <w:sz w:val="24"/>
                <w:szCs w:val="24"/>
              </w:rPr>
              <w:t xml:space="preserve"> kompetenciją užsienio kalba.</w:t>
            </w:r>
          </w:p>
        </w:tc>
      </w:tr>
      <w:tr w:rsidR="003D0260" w:rsidRPr="00447A25" w:rsidTr="00D425D5">
        <w:trPr>
          <w:trHeight w:val="2252"/>
        </w:trPr>
        <w:tc>
          <w:tcPr>
            <w:tcW w:w="0" w:type="auto"/>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Uždaviniai</w:t>
            </w:r>
          </w:p>
        </w:tc>
        <w:tc>
          <w:tcPr>
            <w:tcW w:w="0" w:type="auto"/>
          </w:tcPr>
          <w:p w:rsidR="003D0260" w:rsidRPr="00AC0922" w:rsidRDefault="003D0260" w:rsidP="00D425D5">
            <w:pPr>
              <w:rPr>
                <w:rFonts w:ascii="Times New Roman" w:hAnsi="Times New Roman" w:cs="Times New Roman"/>
                <w:sz w:val="24"/>
                <w:szCs w:val="24"/>
              </w:rPr>
            </w:pPr>
            <w:r w:rsidRPr="00AC0922">
              <w:rPr>
                <w:rFonts w:ascii="Times New Roman" w:hAnsi="Times New Roman" w:cs="Times New Roman"/>
                <w:sz w:val="24"/>
                <w:szCs w:val="24"/>
              </w:rPr>
              <w:t xml:space="preserve">Mokiniai, ruošdamiesi </w:t>
            </w:r>
            <w:r w:rsidRPr="00AC0922">
              <w:rPr>
                <w:rFonts w:ascii="Times New Roman" w:hAnsi="Times New Roman" w:cs="Times New Roman"/>
                <w:bCs/>
                <w:sz w:val="24"/>
                <w:szCs w:val="24"/>
              </w:rPr>
              <w:t>socialinio (forumo) teatro</w:t>
            </w:r>
            <w:r w:rsidRPr="00AC0922">
              <w:rPr>
                <w:rFonts w:ascii="Times New Roman" w:hAnsi="Times New Roman" w:cs="Times New Roman"/>
                <w:sz w:val="24"/>
                <w:szCs w:val="24"/>
              </w:rPr>
              <w:t xml:space="preserve"> veiklai mokysis / gebės: </w:t>
            </w:r>
          </w:p>
          <w:p w:rsidR="003D0260" w:rsidRPr="00AC0922" w:rsidRDefault="003D0260" w:rsidP="003D0260">
            <w:pPr>
              <w:pStyle w:val="prastasiniatinklio"/>
              <w:numPr>
                <w:ilvl w:val="0"/>
                <w:numId w:val="4"/>
              </w:numPr>
              <w:spacing w:before="0" w:beforeAutospacing="0" w:after="0" w:afterAutospacing="0"/>
              <w:ind w:left="419" w:hanging="357"/>
              <w:rPr>
                <w:bCs/>
              </w:rPr>
            </w:pPr>
            <w:r w:rsidRPr="00AC0922">
              <w:rPr>
                <w:bCs/>
              </w:rPr>
              <w:t xml:space="preserve">atidžiai skaityti </w:t>
            </w:r>
            <w:r w:rsidRPr="00AC0922">
              <w:t>arba</w:t>
            </w:r>
            <w:r w:rsidRPr="00AC0922">
              <w:rPr>
                <w:bCs/>
              </w:rPr>
              <w:t xml:space="preserve"> kurti scenarijų </w:t>
            </w:r>
            <w:r w:rsidRPr="00AC0922">
              <w:t>trumpam teatro vaidinimui (role play performance);</w:t>
            </w:r>
            <w:r w:rsidRPr="00AC0922">
              <w:rPr>
                <w:bCs/>
              </w:rPr>
              <w:t xml:space="preserve"> </w:t>
            </w:r>
          </w:p>
          <w:p w:rsidR="003D0260" w:rsidRPr="00AC0922" w:rsidRDefault="003D0260" w:rsidP="003D0260">
            <w:pPr>
              <w:pStyle w:val="prastasiniatinklio"/>
              <w:numPr>
                <w:ilvl w:val="0"/>
                <w:numId w:val="4"/>
              </w:numPr>
              <w:rPr>
                <w:bCs/>
              </w:rPr>
            </w:pPr>
            <w:r w:rsidRPr="00AC0922">
              <w:rPr>
                <w:bCs/>
              </w:rPr>
              <w:t xml:space="preserve">reikšti įvairias emocijas užsienio kalba </w:t>
            </w:r>
            <w:r w:rsidRPr="00AC0922">
              <w:t>per vaidmenų žaidimą (role play);</w:t>
            </w:r>
          </w:p>
          <w:p w:rsidR="003D0260" w:rsidRPr="00AC0922" w:rsidRDefault="003D0260" w:rsidP="003D0260">
            <w:pPr>
              <w:pStyle w:val="prastasiniatinklio"/>
              <w:numPr>
                <w:ilvl w:val="0"/>
                <w:numId w:val="4"/>
              </w:numPr>
              <w:rPr>
                <w:bCs/>
              </w:rPr>
            </w:pPr>
            <w:r w:rsidRPr="00AC0922">
              <w:rPr>
                <w:bCs/>
              </w:rPr>
              <w:t xml:space="preserve">raiškiai ir aiškiai išsakyti savo nuomonę </w:t>
            </w:r>
            <w:r w:rsidRPr="00AC0922">
              <w:t>bei</w:t>
            </w:r>
            <w:r w:rsidRPr="00AC0922">
              <w:rPr>
                <w:bCs/>
              </w:rPr>
              <w:t xml:space="preserve"> išreikšti emocijas neverbaliniu būdu</w:t>
            </w:r>
            <w:r w:rsidRPr="00AC0922">
              <w:t xml:space="preserve">; </w:t>
            </w:r>
            <w:r w:rsidRPr="00AC0922">
              <w:rPr>
                <w:bCs/>
              </w:rPr>
              <w:t xml:space="preserve"> </w:t>
            </w:r>
          </w:p>
          <w:p w:rsidR="003D0260" w:rsidRPr="00AC0922" w:rsidRDefault="003D0260" w:rsidP="003D0260">
            <w:pPr>
              <w:pStyle w:val="prastasiniatinklio"/>
              <w:numPr>
                <w:ilvl w:val="0"/>
                <w:numId w:val="4"/>
              </w:numPr>
              <w:rPr>
                <w:bCs/>
              </w:rPr>
            </w:pPr>
            <w:r w:rsidRPr="00AC0922">
              <w:rPr>
                <w:bCs/>
              </w:rPr>
              <w:t>originaliai perteikti</w:t>
            </w:r>
            <w:r w:rsidRPr="00AC0922">
              <w:t xml:space="preserve"> savo kuriamą nuotaiką, nuostatą, taip pat </w:t>
            </w:r>
            <w:r w:rsidRPr="00AC0922">
              <w:rPr>
                <w:bCs/>
              </w:rPr>
              <w:t>gebėti suvokti kitų emocijas ir jausmus</w:t>
            </w:r>
            <w:r w:rsidRPr="00AC0922">
              <w:t>, perteikiamus verbaliniu ir neverbaliniu būdu;</w:t>
            </w:r>
          </w:p>
          <w:p w:rsidR="003D0260" w:rsidRPr="00AC0922" w:rsidRDefault="003D0260" w:rsidP="003D0260">
            <w:pPr>
              <w:pStyle w:val="prastasiniatinklio"/>
              <w:numPr>
                <w:ilvl w:val="0"/>
                <w:numId w:val="4"/>
              </w:numPr>
              <w:rPr>
                <w:bCs/>
              </w:rPr>
            </w:pPr>
            <w:r w:rsidRPr="00AC0922">
              <w:rPr>
                <w:bCs/>
              </w:rPr>
              <w:lastRenderedPageBreak/>
              <w:t xml:space="preserve">analizuoti ir vertinti </w:t>
            </w:r>
            <w:r w:rsidRPr="00AC0922">
              <w:t xml:space="preserve">teatriniu būdu savo ir kitų mokinių sukurtus personažus, istorijas bei jose gvildenamas problemas.  </w:t>
            </w:r>
          </w:p>
        </w:tc>
      </w:tr>
      <w:tr w:rsidR="003D0260" w:rsidRPr="00447A25" w:rsidTr="00D425D5">
        <w:trPr>
          <w:trHeight w:val="597"/>
        </w:trPr>
        <w:tc>
          <w:tcPr>
            <w:tcW w:w="0" w:type="auto"/>
            <w:tcBorders>
              <w:bottom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lastRenderedPageBreak/>
              <w:t>Tematika</w:t>
            </w:r>
          </w:p>
        </w:tc>
        <w:tc>
          <w:tcPr>
            <w:tcW w:w="0" w:type="auto"/>
            <w:tcBorders>
              <w:bottom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Socialinės, emocinės ir sveikos gyvensenos kompetencijos</w:t>
            </w:r>
            <w:r w:rsidRPr="00A3540E">
              <w:rPr>
                <w:rFonts w:ascii="Times New Roman" w:hAnsi="Times New Roman" w:cs="Times New Roman"/>
                <w:sz w:val="24"/>
                <w:szCs w:val="24"/>
              </w:rPr>
              <w:t xml:space="preserve"> ugdymo veikloms </w:t>
            </w:r>
            <w:r>
              <w:rPr>
                <w:rFonts w:ascii="Times New Roman" w:hAnsi="Times New Roman" w:cs="Times New Roman"/>
                <w:sz w:val="24"/>
                <w:szCs w:val="24"/>
              </w:rPr>
              <w:t xml:space="preserve">per užsienio kalbos pamokas </w:t>
            </w:r>
            <w:r w:rsidRPr="00A3540E">
              <w:rPr>
                <w:rFonts w:ascii="Times New Roman" w:hAnsi="Times New Roman" w:cs="Times New Roman"/>
                <w:sz w:val="24"/>
                <w:szCs w:val="24"/>
              </w:rPr>
              <w:t>tinka įvairios temos</w:t>
            </w:r>
            <w:r>
              <w:rPr>
                <w:rFonts w:ascii="Times New Roman" w:hAnsi="Times New Roman" w:cs="Times New Roman"/>
                <w:sz w:val="24"/>
                <w:szCs w:val="24"/>
              </w:rPr>
              <w:t>, pvz., sveikata, žalingų įpročių prevencija, bendravimas su draugais, santykiai žmonėmis ir t.t</w:t>
            </w:r>
            <w:r w:rsidRPr="00A3540E">
              <w:rPr>
                <w:rFonts w:ascii="Times New Roman" w:hAnsi="Times New Roman" w:cs="Times New Roman"/>
                <w:sz w:val="24"/>
                <w:szCs w:val="24"/>
              </w:rPr>
              <w:t>.</w:t>
            </w:r>
            <w:r>
              <w:rPr>
                <w:rFonts w:ascii="Times New Roman" w:hAnsi="Times New Roman" w:cs="Times New Roman"/>
                <w:sz w:val="24"/>
                <w:szCs w:val="24"/>
              </w:rPr>
              <w:t xml:space="preserve"> </w:t>
            </w:r>
          </w:p>
          <w:p w:rsidR="003D0260" w:rsidRPr="00A3540E"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Paaugliams aktulios temos/situacijos problemos būtų, pvz., kaip  atsisakyti rūkalų (narkotinių medžiagų ir pan.), nesukuriant konflikto su savo bendraamžiu, kaip išsiskirti su draugu / drauge ir kaip reaguoti į esamą sudėtingą emocinę situaciją.   </w:t>
            </w:r>
          </w:p>
        </w:tc>
      </w:tr>
      <w:tr w:rsidR="003D0260" w:rsidRPr="00447A25" w:rsidTr="00D425D5">
        <w:trPr>
          <w:trHeight w:val="888"/>
        </w:trPr>
        <w:tc>
          <w:tcPr>
            <w:tcW w:w="0" w:type="auto"/>
            <w:vMerge w:val="restart"/>
            <w:tcBorders>
              <w:top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Veiklų etapai </w:t>
            </w: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p w:rsidR="003D0260" w:rsidRDefault="003D0260" w:rsidP="00D425D5">
            <w:pPr>
              <w:spacing w:before="120"/>
              <w:contextualSpacing/>
              <w:rPr>
                <w:rFonts w:ascii="Times New Roman" w:hAnsi="Times New Roman" w:cs="Times New Roman"/>
                <w:sz w:val="24"/>
                <w:szCs w:val="24"/>
              </w:rPr>
            </w:pPr>
          </w:p>
        </w:tc>
        <w:tc>
          <w:tcPr>
            <w:tcW w:w="0" w:type="auto"/>
          </w:tcPr>
          <w:p w:rsidR="003D0260" w:rsidRPr="00163EAD"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163EAD">
              <w:rPr>
                <w:rFonts w:ascii="Times New Roman" w:hAnsi="Times New Roman" w:cs="Times New Roman"/>
                <w:sz w:val="24"/>
                <w:szCs w:val="24"/>
              </w:rPr>
              <w:t xml:space="preserve">Mokiniai </w:t>
            </w:r>
            <w:r w:rsidRPr="00163EAD">
              <w:rPr>
                <w:rFonts w:ascii="Times New Roman" w:hAnsi="Times New Roman" w:cs="Times New Roman"/>
                <w:bCs/>
                <w:sz w:val="24"/>
                <w:szCs w:val="24"/>
              </w:rPr>
              <w:t xml:space="preserve">kuria draminį epizodą </w:t>
            </w:r>
            <w:r w:rsidRPr="00163EAD">
              <w:rPr>
                <w:rFonts w:ascii="Times New Roman" w:hAnsi="Times New Roman" w:cs="Times New Roman"/>
                <w:sz w:val="24"/>
                <w:szCs w:val="24"/>
              </w:rPr>
              <w:t xml:space="preserve">(arba pasirenka vieną iš parengtų variantų), kuriame atsispindi </w:t>
            </w:r>
            <w:r w:rsidRPr="00163EAD">
              <w:rPr>
                <w:rFonts w:ascii="Times New Roman" w:hAnsi="Times New Roman" w:cs="Times New Roman"/>
                <w:bCs/>
                <w:sz w:val="24"/>
                <w:szCs w:val="24"/>
              </w:rPr>
              <w:t xml:space="preserve">emociškai sudėtinga </w:t>
            </w:r>
            <w:r w:rsidRPr="00163EAD">
              <w:rPr>
                <w:rFonts w:ascii="Times New Roman" w:hAnsi="Times New Roman" w:cs="Times New Roman"/>
                <w:sz w:val="24"/>
                <w:szCs w:val="24"/>
              </w:rPr>
              <w:t xml:space="preserve">situacija, kurią išspręsti reikia </w:t>
            </w:r>
            <w:r w:rsidRPr="00163EAD">
              <w:rPr>
                <w:rFonts w:ascii="Times New Roman" w:hAnsi="Times New Roman" w:cs="Times New Roman"/>
                <w:bCs/>
                <w:sz w:val="24"/>
                <w:szCs w:val="24"/>
              </w:rPr>
              <w:t>gebėti išsakyti</w:t>
            </w:r>
            <w:r w:rsidRPr="00163EAD">
              <w:rPr>
                <w:rFonts w:ascii="Times New Roman" w:hAnsi="Times New Roman" w:cs="Times New Roman"/>
                <w:sz w:val="24"/>
                <w:szCs w:val="24"/>
              </w:rPr>
              <w:t xml:space="preserve"> </w:t>
            </w:r>
            <w:r w:rsidRPr="00163EAD">
              <w:rPr>
                <w:rFonts w:ascii="Times New Roman" w:hAnsi="Times New Roman" w:cs="Times New Roman"/>
                <w:bCs/>
                <w:sz w:val="24"/>
                <w:szCs w:val="24"/>
              </w:rPr>
              <w:t>savo jausmus ar emocijas</w:t>
            </w:r>
            <w:r w:rsidRPr="00163EAD">
              <w:rPr>
                <w:rFonts w:ascii="Times New Roman" w:hAnsi="Times New Roman" w:cs="Times New Roman"/>
                <w:sz w:val="24"/>
                <w:szCs w:val="24"/>
              </w:rPr>
              <w:t>.</w:t>
            </w:r>
          </w:p>
        </w:tc>
      </w:tr>
      <w:tr w:rsidR="003D0260" w:rsidRPr="00447A25" w:rsidTr="00D425D5">
        <w:trPr>
          <w:trHeight w:val="916"/>
        </w:trPr>
        <w:tc>
          <w:tcPr>
            <w:tcW w:w="0" w:type="auto"/>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0" w:type="auto"/>
          </w:tcPr>
          <w:p w:rsidR="003D0260" w:rsidRPr="00163EAD"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163EAD">
              <w:rPr>
                <w:rFonts w:ascii="Times New Roman" w:hAnsi="Times New Roman" w:cs="Times New Roman"/>
                <w:sz w:val="24"/>
                <w:szCs w:val="24"/>
              </w:rPr>
              <w:t xml:space="preserve">Mokiniai per 1-2 minutes suvaidina epizodą, naudodami verbalines ir neverbalines strategijas, </w:t>
            </w:r>
            <w:r w:rsidRPr="00163EAD">
              <w:rPr>
                <w:rFonts w:ascii="Times New Roman" w:hAnsi="Times New Roman" w:cs="Times New Roman"/>
                <w:bCs/>
                <w:sz w:val="24"/>
                <w:szCs w:val="24"/>
              </w:rPr>
              <w:t>kūno kalba, žodžiais, posakiais, išreikšdami emocijas ir jausmus</w:t>
            </w:r>
            <w:r w:rsidRPr="00163EAD">
              <w:rPr>
                <w:rFonts w:ascii="Times New Roman" w:hAnsi="Times New Roman" w:cs="Times New Roman"/>
                <w:sz w:val="24"/>
                <w:szCs w:val="24"/>
              </w:rPr>
              <w:t>. Jų trumpą v</w:t>
            </w:r>
            <w:r>
              <w:rPr>
                <w:rFonts w:ascii="Times New Roman" w:hAnsi="Times New Roman" w:cs="Times New Roman"/>
                <w:sz w:val="24"/>
                <w:szCs w:val="24"/>
              </w:rPr>
              <w:t>aidinimą stebi auditorija (</w:t>
            </w:r>
            <w:r w:rsidRPr="00163EAD">
              <w:rPr>
                <w:rFonts w:ascii="Times New Roman" w:hAnsi="Times New Roman" w:cs="Times New Roman"/>
                <w:sz w:val="24"/>
                <w:szCs w:val="24"/>
              </w:rPr>
              <w:t xml:space="preserve">kiti klasės ar grupės mokiniai). </w:t>
            </w:r>
          </w:p>
        </w:tc>
      </w:tr>
      <w:tr w:rsidR="003D0260" w:rsidRPr="00447A25" w:rsidTr="00D425D5">
        <w:trPr>
          <w:trHeight w:val="660"/>
        </w:trPr>
        <w:tc>
          <w:tcPr>
            <w:tcW w:w="0" w:type="auto"/>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0" w:type="auto"/>
          </w:tcPr>
          <w:p w:rsidR="003D0260" w:rsidRPr="00163EAD"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sidRPr="00163EAD">
              <w:rPr>
                <w:rFonts w:ascii="Times New Roman" w:hAnsi="Times New Roman" w:cs="Times New Roman"/>
                <w:sz w:val="24"/>
                <w:szCs w:val="24"/>
              </w:rPr>
              <w:t xml:space="preserve">Stebėtojai po vaidinimo patys lipa ant scenos ir, </w:t>
            </w:r>
            <w:r w:rsidRPr="00163EAD">
              <w:rPr>
                <w:rFonts w:ascii="Times New Roman" w:hAnsi="Times New Roman" w:cs="Times New Roman"/>
                <w:bCs/>
                <w:sz w:val="24"/>
                <w:szCs w:val="24"/>
              </w:rPr>
              <w:t>vaidindami</w:t>
            </w:r>
            <w:r w:rsidRPr="00163EAD">
              <w:rPr>
                <w:rFonts w:ascii="Times New Roman" w:hAnsi="Times New Roman" w:cs="Times New Roman"/>
                <w:sz w:val="24"/>
                <w:szCs w:val="24"/>
              </w:rPr>
              <w:t xml:space="preserve"> tą patį epizodą, keičia pirmojo „aktoriaus“ </w:t>
            </w:r>
            <w:r w:rsidRPr="00163EAD">
              <w:rPr>
                <w:rFonts w:ascii="Times New Roman" w:hAnsi="Times New Roman" w:cs="Times New Roman"/>
                <w:bCs/>
                <w:sz w:val="24"/>
                <w:szCs w:val="24"/>
              </w:rPr>
              <w:t>emocijas, jausmus, sakomus žodžius, kūno kalbą</w:t>
            </w:r>
            <w:r>
              <w:rPr>
                <w:rFonts w:ascii="Times New Roman" w:hAnsi="Times New Roman" w:cs="Times New Roman"/>
                <w:sz w:val="24"/>
                <w:szCs w:val="24"/>
              </w:rPr>
              <w:t xml:space="preserve"> – siekdami</w:t>
            </w:r>
            <w:r w:rsidRPr="00163EAD">
              <w:rPr>
                <w:rFonts w:ascii="Times New Roman" w:hAnsi="Times New Roman" w:cs="Times New Roman"/>
                <w:sz w:val="24"/>
                <w:szCs w:val="24"/>
              </w:rPr>
              <w:t xml:space="preserve"> savo tikslo, t.y. komunikuoti </w:t>
            </w:r>
            <w:r>
              <w:rPr>
                <w:rFonts w:ascii="Times New Roman" w:hAnsi="Times New Roman" w:cs="Times New Roman"/>
                <w:sz w:val="24"/>
                <w:szCs w:val="24"/>
              </w:rPr>
              <w:t xml:space="preserve">kitokias </w:t>
            </w:r>
            <w:r w:rsidRPr="00163EAD">
              <w:rPr>
                <w:rFonts w:ascii="Times New Roman" w:hAnsi="Times New Roman" w:cs="Times New Roman"/>
                <w:sz w:val="24"/>
                <w:szCs w:val="24"/>
              </w:rPr>
              <w:t xml:space="preserve">idėjas. </w:t>
            </w:r>
          </w:p>
        </w:tc>
      </w:tr>
      <w:tr w:rsidR="003D0260" w:rsidRPr="00447A25" w:rsidTr="00D425D5">
        <w:trPr>
          <w:trHeight w:val="1016"/>
        </w:trPr>
        <w:tc>
          <w:tcPr>
            <w:tcW w:w="0" w:type="auto"/>
            <w:vMerge/>
            <w:tcBorders>
              <w:top w:val="nil"/>
            </w:tcBorders>
          </w:tcPr>
          <w:p w:rsidR="003D0260" w:rsidRDefault="003D0260" w:rsidP="00D425D5">
            <w:pPr>
              <w:spacing w:before="120"/>
              <w:contextualSpacing/>
              <w:rPr>
                <w:rFonts w:ascii="Times New Roman" w:hAnsi="Times New Roman" w:cs="Times New Roman"/>
                <w:sz w:val="24"/>
                <w:szCs w:val="24"/>
              </w:rPr>
            </w:pPr>
          </w:p>
        </w:tc>
        <w:tc>
          <w:tcPr>
            <w:tcW w:w="0" w:type="auto"/>
          </w:tcPr>
          <w:p w:rsidR="003D0260" w:rsidRPr="00163EAD"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Pr>
                <w:rFonts w:ascii="Times New Roman" w:hAnsi="Times New Roman" w:cs="Times New Roman"/>
                <w:sz w:val="24"/>
                <w:szCs w:val="24"/>
              </w:rPr>
              <w:t>Po vaidinimo m</w:t>
            </w:r>
            <w:r w:rsidRPr="00163EAD">
              <w:rPr>
                <w:rFonts w:ascii="Times New Roman" w:hAnsi="Times New Roman" w:cs="Times New Roman"/>
                <w:sz w:val="24"/>
                <w:szCs w:val="24"/>
              </w:rPr>
              <w:t>okiniai</w:t>
            </w:r>
            <w:r>
              <w:rPr>
                <w:rFonts w:ascii="Times New Roman" w:hAnsi="Times New Roman" w:cs="Times New Roman"/>
                <w:sz w:val="24"/>
                <w:szCs w:val="24"/>
              </w:rPr>
              <w:t xml:space="preserve"> aptaria, kuris</w:t>
            </w:r>
            <w:r w:rsidRPr="00163EAD">
              <w:rPr>
                <w:rFonts w:ascii="Times New Roman" w:hAnsi="Times New Roman" w:cs="Times New Roman"/>
                <w:sz w:val="24"/>
                <w:szCs w:val="24"/>
              </w:rPr>
              <w:t xml:space="preserve"> vaidinimas buvo efektingesnis, kuriam aktoriui labiau pavyko pasiekti savo tikslą, kokiu būdu </w:t>
            </w:r>
            <w:r w:rsidRPr="00163EAD">
              <w:rPr>
                <w:rFonts w:ascii="Times New Roman" w:hAnsi="Times New Roman" w:cs="Times New Roman"/>
                <w:bCs/>
                <w:sz w:val="24"/>
                <w:szCs w:val="24"/>
              </w:rPr>
              <w:t xml:space="preserve">emocijų raiška </w:t>
            </w:r>
            <w:r w:rsidRPr="00163EAD">
              <w:rPr>
                <w:rFonts w:ascii="Times New Roman" w:hAnsi="Times New Roman" w:cs="Times New Roman"/>
                <w:sz w:val="24"/>
                <w:szCs w:val="24"/>
              </w:rPr>
              <w:t>žodžiais ir kūno kalba gali pagelbėti ar pakenkti komunikacijai.</w:t>
            </w:r>
          </w:p>
        </w:tc>
      </w:tr>
      <w:tr w:rsidR="003D0260" w:rsidRPr="00447A25" w:rsidTr="00D425D5">
        <w:trPr>
          <w:trHeight w:val="898"/>
        </w:trPr>
        <w:tc>
          <w:tcPr>
            <w:tcW w:w="0" w:type="auto"/>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Ugdomi kalbiniai gebėjimai</w:t>
            </w:r>
          </w:p>
        </w:tc>
        <w:tc>
          <w:tcPr>
            <w:tcW w:w="0" w:type="auto"/>
          </w:tcPr>
          <w:p w:rsidR="003D0260" w:rsidRPr="00163EAD" w:rsidRDefault="003D0260" w:rsidP="00D425D5">
            <w:pPr>
              <w:spacing w:before="120"/>
              <w:contextualSpacing/>
              <w:rPr>
                <w:rFonts w:ascii="Times New Roman" w:hAnsi="Times New Roman" w:cs="Times New Roman"/>
                <w:sz w:val="24"/>
                <w:szCs w:val="24"/>
              </w:rPr>
            </w:pPr>
            <w:r w:rsidRPr="00163EAD">
              <w:rPr>
                <w:rFonts w:ascii="Times New Roman" w:hAnsi="Times New Roman" w:cs="Times New Roman"/>
                <w:sz w:val="24"/>
                <w:szCs w:val="24"/>
              </w:rPr>
              <w:t>Recepcija – rašytinių</w:t>
            </w:r>
            <w:r>
              <w:rPr>
                <w:rFonts w:ascii="Times New Roman" w:hAnsi="Times New Roman" w:cs="Times New Roman"/>
                <w:sz w:val="24"/>
                <w:szCs w:val="24"/>
              </w:rPr>
              <w:t xml:space="preserve"> ir </w:t>
            </w:r>
            <w:r w:rsidRPr="00163EAD">
              <w:rPr>
                <w:rFonts w:ascii="Times New Roman" w:hAnsi="Times New Roman" w:cs="Times New Roman"/>
                <w:sz w:val="24"/>
                <w:szCs w:val="24"/>
              </w:rPr>
              <w:t>sakytinių tekstų supratimas.</w:t>
            </w:r>
          </w:p>
          <w:p w:rsidR="003D0260" w:rsidRPr="00163EAD" w:rsidRDefault="003D0260" w:rsidP="00D425D5">
            <w:pPr>
              <w:rPr>
                <w:rFonts w:ascii="Times New Roman" w:hAnsi="Times New Roman" w:cs="Times New Roman"/>
                <w:bCs/>
                <w:sz w:val="24"/>
                <w:szCs w:val="24"/>
              </w:rPr>
            </w:pPr>
            <w:r>
              <w:rPr>
                <w:rFonts w:ascii="Times New Roman" w:hAnsi="Times New Roman" w:cs="Times New Roman"/>
                <w:sz w:val="24"/>
                <w:szCs w:val="24"/>
              </w:rPr>
              <w:t>Mediacija – teksto / pranešimo</w:t>
            </w:r>
            <w:r w:rsidRPr="00163EAD">
              <w:rPr>
                <w:rFonts w:ascii="Times New Roman" w:hAnsi="Times New Roman" w:cs="Times New Roman"/>
                <w:sz w:val="24"/>
                <w:szCs w:val="24"/>
              </w:rPr>
              <w:t xml:space="preserve"> perteikimas užsienio kalba</w:t>
            </w:r>
            <w:r w:rsidRPr="00163EAD">
              <w:rPr>
                <w:rFonts w:ascii="Times New Roman" w:hAnsi="Times New Roman" w:cs="Times New Roman"/>
                <w:bCs/>
                <w:sz w:val="24"/>
                <w:szCs w:val="24"/>
              </w:rPr>
              <w:t xml:space="preserve">. </w:t>
            </w:r>
          </w:p>
          <w:p w:rsidR="003D0260" w:rsidRPr="00163EAD" w:rsidRDefault="003D0260" w:rsidP="00D425D5">
            <w:pPr>
              <w:rPr>
                <w:rFonts w:ascii="Times New Roman" w:eastAsia="Calibri" w:hAnsi="Times New Roman" w:cs="Times New Roman"/>
                <w:sz w:val="24"/>
                <w:szCs w:val="24"/>
              </w:rPr>
            </w:pPr>
            <w:r w:rsidRPr="00163EAD">
              <w:rPr>
                <w:rFonts w:ascii="Times New Roman" w:hAnsi="Times New Roman" w:cs="Times New Roman"/>
                <w:sz w:val="24"/>
                <w:szCs w:val="24"/>
              </w:rPr>
              <w:t xml:space="preserve">Produkavimas – sakytinio teksto kūrimas </w:t>
            </w:r>
            <w:r>
              <w:rPr>
                <w:rFonts w:ascii="Times New Roman" w:hAnsi="Times New Roman" w:cs="Times New Roman"/>
                <w:sz w:val="24"/>
                <w:szCs w:val="24"/>
              </w:rPr>
              <w:t>naudojant verbalines ir neverbalines priemones</w:t>
            </w:r>
            <w:r w:rsidRPr="00163EAD">
              <w:rPr>
                <w:rFonts w:ascii="Times New Roman" w:hAnsi="Times New Roman" w:cs="Times New Roman"/>
                <w:sz w:val="24"/>
                <w:szCs w:val="24"/>
              </w:rPr>
              <w:t xml:space="preserve">. </w:t>
            </w:r>
          </w:p>
          <w:p w:rsidR="003D0260" w:rsidRPr="00163EAD" w:rsidRDefault="003D0260" w:rsidP="00D425D5">
            <w:pPr>
              <w:spacing w:before="120"/>
              <w:contextualSpacing/>
              <w:rPr>
                <w:rFonts w:ascii="Times New Roman" w:hAnsi="Times New Roman" w:cs="Times New Roman"/>
                <w:sz w:val="24"/>
                <w:szCs w:val="24"/>
              </w:rPr>
            </w:pPr>
            <w:r w:rsidRPr="00163EAD">
              <w:rPr>
                <w:rFonts w:ascii="Times New Roman" w:hAnsi="Times New Roman" w:cs="Times New Roman"/>
                <w:sz w:val="24"/>
                <w:szCs w:val="24"/>
              </w:rPr>
              <w:t xml:space="preserve">Interakcija – </w:t>
            </w:r>
            <w:r>
              <w:rPr>
                <w:rFonts w:ascii="Times New Roman" w:hAnsi="Times New Roman" w:cs="Times New Roman"/>
                <w:sz w:val="24"/>
                <w:szCs w:val="24"/>
              </w:rPr>
              <w:t>dialogas / polilogas vaidinant; diskusijos</w:t>
            </w:r>
            <w:r w:rsidRPr="00163EAD">
              <w:rPr>
                <w:rFonts w:ascii="Times New Roman" w:hAnsi="Times New Roman" w:cs="Times New Roman"/>
                <w:sz w:val="24"/>
                <w:szCs w:val="24"/>
              </w:rPr>
              <w:t xml:space="preserve"> apie emocijų raišką, būdus nekonfliktiškai siekti savo tikslų. </w:t>
            </w:r>
          </w:p>
        </w:tc>
      </w:tr>
      <w:tr w:rsidR="003D0260" w:rsidRPr="00FB5623" w:rsidTr="00D425D5">
        <w:trPr>
          <w:trHeight w:val="267"/>
        </w:trPr>
        <w:tc>
          <w:tcPr>
            <w:tcW w:w="0" w:type="auto"/>
          </w:tcPr>
          <w:p w:rsidR="003D0260" w:rsidRPr="003E7458" w:rsidRDefault="003D0260" w:rsidP="00D425D5">
            <w:pPr>
              <w:contextualSpacing/>
              <w:rPr>
                <w:rFonts w:ascii="Times New Roman" w:hAnsi="Times New Roman" w:cs="Times New Roman"/>
                <w:sz w:val="24"/>
                <w:szCs w:val="24"/>
              </w:rPr>
            </w:pPr>
            <w:r w:rsidRPr="003E7458">
              <w:rPr>
                <w:rFonts w:ascii="Times New Roman" w:hAnsi="Times New Roman" w:cs="Times New Roman"/>
                <w:sz w:val="24"/>
                <w:szCs w:val="24"/>
              </w:rPr>
              <w:t>Ugdomos kitos kompetencijos</w:t>
            </w:r>
          </w:p>
        </w:tc>
        <w:tc>
          <w:tcPr>
            <w:tcW w:w="0" w:type="auto"/>
          </w:tcPr>
          <w:p w:rsidR="003D0260" w:rsidRPr="00FB5623" w:rsidRDefault="003D0260" w:rsidP="00D425D5">
            <w:pPr>
              <w:contextualSpacing/>
              <w:rPr>
                <w:rFonts w:ascii="Times New Roman" w:hAnsi="Times New Roman" w:cs="Times New Roman"/>
                <w:sz w:val="24"/>
                <w:szCs w:val="24"/>
              </w:rPr>
            </w:pPr>
            <w:r w:rsidRPr="00FB5623">
              <w:rPr>
                <w:rFonts w:ascii="Times New Roman" w:hAnsi="Times New Roman" w:cs="Times New Roman"/>
                <w:sz w:val="24"/>
                <w:szCs w:val="24"/>
              </w:rPr>
              <w:t>Mokiniai turės galimybę ugdytis įvairias kitas kompetencijas, pvz.</w:t>
            </w:r>
          </w:p>
          <w:p w:rsidR="003D0260" w:rsidRPr="00FB5623" w:rsidRDefault="003D0260" w:rsidP="00D425D5">
            <w:pPr>
              <w:rPr>
                <w:rFonts w:ascii="Times New Roman" w:hAnsi="Times New Roman" w:cs="Times New Roman"/>
                <w:sz w:val="24"/>
                <w:szCs w:val="24"/>
              </w:rPr>
            </w:pPr>
            <w:r w:rsidRPr="00FB5623">
              <w:rPr>
                <w:rFonts w:ascii="Times New Roman" w:hAnsi="Times New Roman" w:cs="Times New Roman"/>
                <w:bCs/>
                <w:sz w:val="24"/>
                <w:szCs w:val="24"/>
              </w:rPr>
              <w:t>Komunikavimo</w:t>
            </w:r>
            <w:r w:rsidRPr="00FB5623">
              <w:rPr>
                <w:rFonts w:ascii="Times New Roman" w:hAnsi="Times New Roman" w:cs="Times New Roman"/>
                <w:sz w:val="24"/>
                <w:szCs w:val="24"/>
              </w:rPr>
              <w:t xml:space="preserve"> –</w:t>
            </w:r>
            <w:r>
              <w:rPr>
                <w:rFonts w:ascii="Times New Roman" w:hAnsi="Times New Roman" w:cs="Times New Roman"/>
                <w:sz w:val="24"/>
                <w:szCs w:val="24"/>
              </w:rPr>
              <w:t xml:space="preserve"> mokiniai reiškia mintis </w:t>
            </w:r>
            <w:r w:rsidRPr="00FB5623">
              <w:rPr>
                <w:rFonts w:ascii="Times New Roman" w:hAnsi="Times New Roman" w:cs="Times New Roman"/>
                <w:sz w:val="24"/>
                <w:szCs w:val="24"/>
              </w:rPr>
              <w:t>verbali</w:t>
            </w:r>
            <w:r>
              <w:rPr>
                <w:rFonts w:ascii="Times New Roman" w:hAnsi="Times New Roman" w:cs="Times New Roman"/>
                <w:sz w:val="24"/>
                <w:szCs w:val="24"/>
              </w:rPr>
              <w:t>niu ir neverbaliniu būdu, ieško</w:t>
            </w:r>
            <w:r w:rsidRPr="00FB5623">
              <w:rPr>
                <w:rFonts w:ascii="Times New Roman" w:hAnsi="Times New Roman" w:cs="Times New Roman"/>
                <w:sz w:val="24"/>
                <w:szCs w:val="24"/>
              </w:rPr>
              <w:t xml:space="preserve"> </w:t>
            </w:r>
            <w:r>
              <w:rPr>
                <w:rFonts w:ascii="Times New Roman" w:hAnsi="Times New Roman" w:cs="Times New Roman"/>
                <w:sz w:val="24"/>
                <w:szCs w:val="24"/>
              </w:rPr>
              <w:t>būdų</w:t>
            </w:r>
            <w:r w:rsidRPr="00FB5623">
              <w:rPr>
                <w:rFonts w:ascii="Times New Roman" w:hAnsi="Times New Roman" w:cs="Times New Roman"/>
                <w:sz w:val="24"/>
                <w:szCs w:val="24"/>
              </w:rPr>
              <w:t xml:space="preserve"> tinkamai reikšti jausmus, </w:t>
            </w:r>
            <w:r>
              <w:rPr>
                <w:rFonts w:ascii="Times New Roman" w:hAnsi="Times New Roman" w:cs="Times New Roman"/>
                <w:sz w:val="24"/>
                <w:szCs w:val="24"/>
              </w:rPr>
              <w:t>taiko komunikavimo strategijas</w:t>
            </w:r>
            <w:r w:rsidRPr="00FB5623">
              <w:rPr>
                <w:rFonts w:ascii="Times New Roman" w:hAnsi="Times New Roman" w:cs="Times New Roman"/>
                <w:sz w:val="24"/>
                <w:szCs w:val="24"/>
              </w:rPr>
              <w:t xml:space="preserve"> tinka</w:t>
            </w:r>
            <w:r>
              <w:rPr>
                <w:rFonts w:ascii="Times New Roman" w:hAnsi="Times New Roman" w:cs="Times New Roman"/>
                <w:sz w:val="24"/>
                <w:szCs w:val="24"/>
              </w:rPr>
              <w:t>mas</w:t>
            </w:r>
            <w:r w:rsidRPr="00FB5623">
              <w:rPr>
                <w:rFonts w:ascii="Times New Roman" w:hAnsi="Times New Roman" w:cs="Times New Roman"/>
                <w:sz w:val="24"/>
                <w:szCs w:val="24"/>
              </w:rPr>
              <w:t xml:space="preserve"> konkrečiai situacijai. </w:t>
            </w:r>
          </w:p>
          <w:p w:rsidR="003D0260" w:rsidRDefault="003D0260" w:rsidP="00D425D5">
            <w:pPr>
              <w:rPr>
                <w:rFonts w:ascii="Times New Roman" w:hAnsi="Times New Roman" w:cs="Times New Roman"/>
                <w:sz w:val="24"/>
                <w:szCs w:val="24"/>
              </w:rPr>
            </w:pPr>
            <w:r w:rsidRPr="00FB5623">
              <w:rPr>
                <w:rFonts w:ascii="Times New Roman" w:hAnsi="Times New Roman" w:cs="Times New Roman"/>
                <w:bCs/>
                <w:sz w:val="24"/>
                <w:szCs w:val="24"/>
              </w:rPr>
              <w:t>Pažinimo</w:t>
            </w:r>
            <w:r w:rsidRPr="00FB5623">
              <w:rPr>
                <w:rFonts w:ascii="Times New Roman" w:hAnsi="Times New Roman" w:cs="Times New Roman"/>
                <w:sz w:val="24"/>
                <w:szCs w:val="24"/>
              </w:rPr>
              <w:t xml:space="preserve"> – mokiniai spręs problemas, ieškos išeičių iš kelblių situacijų. </w:t>
            </w:r>
          </w:p>
          <w:p w:rsidR="003D0260" w:rsidRPr="00FB5623" w:rsidRDefault="003D0260" w:rsidP="00D425D5">
            <w:pPr>
              <w:rPr>
                <w:rFonts w:ascii="Times New Roman" w:hAnsi="Times New Roman" w:cs="Times New Roman"/>
                <w:sz w:val="24"/>
                <w:szCs w:val="24"/>
              </w:rPr>
            </w:pPr>
            <w:r>
              <w:rPr>
                <w:rFonts w:ascii="Times New Roman" w:hAnsi="Times New Roman" w:cs="Times New Roman"/>
                <w:sz w:val="24"/>
                <w:szCs w:val="24"/>
              </w:rPr>
              <w:t>Kūrybiškumo – mokiniai gali patys kurti scenarijus / situacijas. Atlikdami skirtingus vaidmenis, improvizuoja, reaguodami į konkrečią situaciją.</w:t>
            </w:r>
          </w:p>
        </w:tc>
      </w:tr>
      <w:tr w:rsidR="003D0260" w:rsidRPr="00447A25" w:rsidTr="00D425D5">
        <w:tc>
          <w:tcPr>
            <w:tcW w:w="0" w:type="auto"/>
          </w:tcPr>
          <w:p w:rsidR="003D0260" w:rsidRDefault="003D0260" w:rsidP="00D425D5">
            <w:pPr>
              <w:rPr>
                <w:rFonts w:ascii="Times New Roman" w:hAnsi="Times New Roman" w:cs="Times New Roman"/>
                <w:sz w:val="24"/>
                <w:szCs w:val="24"/>
              </w:rPr>
            </w:pPr>
            <w:r>
              <w:rPr>
                <w:rFonts w:ascii="Times New Roman" w:hAnsi="Times New Roman" w:cs="Times New Roman"/>
                <w:sz w:val="24"/>
                <w:szCs w:val="24"/>
              </w:rPr>
              <w:t>Šaltiniai, ištekliai</w:t>
            </w:r>
          </w:p>
        </w:tc>
        <w:tc>
          <w:tcPr>
            <w:tcW w:w="0" w:type="auto"/>
          </w:tcPr>
          <w:p w:rsidR="003D0260" w:rsidRPr="00FB5623" w:rsidRDefault="003D0260" w:rsidP="00D425D5">
            <w:pPr>
              <w:rPr>
                <w:rFonts w:ascii="Times New Roman" w:hAnsi="Times New Roman" w:cs="Times New Roman"/>
                <w:sz w:val="24"/>
                <w:szCs w:val="24"/>
              </w:rPr>
            </w:pPr>
            <w:r w:rsidRPr="00FB5623">
              <w:rPr>
                <w:rFonts w:ascii="Times New Roman" w:hAnsi="Times New Roman" w:cs="Times New Roman"/>
                <w:sz w:val="24"/>
                <w:szCs w:val="24"/>
              </w:rPr>
              <w:t>Mokinių kurti scenarijai, internetiniai šaltiniai apie socialinio (forum</w:t>
            </w:r>
            <w:r>
              <w:rPr>
                <w:rFonts w:ascii="Times New Roman" w:hAnsi="Times New Roman" w:cs="Times New Roman"/>
                <w:sz w:val="24"/>
                <w:szCs w:val="24"/>
              </w:rPr>
              <w:t>o</w:t>
            </w:r>
            <w:r w:rsidRPr="00FB5623">
              <w:rPr>
                <w:rFonts w:ascii="Times New Roman" w:hAnsi="Times New Roman" w:cs="Times New Roman"/>
                <w:sz w:val="24"/>
                <w:szCs w:val="24"/>
              </w:rPr>
              <w:t xml:space="preserve">) teatro vaidinimų idėjas. </w:t>
            </w:r>
          </w:p>
        </w:tc>
      </w:tr>
      <w:tr w:rsidR="003D0260" w:rsidTr="00D425D5">
        <w:tc>
          <w:tcPr>
            <w:tcW w:w="0" w:type="auto"/>
          </w:tcPr>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Priedas</w:t>
            </w:r>
          </w:p>
        </w:tc>
        <w:tc>
          <w:tcPr>
            <w:tcW w:w="0" w:type="auto"/>
          </w:tcPr>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Scenarijų socialinio (forumo) teatro vaidinimui pavyzdžiai (anglų kalba): </w:t>
            </w:r>
          </w:p>
          <w:p w:rsidR="003D0260" w:rsidRPr="00447A25" w:rsidRDefault="003D0260" w:rsidP="003D0260">
            <w:pPr>
              <w:pStyle w:val="Sraopastraipa"/>
              <w:numPr>
                <w:ilvl w:val="0"/>
                <w:numId w:val="10"/>
              </w:numPr>
              <w:rPr>
                <w:rFonts w:ascii="Times New Roman" w:hAnsi="Times New Roman" w:cs="Times New Roman"/>
                <w:sz w:val="24"/>
                <w:szCs w:val="24"/>
              </w:rPr>
            </w:pP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lastRenderedPageBreak/>
              <w:t>Actors: three teenagers</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Setting: outside a school building</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Situation: two friends are trying to persuade their peer to take up smoking and (s)he is convinced. </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STUDENTS 1 AND 2: YOU are one of the friends who smokes. Your job is to convince your non-smoking friend that smoking is really cool. Tell him all about the benefits of smoking, give examples and argue that nothing bad can happen. Be creative!</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STUDENT 3: YOU do not smoke and do not want to. Your friends are trying to convince you that smoking isn’t bad. What do you tell them? How do you react? Be creative! However, after a while, you agree with your friends, take a cigarette and start smoking together with them. A spect-actor should try to change that.</w:t>
            </w:r>
          </w:p>
          <w:p w:rsidR="003D0260" w:rsidRPr="00447A25" w:rsidRDefault="003D0260" w:rsidP="003D0260">
            <w:pPr>
              <w:pStyle w:val="Sraopastraipa"/>
              <w:numPr>
                <w:ilvl w:val="0"/>
                <w:numId w:val="10"/>
              </w:numPr>
              <w:rPr>
                <w:rFonts w:ascii="Times New Roman" w:hAnsi="Times New Roman" w:cs="Times New Roman"/>
                <w:sz w:val="24"/>
                <w:szCs w:val="24"/>
              </w:rPr>
            </w:pP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Actors: a teenager and his/her two parents </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Setting: inside a house / at a dinner table / or on a sofa</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Situation: the teenager wants to go out but isn’t very good at communicating with his / her parents. The parents refuse to let him / her go out. The angry teen storms out of the room and shouts at his / her parents. A spect-actor should try to change the situation. </w:t>
            </w:r>
          </w:p>
          <w:p w:rsidR="003D0260" w:rsidRPr="00447A25" w:rsidRDefault="003D0260" w:rsidP="00D425D5">
            <w:pPr>
              <w:rPr>
                <w:rFonts w:ascii="Times New Roman" w:hAnsi="Times New Roman" w:cs="Times New Roman"/>
                <w:sz w:val="24"/>
                <w:szCs w:val="24"/>
              </w:rPr>
            </w:pP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STUDENTS 1 AND 2: YOU are one of the parents. You are afraid that your son/daughter will be in trouble if he/she goes out. You tell him/her no. Be creative!</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STUDENT 3: YOU are the teenager. You are impolite, shout at people but you still need permission from your parents to go out. You request that they let you go. You convince them to be cool but they still refuse. After a while you run out of the room and shout even louder how you hate everybody. Be creative! </w:t>
            </w:r>
          </w:p>
          <w:p w:rsidR="003D0260" w:rsidRPr="00447A25" w:rsidRDefault="003D0260" w:rsidP="003D0260">
            <w:pPr>
              <w:pStyle w:val="Sraopastraipa"/>
              <w:numPr>
                <w:ilvl w:val="0"/>
                <w:numId w:val="10"/>
              </w:numPr>
              <w:rPr>
                <w:rFonts w:ascii="Times New Roman" w:hAnsi="Times New Roman" w:cs="Times New Roman"/>
                <w:sz w:val="24"/>
                <w:szCs w:val="24"/>
              </w:rPr>
            </w:pP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Actors: a customer at a shop and a shop assistant</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Setting: inside a shop at a customer service desk</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 xml:space="preserve">Situation: the customer wants to return an item (a smartphone) because he/she’s changed his/her mind about the color. However, it’s not easy to do because the item isn’t faulty.    </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STUDENT 1: YOU are the customer. Talk to the shop assistant impolitely, be rude, start shouting at him / her for not changing the item. The shop assistant refuses to help you in any case. Be creative!</w:t>
            </w:r>
          </w:p>
          <w:p w:rsidR="003D0260" w:rsidRPr="00447A25" w:rsidRDefault="003D0260" w:rsidP="00D425D5">
            <w:pPr>
              <w:rPr>
                <w:rFonts w:ascii="Times New Roman" w:hAnsi="Times New Roman" w:cs="Times New Roman"/>
                <w:sz w:val="24"/>
                <w:szCs w:val="24"/>
              </w:rPr>
            </w:pPr>
            <w:r w:rsidRPr="00447A25">
              <w:rPr>
                <w:rFonts w:ascii="Times New Roman" w:hAnsi="Times New Roman" w:cs="Times New Roman"/>
                <w:sz w:val="24"/>
                <w:szCs w:val="24"/>
              </w:rPr>
              <w:t>STUDENT 2: YOU are the shop assistant. Talk to the customer, but when he/she becomes rude, refuse very politely to help him / her. If he / she keeps shouting, inform him/her that you will call the police. Refuse to help him/her. When a spect-actor talks to you, react accordingly to his/her way of speaking. Be creative!</w:t>
            </w:r>
          </w:p>
        </w:tc>
      </w:tr>
    </w:tbl>
    <w:p w:rsidR="003D0260" w:rsidRDefault="003D0260" w:rsidP="003D0260">
      <w:pPr>
        <w:pStyle w:val="Sraopastraipa"/>
        <w:ind w:left="1080"/>
        <w:rPr>
          <w:rFonts w:ascii="Times New Roman" w:eastAsia="Times New Roman" w:hAnsi="Times New Roman" w:cs="Times New Roman"/>
          <w:b/>
          <w:bCs/>
          <w:noProof/>
          <w:webHidden/>
          <w:sz w:val="24"/>
          <w:szCs w:val="24"/>
          <w:lang w:eastAsia="ar-SA"/>
        </w:rPr>
      </w:pPr>
    </w:p>
    <w:p w:rsidR="003D0260" w:rsidRDefault="003D0260" w:rsidP="003D0260">
      <w:pPr>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br w:type="page"/>
      </w: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lastRenderedPageBreak/>
        <w:t xml:space="preserve"> Komunikavimo kompetencijos ugdymo veiklų pavyzdžiai</w:t>
      </w:r>
    </w:p>
    <w:p w:rsidR="003D0260" w:rsidRDefault="003D0260" w:rsidP="003D0260">
      <w:pPr>
        <w:pStyle w:val="Sraopastraipa"/>
        <w:ind w:left="1080"/>
        <w:rPr>
          <w:rFonts w:ascii="Times New Roman" w:eastAsia="Times New Roman" w:hAnsi="Times New Roman" w:cs="Times New Roman"/>
          <w:b/>
          <w:bCs/>
          <w:noProof/>
          <w:webHidden/>
          <w:sz w:val="24"/>
          <w:szCs w:val="24"/>
          <w:lang w:eastAsia="ar-SA"/>
        </w:rPr>
      </w:pPr>
    </w:p>
    <w:tbl>
      <w:tblPr>
        <w:tblStyle w:val="Lentelstinklelis"/>
        <w:tblW w:w="0" w:type="auto"/>
        <w:tblLook w:val="04A0" w:firstRow="1" w:lastRow="0" w:firstColumn="1" w:lastColumn="0" w:noHBand="0" w:noVBand="1"/>
      </w:tblPr>
      <w:tblGrid>
        <w:gridCol w:w="1616"/>
        <w:gridCol w:w="8454"/>
      </w:tblGrid>
      <w:tr w:rsidR="003D0260" w:rsidTr="00D425D5">
        <w:trPr>
          <w:trHeight w:val="458"/>
        </w:trPr>
        <w:tc>
          <w:tcPr>
            <w:tcW w:w="10252" w:type="dxa"/>
            <w:gridSpan w:val="2"/>
          </w:tcPr>
          <w:p w:rsidR="003D0260" w:rsidRPr="00C86503" w:rsidRDefault="003D0260" w:rsidP="00D425D5">
            <w:pPr>
              <w:spacing w:before="120"/>
              <w:contextualSpacing/>
              <w:rPr>
                <w:rFonts w:ascii="Times New Roman" w:hAnsi="Times New Roman" w:cs="Times New Roman"/>
                <w:sz w:val="24"/>
                <w:szCs w:val="24"/>
              </w:rPr>
            </w:pPr>
            <w:r w:rsidRPr="00C86503">
              <w:rPr>
                <w:rFonts w:ascii="Times New Roman" w:hAnsi="Times New Roman" w:cs="Times New Roman"/>
                <w:b/>
                <w:bCs/>
                <w:sz w:val="24"/>
                <w:szCs w:val="24"/>
              </w:rPr>
              <w:t>KOMUNIKAVIMO  kompetencijos ugdymo veiklų pavyzdžiai. I</w:t>
            </w:r>
            <w:r>
              <w:rPr>
                <w:rFonts w:ascii="Times New Roman" w:hAnsi="Times New Roman" w:cs="Times New Roman"/>
                <w:b/>
                <w:bCs/>
                <w:sz w:val="24"/>
                <w:szCs w:val="24"/>
              </w:rPr>
              <w:t>G</w:t>
            </w:r>
            <w:r w:rsidRPr="00C86503">
              <w:rPr>
                <w:rFonts w:ascii="Times New Roman" w:hAnsi="Times New Roman" w:cs="Times New Roman"/>
                <w:b/>
                <w:bCs/>
                <w:sz w:val="24"/>
                <w:szCs w:val="24"/>
              </w:rPr>
              <w:t>–II</w:t>
            </w:r>
            <w:r>
              <w:rPr>
                <w:rFonts w:ascii="Times New Roman" w:hAnsi="Times New Roman" w:cs="Times New Roman"/>
                <w:b/>
                <w:bCs/>
                <w:sz w:val="24"/>
                <w:szCs w:val="24"/>
              </w:rPr>
              <w:t>G</w:t>
            </w:r>
            <w:r w:rsidRPr="00C86503">
              <w:rPr>
                <w:rFonts w:ascii="Times New Roman" w:hAnsi="Times New Roman" w:cs="Times New Roman"/>
                <w:b/>
                <w:bCs/>
                <w:sz w:val="24"/>
                <w:szCs w:val="24"/>
              </w:rPr>
              <w:t xml:space="preserve"> klasės</w:t>
            </w:r>
          </w:p>
        </w:tc>
      </w:tr>
      <w:tr w:rsidR="003D0260" w:rsidTr="00D425D5">
        <w:trPr>
          <w:trHeight w:val="45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Tikslas</w:t>
            </w:r>
          </w:p>
        </w:tc>
        <w:tc>
          <w:tcPr>
            <w:tcW w:w="8636" w:type="dxa"/>
          </w:tcPr>
          <w:p w:rsidR="003D0260" w:rsidRPr="00670926" w:rsidRDefault="003D0260" w:rsidP="00D425D5">
            <w:pPr>
              <w:spacing w:before="120"/>
              <w:contextualSpacing/>
              <w:rPr>
                <w:rFonts w:ascii="Times New Roman" w:hAnsi="Times New Roman" w:cs="Times New Roman"/>
                <w:sz w:val="24"/>
                <w:szCs w:val="24"/>
              </w:rPr>
            </w:pPr>
            <w:r w:rsidRPr="00670926">
              <w:rPr>
                <w:rFonts w:ascii="Times New Roman" w:hAnsi="Times New Roman" w:cs="Times New Roman"/>
                <w:sz w:val="24"/>
                <w:szCs w:val="24"/>
              </w:rPr>
              <w:t>Plėtoti mokinių komunikavimo kompetenciją užsienio kalba.</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Uždaviniai</w:t>
            </w:r>
          </w:p>
        </w:tc>
        <w:tc>
          <w:tcPr>
            <w:tcW w:w="863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Mokiniai mokysis / gebės: </w:t>
            </w:r>
          </w:p>
          <w:p w:rsidR="003D0260" w:rsidRDefault="003D0260" w:rsidP="003D0260">
            <w:pPr>
              <w:pStyle w:val="Sraopastraipa"/>
              <w:numPr>
                <w:ilvl w:val="0"/>
                <w:numId w:val="4"/>
              </w:numPr>
              <w:ind w:left="419" w:hanging="357"/>
              <w:contextualSpacing w:val="0"/>
              <w:rPr>
                <w:rFonts w:ascii="Times New Roman" w:hAnsi="Times New Roman" w:cs="Times New Roman"/>
                <w:sz w:val="24"/>
                <w:szCs w:val="24"/>
              </w:rPr>
            </w:pPr>
            <w:r>
              <w:rPr>
                <w:rFonts w:ascii="Times New Roman" w:hAnsi="Times New Roman" w:cs="Times New Roman"/>
                <w:sz w:val="24"/>
                <w:szCs w:val="24"/>
              </w:rPr>
              <w:t>a</w:t>
            </w:r>
            <w:r w:rsidRPr="00205E99">
              <w:rPr>
                <w:rFonts w:ascii="Times New Roman" w:hAnsi="Times New Roman" w:cs="Times New Roman"/>
                <w:sz w:val="24"/>
                <w:szCs w:val="24"/>
              </w:rPr>
              <w:t>nalizuoti ir interpretuoti pranešimą / tekstą</w:t>
            </w:r>
            <w:r>
              <w:rPr>
                <w:rFonts w:ascii="Times New Roman" w:hAnsi="Times New Roman" w:cs="Times New Roman"/>
                <w:sz w:val="24"/>
                <w:szCs w:val="24"/>
              </w:rPr>
              <w:t>;</w:t>
            </w:r>
          </w:p>
          <w:p w:rsidR="003D0260"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kurti pranešimą / tekstą;</w:t>
            </w:r>
          </w:p>
          <w:p w:rsidR="003D0260" w:rsidRPr="00205E99"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perteikti savo sukurtą pranešimą / tekstą tikslinei auditorijai.</w:t>
            </w:r>
          </w:p>
        </w:tc>
      </w:tr>
      <w:tr w:rsidR="003D0260" w:rsidTr="00D425D5">
        <w:trPr>
          <w:trHeight w:val="597"/>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Tematika</w:t>
            </w:r>
          </w:p>
        </w:tc>
        <w:tc>
          <w:tcPr>
            <w:tcW w:w="863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Komunikavimo kompetencijos ugdymo veikloms tinka įvairios temos.</w:t>
            </w: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Šiai kompetencijai ugdyti svarbiau yra atliekamų veiklų pobūdis, o ne tematika.</w:t>
            </w:r>
          </w:p>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Šiame pavyzdyje rekomenduojamos temos, susijusios su įvairiais verbalinio ir neverbalinio komunikavimo aspektais, pvz.:</w:t>
            </w:r>
          </w:p>
          <w:p w:rsidR="003D0260" w:rsidRDefault="003D0260" w:rsidP="003D0260">
            <w:pPr>
              <w:pStyle w:val="Sraopastraipa"/>
              <w:numPr>
                <w:ilvl w:val="0"/>
                <w:numId w:val="4"/>
              </w:numPr>
              <w:ind w:left="419" w:hanging="357"/>
              <w:contextualSpacing w:val="0"/>
              <w:rPr>
                <w:rFonts w:ascii="Times New Roman" w:hAnsi="Times New Roman" w:cs="Times New Roman"/>
                <w:sz w:val="24"/>
                <w:szCs w:val="24"/>
              </w:rPr>
            </w:pPr>
            <w:r>
              <w:rPr>
                <w:rFonts w:ascii="Times New Roman" w:hAnsi="Times New Roman" w:cs="Times New Roman"/>
                <w:sz w:val="24"/>
                <w:szCs w:val="24"/>
              </w:rPr>
              <w:t xml:space="preserve">Neverbalinė komunikacija / Kūno kalba, gestai skirtingose kultūrose   </w:t>
            </w:r>
          </w:p>
          <w:p w:rsidR="003D0260"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Kalbinė komunikacija viešojoje erdvėje ir asmeninėje erdvėje</w:t>
            </w:r>
          </w:p>
          <w:p w:rsidR="003D0260"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Kalbinė komunikacija trumposiomis tekstinėmis žinutėmis</w:t>
            </w:r>
          </w:p>
          <w:p w:rsidR="003D0260" w:rsidRPr="003F3F65"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Jaunimo žargonas,</w:t>
            </w:r>
            <w:r w:rsidRPr="0073641D">
              <w:rPr>
                <w:rFonts w:ascii="Times New Roman" w:hAnsi="Times New Roman" w:cs="Times New Roman"/>
                <w:sz w:val="24"/>
                <w:szCs w:val="24"/>
              </w:rPr>
              <w:t xml:space="preserve"> slengas įvairiose kalbose </w:t>
            </w:r>
          </w:p>
        </w:tc>
      </w:tr>
      <w:tr w:rsidR="003D0260" w:rsidTr="00D425D5">
        <w:trPr>
          <w:trHeight w:val="898"/>
        </w:trPr>
        <w:tc>
          <w:tcPr>
            <w:tcW w:w="1616" w:type="dxa"/>
            <w:vMerge w:val="restart"/>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Veiklos etapai </w:t>
            </w:r>
          </w:p>
          <w:p w:rsidR="003D0260" w:rsidRDefault="003D0260" w:rsidP="00D425D5">
            <w:pPr>
              <w:spacing w:before="120"/>
              <w:contextualSpacing/>
              <w:rPr>
                <w:rFonts w:ascii="Times New Roman" w:hAnsi="Times New Roman" w:cs="Times New Roman"/>
                <w:sz w:val="24"/>
                <w:szCs w:val="24"/>
              </w:rPr>
            </w:pPr>
          </w:p>
        </w:tc>
        <w:tc>
          <w:tcPr>
            <w:tcW w:w="8636" w:type="dxa"/>
          </w:tcPr>
          <w:p w:rsidR="003D0260" w:rsidRPr="00EA536C" w:rsidRDefault="003D0260" w:rsidP="003D0260">
            <w:pPr>
              <w:pStyle w:val="Sraopastraipa"/>
              <w:numPr>
                <w:ilvl w:val="0"/>
                <w:numId w:val="5"/>
              </w:numPr>
              <w:ind w:left="357" w:hanging="357"/>
              <w:contextualSpacing w:val="0"/>
              <w:rPr>
                <w:rFonts w:ascii="Times New Roman" w:hAnsi="Times New Roman" w:cs="Times New Roman"/>
                <w:sz w:val="24"/>
                <w:szCs w:val="24"/>
              </w:rPr>
            </w:pPr>
            <w:r w:rsidRPr="00EA536C">
              <w:rPr>
                <w:rFonts w:ascii="Times New Roman" w:hAnsi="Times New Roman" w:cs="Times New Roman"/>
                <w:sz w:val="24"/>
                <w:szCs w:val="24"/>
              </w:rPr>
              <w:t>Mokiniai pasiskirsto į grupes ir pasirenka norimą potemę.</w:t>
            </w:r>
          </w:p>
          <w:p w:rsidR="003D0260" w:rsidRPr="00EA536C" w:rsidRDefault="003D0260" w:rsidP="00D425D5">
            <w:pPr>
              <w:pStyle w:val="Sraopastraipa"/>
              <w:spacing w:before="120"/>
              <w:ind w:left="360"/>
              <w:rPr>
                <w:rFonts w:ascii="Times New Roman" w:hAnsi="Times New Roman" w:cs="Times New Roman"/>
                <w:sz w:val="24"/>
                <w:szCs w:val="24"/>
              </w:rPr>
            </w:pPr>
            <w:r w:rsidRPr="00EA536C">
              <w:rPr>
                <w:rFonts w:ascii="Times New Roman" w:hAnsi="Times New Roman" w:cs="Times New Roman"/>
                <w:sz w:val="24"/>
                <w:szCs w:val="24"/>
              </w:rPr>
              <w:t xml:space="preserve">Mokiniai susiranda internete ir tyrinėja, </w:t>
            </w:r>
            <w:r w:rsidRPr="00EA536C">
              <w:rPr>
                <w:rFonts w:ascii="Times New Roman" w:hAnsi="Times New Roman" w:cs="Times New Roman"/>
                <w:bCs/>
                <w:sz w:val="24"/>
                <w:szCs w:val="24"/>
              </w:rPr>
              <w:t>kritiškai vertina įvairius šaltinius</w:t>
            </w:r>
            <w:r w:rsidRPr="00EA536C">
              <w:rPr>
                <w:rFonts w:ascii="Times New Roman" w:hAnsi="Times New Roman" w:cs="Times New Roman"/>
                <w:sz w:val="24"/>
                <w:szCs w:val="24"/>
              </w:rPr>
              <w:t xml:space="preserve"> –rašytinius / sakytinius / audiovizualinius, </w:t>
            </w:r>
            <w:r w:rsidRPr="00EA536C">
              <w:rPr>
                <w:rFonts w:ascii="Times New Roman" w:hAnsi="Times New Roman" w:cs="Times New Roman"/>
                <w:bCs/>
                <w:sz w:val="24"/>
                <w:szCs w:val="24"/>
              </w:rPr>
              <w:t>skiria faktus ir nuomonę.</w:t>
            </w:r>
          </w:p>
          <w:p w:rsidR="003D0260" w:rsidRPr="00EA536C" w:rsidRDefault="003D0260" w:rsidP="00D425D5">
            <w:pPr>
              <w:pStyle w:val="Sraopastraipa"/>
              <w:spacing w:before="120"/>
              <w:ind w:left="360"/>
              <w:rPr>
                <w:rFonts w:ascii="Times New Roman" w:hAnsi="Times New Roman" w:cs="Times New Roman"/>
                <w:sz w:val="24"/>
                <w:szCs w:val="24"/>
              </w:rPr>
            </w:pPr>
            <w:r w:rsidRPr="00EA536C">
              <w:rPr>
                <w:rFonts w:ascii="Times New Roman" w:hAnsi="Times New Roman" w:cs="Times New Roman"/>
                <w:sz w:val="24"/>
                <w:szCs w:val="24"/>
              </w:rPr>
              <w:t>Mokiniai konspektuoja šaltinių informaciją  ir rengiasi tolesnėms veikloms.</w:t>
            </w:r>
          </w:p>
        </w:tc>
      </w:tr>
      <w:tr w:rsidR="003D0260" w:rsidTr="00D425D5">
        <w:trPr>
          <w:trHeight w:val="443"/>
        </w:trPr>
        <w:tc>
          <w:tcPr>
            <w:tcW w:w="1616" w:type="dxa"/>
            <w:vMerge/>
          </w:tcPr>
          <w:p w:rsidR="003D0260" w:rsidRDefault="003D0260" w:rsidP="00D425D5">
            <w:pPr>
              <w:spacing w:before="120"/>
              <w:contextualSpacing/>
              <w:rPr>
                <w:rFonts w:ascii="Times New Roman" w:hAnsi="Times New Roman" w:cs="Times New Roman"/>
                <w:sz w:val="24"/>
                <w:szCs w:val="24"/>
              </w:rPr>
            </w:pPr>
          </w:p>
        </w:tc>
        <w:tc>
          <w:tcPr>
            <w:tcW w:w="8636" w:type="dxa"/>
          </w:tcPr>
          <w:p w:rsidR="003D0260" w:rsidRPr="00EA536C" w:rsidRDefault="003D0260" w:rsidP="003D0260">
            <w:pPr>
              <w:pStyle w:val="Sraopastraipa"/>
              <w:numPr>
                <w:ilvl w:val="0"/>
                <w:numId w:val="5"/>
              </w:numPr>
              <w:ind w:left="357" w:hanging="357"/>
              <w:contextualSpacing w:val="0"/>
              <w:rPr>
                <w:rFonts w:ascii="Times New Roman" w:hAnsi="Times New Roman" w:cs="Times New Roman"/>
                <w:sz w:val="24"/>
                <w:szCs w:val="24"/>
              </w:rPr>
            </w:pPr>
            <w:r w:rsidRPr="00EA536C">
              <w:rPr>
                <w:rFonts w:ascii="Times New Roman" w:hAnsi="Times New Roman" w:cs="Times New Roman"/>
                <w:sz w:val="24"/>
                <w:szCs w:val="24"/>
              </w:rPr>
              <w:t xml:space="preserve">Mokiniai dirbdami grupėse rengia pristatymą – plakatą / skaidres / video, </w:t>
            </w:r>
            <w:r w:rsidRPr="00EA536C">
              <w:rPr>
                <w:rFonts w:ascii="Times New Roman" w:hAnsi="Times New Roman" w:cs="Times New Roman"/>
                <w:bCs/>
                <w:sz w:val="24"/>
                <w:szCs w:val="24"/>
              </w:rPr>
              <w:t>pritaiko raiškos priemones pagal komunikacinį tikslą.</w:t>
            </w:r>
          </w:p>
        </w:tc>
      </w:tr>
      <w:tr w:rsidR="003D0260" w:rsidTr="00D425D5">
        <w:trPr>
          <w:trHeight w:val="435"/>
        </w:trPr>
        <w:tc>
          <w:tcPr>
            <w:tcW w:w="1616" w:type="dxa"/>
            <w:vMerge/>
          </w:tcPr>
          <w:p w:rsidR="003D0260" w:rsidRDefault="003D0260" w:rsidP="00D425D5">
            <w:pPr>
              <w:spacing w:before="120"/>
              <w:contextualSpacing/>
              <w:rPr>
                <w:rFonts w:ascii="Times New Roman" w:hAnsi="Times New Roman" w:cs="Times New Roman"/>
                <w:sz w:val="24"/>
                <w:szCs w:val="24"/>
              </w:rPr>
            </w:pPr>
          </w:p>
        </w:tc>
        <w:tc>
          <w:tcPr>
            <w:tcW w:w="8636" w:type="dxa"/>
          </w:tcPr>
          <w:p w:rsidR="003D0260" w:rsidRPr="00EA536C" w:rsidRDefault="003D0260" w:rsidP="003D0260">
            <w:pPr>
              <w:pStyle w:val="Sraopastraipa"/>
              <w:numPr>
                <w:ilvl w:val="0"/>
                <w:numId w:val="5"/>
              </w:numPr>
              <w:ind w:left="357" w:hanging="357"/>
              <w:contextualSpacing w:val="0"/>
              <w:rPr>
                <w:rFonts w:ascii="Times New Roman" w:hAnsi="Times New Roman" w:cs="Times New Roman"/>
                <w:sz w:val="24"/>
                <w:szCs w:val="24"/>
              </w:rPr>
            </w:pPr>
            <w:r w:rsidRPr="00EA536C">
              <w:rPr>
                <w:rFonts w:ascii="Times New Roman" w:hAnsi="Times New Roman" w:cs="Times New Roman"/>
                <w:sz w:val="24"/>
                <w:szCs w:val="24"/>
              </w:rPr>
              <w:t xml:space="preserve">Mokinių komanda pristato grupės darbo rezultatus kitoms grupėms, atsako į auditorijos klausimus, </w:t>
            </w:r>
            <w:r w:rsidRPr="00EA536C">
              <w:rPr>
                <w:rFonts w:ascii="Times New Roman" w:hAnsi="Times New Roman" w:cs="Times New Roman"/>
                <w:bCs/>
                <w:sz w:val="24"/>
                <w:szCs w:val="24"/>
              </w:rPr>
              <w:t>taiko tinkamas strategijas.</w:t>
            </w:r>
          </w:p>
        </w:tc>
      </w:tr>
      <w:tr w:rsidR="003D0260" w:rsidTr="00D425D5">
        <w:trPr>
          <w:trHeight w:val="560"/>
        </w:trPr>
        <w:tc>
          <w:tcPr>
            <w:tcW w:w="1616" w:type="dxa"/>
            <w:vMerge/>
          </w:tcPr>
          <w:p w:rsidR="003D0260" w:rsidRDefault="003D0260" w:rsidP="00D425D5">
            <w:pPr>
              <w:spacing w:before="120"/>
              <w:contextualSpacing/>
              <w:rPr>
                <w:rFonts w:ascii="Times New Roman" w:hAnsi="Times New Roman" w:cs="Times New Roman"/>
                <w:sz w:val="24"/>
                <w:szCs w:val="24"/>
              </w:rPr>
            </w:pPr>
          </w:p>
        </w:tc>
        <w:tc>
          <w:tcPr>
            <w:tcW w:w="8636" w:type="dxa"/>
          </w:tcPr>
          <w:p w:rsidR="003D0260" w:rsidRPr="00EA536C" w:rsidRDefault="003D0260" w:rsidP="003D0260">
            <w:pPr>
              <w:pStyle w:val="Sraopastraipa"/>
              <w:numPr>
                <w:ilvl w:val="0"/>
                <w:numId w:val="5"/>
              </w:numPr>
              <w:ind w:left="357" w:hanging="357"/>
              <w:contextualSpacing w:val="0"/>
              <w:rPr>
                <w:rFonts w:ascii="Times New Roman" w:hAnsi="Times New Roman" w:cs="Times New Roman"/>
                <w:sz w:val="24"/>
                <w:szCs w:val="24"/>
              </w:rPr>
            </w:pPr>
            <w:r w:rsidRPr="00EA536C">
              <w:rPr>
                <w:rFonts w:ascii="Times New Roman" w:hAnsi="Times New Roman" w:cs="Times New Roman"/>
                <w:sz w:val="24"/>
                <w:szCs w:val="24"/>
              </w:rPr>
              <w:t xml:space="preserve">Mokinių grupė gali pateikti savo tyrimo rezultatus raštu klasės tinklaraštyje, sienlaikraštyje ar pan., </w:t>
            </w:r>
            <w:r w:rsidRPr="00EA536C">
              <w:rPr>
                <w:rFonts w:ascii="Times New Roman" w:hAnsi="Times New Roman" w:cs="Times New Roman"/>
                <w:bCs/>
                <w:sz w:val="24"/>
                <w:szCs w:val="24"/>
              </w:rPr>
              <w:t>tekstą redaguoja pritaikydami adresatui.</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Ugdomi kalbiniai gebėjimai</w:t>
            </w:r>
          </w:p>
        </w:tc>
        <w:tc>
          <w:tcPr>
            <w:tcW w:w="8636" w:type="dxa"/>
          </w:tcPr>
          <w:p w:rsidR="003D0260" w:rsidRPr="00EA536C" w:rsidRDefault="003D0260" w:rsidP="00D425D5">
            <w:pPr>
              <w:spacing w:before="120"/>
              <w:contextualSpacing/>
              <w:rPr>
                <w:rFonts w:ascii="Times New Roman" w:hAnsi="Times New Roman" w:cs="Times New Roman"/>
                <w:sz w:val="24"/>
                <w:szCs w:val="24"/>
              </w:rPr>
            </w:pPr>
            <w:r w:rsidRPr="00EA536C">
              <w:rPr>
                <w:rFonts w:ascii="Times New Roman" w:hAnsi="Times New Roman" w:cs="Times New Roman"/>
                <w:sz w:val="24"/>
                <w:szCs w:val="24"/>
              </w:rPr>
              <w:t>Recepcija – rašytinių, sakytinių ir audiovizualinių tekstų supratimas.</w:t>
            </w:r>
          </w:p>
          <w:p w:rsidR="003D0260" w:rsidRPr="00EA536C" w:rsidRDefault="003D0260" w:rsidP="00D425D5">
            <w:pPr>
              <w:spacing w:before="120"/>
              <w:contextualSpacing/>
              <w:rPr>
                <w:rFonts w:ascii="Times New Roman" w:hAnsi="Times New Roman" w:cs="Times New Roman"/>
                <w:sz w:val="24"/>
                <w:szCs w:val="24"/>
              </w:rPr>
            </w:pPr>
            <w:r w:rsidRPr="00EA536C">
              <w:rPr>
                <w:rFonts w:ascii="Times New Roman" w:hAnsi="Times New Roman" w:cs="Times New Roman"/>
                <w:sz w:val="24"/>
                <w:szCs w:val="24"/>
              </w:rPr>
              <w:t xml:space="preserve">Mediacija – tekstų konspektavimas, tikslinė informacijos atranka. Jei tyrinėjami tekstai gimtąja kalba –  tekstų informacijos perteikimas užsienio kalba. </w:t>
            </w:r>
          </w:p>
          <w:p w:rsidR="003D0260" w:rsidRPr="00EA536C" w:rsidRDefault="003D0260" w:rsidP="00D425D5">
            <w:pPr>
              <w:spacing w:before="120"/>
              <w:contextualSpacing/>
              <w:rPr>
                <w:rFonts w:ascii="Times New Roman" w:hAnsi="Times New Roman" w:cs="Times New Roman"/>
                <w:sz w:val="24"/>
                <w:szCs w:val="24"/>
              </w:rPr>
            </w:pPr>
            <w:r w:rsidRPr="00EA536C">
              <w:rPr>
                <w:rFonts w:ascii="Times New Roman" w:hAnsi="Times New Roman" w:cs="Times New Roman"/>
                <w:sz w:val="24"/>
                <w:szCs w:val="24"/>
              </w:rPr>
              <w:t>Produkavimas – pranešimas / pristatymas.</w:t>
            </w:r>
          </w:p>
          <w:p w:rsidR="003D0260" w:rsidRPr="00EA536C" w:rsidRDefault="003D0260" w:rsidP="00D425D5">
            <w:pPr>
              <w:spacing w:before="120"/>
              <w:contextualSpacing/>
              <w:rPr>
                <w:rFonts w:ascii="Times New Roman" w:hAnsi="Times New Roman" w:cs="Times New Roman"/>
                <w:sz w:val="24"/>
                <w:szCs w:val="24"/>
              </w:rPr>
            </w:pPr>
            <w:r w:rsidRPr="00EA536C">
              <w:rPr>
                <w:rFonts w:ascii="Times New Roman" w:hAnsi="Times New Roman" w:cs="Times New Roman"/>
                <w:sz w:val="24"/>
                <w:szCs w:val="24"/>
              </w:rPr>
              <w:t>Interakcija – atsakymas į auditorijos klausimus, diskutavimas.</w:t>
            </w:r>
          </w:p>
        </w:tc>
      </w:tr>
      <w:tr w:rsidR="003D0260" w:rsidTr="00D425D5">
        <w:trPr>
          <w:trHeight w:val="898"/>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Ugdomos kitos kompetencijos</w:t>
            </w:r>
          </w:p>
        </w:tc>
        <w:tc>
          <w:tcPr>
            <w:tcW w:w="863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Priklausomai nuo pasirinktų temų, mokiniai turės galimybę ugdytis įvairias kitas kompetencijas, pvz.:</w:t>
            </w:r>
          </w:p>
          <w:p w:rsidR="003D0260" w:rsidRDefault="003D0260" w:rsidP="003D0260">
            <w:pPr>
              <w:pStyle w:val="Sraopastraipa"/>
              <w:numPr>
                <w:ilvl w:val="0"/>
                <w:numId w:val="4"/>
              </w:numPr>
              <w:ind w:left="419" w:hanging="357"/>
              <w:contextualSpacing w:val="0"/>
              <w:rPr>
                <w:rFonts w:ascii="Times New Roman" w:hAnsi="Times New Roman" w:cs="Times New Roman"/>
                <w:sz w:val="24"/>
                <w:szCs w:val="24"/>
              </w:rPr>
            </w:pPr>
            <w:r>
              <w:rPr>
                <w:rFonts w:ascii="Times New Roman" w:hAnsi="Times New Roman" w:cs="Times New Roman"/>
                <w:sz w:val="24"/>
                <w:szCs w:val="24"/>
              </w:rPr>
              <w:t>tarpkultūrinę</w:t>
            </w:r>
            <w:r w:rsidRPr="00E56751">
              <w:rPr>
                <w:rFonts w:ascii="Times New Roman" w:hAnsi="Times New Roman" w:cs="Times New Roman"/>
                <w:sz w:val="24"/>
                <w:szCs w:val="24"/>
              </w:rPr>
              <w:t xml:space="preserve"> – mokiniai gali analizuoti kultūrinius neverbalinės komunikacijos (kūno kalbos, gestų) panašumus ir</w:t>
            </w:r>
            <w:r>
              <w:rPr>
                <w:rFonts w:ascii="Times New Roman" w:hAnsi="Times New Roman" w:cs="Times New Roman"/>
                <w:sz w:val="24"/>
                <w:szCs w:val="24"/>
              </w:rPr>
              <w:t xml:space="preserve"> skirtumus;</w:t>
            </w:r>
          </w:p>
          <w:p w:rsidR="003D0260"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s</w:t>
            </w:r>
            <w:r w:rsidRPr="00E56751">
              <w:rPr>
                <w:rFonts w:ascii="Times New Roman" w:hAnsi="Times New Roman" w:cs="Times New Roman"/>
                <w:sz w:val="24"/>
                <w:szCs w:val="24"/>
              </w:rPr>
              <w:t>oci</w:t>
            </w:r>
            <w:r>
              <w:rPr>
                <w:rFonts w:ascii="Times New Roman" w:hAnsi="Times New Roman" w:cs="Times New Roman"/>
                <w:sz w:val="24"/>
                <w:szCs w:val="24"/>
              </w:rPr>
              <w:t>alinę</w:t>
            </w:r>
            <w:r w:rsidRPr="00E56751">
              <w:rPr>
                <w:rFonts w:ascii="Times New Roman" w:hAnsi="Times New Roman" w:cs="Times New Roman"/>
                <w:sz w:val="24"/>
                <w:szCs w:val="24"/>
              </w:rPr>
              <w:t xml:space="preserve"> – mokiniai gali aptarti komunikavimo ypatumus asmeninėje ir viešojoje erdvėje, suvokti socialinių bendravimo konvencijų</w:t>
            </w:r>
            <w:r>
              <w:rPr>
                <w:rFonts w:ascii="Times New Roman" w:hAnsi="Times New Roman" w:cs="Times New Roman"/>
                <w:sz w:val="24"/>
                <w:szCs w:val="24"/>
              </w:rPr>
              <w:t xml:space="preserve"> svarbą;</w:t>
            </w:r>
          </w:p>
          <w:p w:rsidR="003D0260" w:rsidRPr="00E56751" w:rsidRDefault="003D0260" w:rsidP="003D0260">
            <w:pPr>
              <w:pStyle w:val="Sraopastraipa"/>
              <w:numPr>
                <w:ilvl w:val="0"/>
                <w:numId w:val="4"/>
              </w:numPr>
              <w:spacing w:before="120"/>
              <w:rPr>
                <w:rFonts w:ascii="Times New Roman" w:hAnsi="Times New Roman" w:cs="Times New Roman"/>
                <w:sz w:val="24"/>
                <w:szCs w:val="24"/>
              </w:rPr>
            </w:pPr>
            <w:r>
              <w:rPr>
                <w:rFonts w:ascii="Times New Roman" w:hAnsi="Times New Roman" w:cs="Times New Roman"/>
                <w:sz w:val="24"/>
                <w:szCs w:val="24"/>
              </w:rPr>
              <w:t>skaitmeninę</w:t>
            </w:r>
            <w:r w:rsidRPr="00E56751">
              <w:rPr>
                <w:rFonts w:ascii="Times New Roman" w:hAnsi="Times New Roman" w:cs="Times New Roman"/>
                <w:sz w:val="24"/>
                <w:szCs w:val="24"/>
              </w:rPr>
              <w:t xml:space="preserve"> – mokiniai</w:t>
            </w:r>
            <w:r>
              <w:rPr>
                <w:rFonts w:ascii="Times New Roman" w:hAnsi="Times New Roman" w:cs="Times New Roman"/>
                <w:sz w:val="24"/>
                <w:szCs w:val="24"/>
              </w:rPr>
              <w:t xml:space="preserve"> kurs vaizdo pristatymus pasirinkta tema.</w:t>
            </w:r>
          </w:p>
        </w:tc>
      </w:tr>
      <w:tr w:rsidR="003D0260" w:rsidTr="00D425D5">
        <w:trPr>
          <w:trHeight w:val="499"/>
        </w:trPr>
        <w:tc>
          <w:tcPr>
            <w:tcW w:w="1616"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Šaltiniai</w:t>
            </w:r>
          </w:p>
        </w:tc>
        <w:tc>
          <w:tcPr>
            <w:tcW w:w="8636" w:type="dxa"/>
          </w:tcPr>
          <w:p w:rsidR="003D0260" w:rsidRDefault="003D0260" w:rsidP="00D425D5">
            <w:pPr>
              <w:spacing w:before="120"/>
              <w:contextualSpacing/>
              <w:rPr>
                <w:rFonts w:ascii="Times New Roman" w:hAnsi="Times New Roman" w:cs="Times New Roman"/>
                <w:sz w:val="24"/>
                <w:szCs w:val="24"/>
              </w:rPr>
            </w:pPr>
            <w:r w:rsidRPr="0073641D">
              <w:rPr>
                <w:rFonts w:ascii="Times New Roman" w:hAnsi="Times New Roman" w:cs="Times New Roman"/>
                <w:sz w:val="24"/>
                <w:szCs w:val="24"/>
              </w:rPr>
              <w:t>Tema: Jaunimo kalba http://zodynas.kriu.lt/</w:t>
            </w:r>
          </w:p>
        </w:tc>
      </w:tr>
    </w:tbl>
    <w:p w:rsidR="003D0260" w:rsidRDefault="003D0260" w:rsidP="003D0260">
      <w:pPr>
        <w:rPr>
          <w:rFonts w:ascii="Times New Roman" w:hAnsi="Times New Roman" w:cs="Times New Roman"/>
          <w:sz w:val="24"/>
          <w:szCs w:val="24"/>
        </w:rPr>
      </w:pPr>
    </w:p>
    <w:p w:rsidR="003D0260" w:rsidRDefault="003D0260" w:rsidP="003D0260">
      <w:pPr>
        <w:rPr>
          <w:rFonts w:ascii="Times New Roman" w:hAnsi="Times New Roman" w:cs="Times New Roman"/>
          <w:sz w:val="24"/>
          <w:szCs w:val="24"/>
        </w:rPr>
      </w:pPr>
      <w:r>
        <w:rPr>
          <w:rFonts w:ascii="Times New Roman" w:hAnsi="Times New Roman" w:cs="Times New Roman"/>
          <w:sz w:val="24"/>
          <w:szCs w:val="24"/>
        </w:rPr>
        <w:br w:type="page"/>
      </w:r>
    </w:p>
    <w:p w:rsidR="003D0260" w:rsidRPr="00A35640" w:rsidRDefault="003D0260" w:rsidP="003D0260">
      <w:pPr>
        <w:rPr>
          <w:rFonts w:ascii="Times New Roman" w:eastAsia="Times New Roman" w:hAnsi="Times New Roman" w:cs="Times New Roman"/>
          <w:b/>
          <w:bCs/>
          <w:noProof/>
          <w:webHidden/>
          <w:sz w:val="24"/>
          <w:szCs w:val="24"/>
          <w:lang w:eastAsia="ar-SA"/>
        </w:rPr>
      </w:pPr>
      <w:r w:rsidRPr="00A35640">
        <w:rPr>
          <w:rFonts w:ascii="Times New Roman" w:eastAsia="Times New Roman" w:hAnsi="Times New Roman" w:cs="Times New Roman"/>
          <w:b/>
          <w:bCs/>
          <w:noProof/>
          <w:webHidden/>
          <w:sz w:val="24"/>
          <w:szCs w:val="24"/>
          <w:lang w:eastAsia="ar-SA"/>
        </w:rPr>
        <w:lastRenderedPageBreak/>
        <w:t xml:space="preserve"> Skaitmeninės kompetencijos ugdymo veiklos pavyzdys</w:t>
      </w: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tbl>
      <w:tblPr>
        <w:tblStyle w:val="Lentelstinklelis"/>
        <w:tblW w:w="0" w:type="auto"/>
        <w:tblInd w:w="-176" w:type="dxa"/>
        <w:tblLook w:val="04A0" w:firstRow="1" w:lastRow="0" w:firstColumn="1" w:lastColumn="0" w:noHBand="0" w:noVBand="1"/>
      </w:tblPr>
      <w:tblGrid>
        <w:gridCol w:w="2162"/>
        <w:gridCol w:w="8084"/>
      </w:tblGrid>
      <w:tr w:rsidR="003D0260" w:rsidRPr="00BF0A7A" w:rsidTr="00D425D5">
        <w:trPr>
          <w:trHeight w:val="458"/>
        </w:trPr>
        <w:tc>
          <w:tcPr>
            <w:tcW w:w="10371" w:type="dxa"/>
            <w:gridSpan w:val="2"/>
          </w:tcPr>
          <w:p w:rsidR="003D0260" w:rsidRPr="00BF0A7A" w:rsidRDefault="003D0260" w:rsidP="00D425D5">
            <w:pPr>
              <w:spacing w:before="120"/>
              <w:contextualSpacing/>
              <w:rPr>
                <w:rFonts w:ascii="Times New Roman" w:hAnsi="Times New Roman" w:cs="Times New Roman"/>
                <w:b/>
                <w:bCs/>
                <w:sz w:val="24"/>
                <w:szCs w:val="24"/>
              </w:rPr>
            </w:pPr>
            <w:r>
              <w:rPr>
                <w:rFonts w:ascii="Times New Roman" w:hAnsi="Times New Roman" w:cs="Times New Roman"/>
                <w:b/>
                <w:bCs/>
                <w:sz w:val="24"/>
                <w:szCs w:val="24"/>
              </w:rPr>
              <w:t>SKAITMENINĖS</w:t>
            </w:r>
            <w:r w:rsidRPr="00C86503">
              <w:rPr>
                <w:rFonts w:ascii="Times New Roman" w:hAnsi="Times New Roman" w:cs="Times New Roman"/>
                <w:b/>
                <w:bCs/>
                <w:sz w:val="24"/>
                <w:szCs w:val="24"/>
              </w:rPr>
              <w:t xml:space="preserve"> kompetencijos ugdymo veikl</w:t>
            </w:r>
            <w:r>
              <w:rPr>
                <w:rFonts w:ascii="Times New Roman" w:hAnsi="Times New Roman" w:cs="Times New Roman"/>
                <w:b/>
                <w:bCs/>
                <w:sz w:val="24"/>
                <w:szCs w:val="24"/>
              </w:rPr>
              <w:t>os</w:t>
            </w:r>
            <w:r w:rsidRPr="00C86503">
              <w:rPr>
                <w:rFonts w:ascii="Times New Roman" w:hAnsi="Times New Roman" w:cs="Times New Roman"/>
                <w:b/>
                <w:bCs/>
                <w:sz w:val="24"/>
                <w:szCs w:val="24"/>
              </w:rPr>
              <w:t xml:space="preserve"> pavyzd</w:t>
            </w:r>
            <w:r>
              <w:rPr>
                <w:rFonts w:ascii="Times New Roman" w:hAnsi="Times New Roman" w:cs="Times New Roman"/>
                <w:b/>
                <w:bCs/>
                <w:sz w:val="24"/>
                <w:szCs w:val="24"/>
              </w:rPr>
              <w:t>ys</w:t>
            </w:r>
            <w:r w:rsidRPr="00C86503">
              <w:rPr>
                <w:rFonts w:ascii="Times New Roman" w:hAnsi="Times New Roman" w:cs="Times New Roman"/>
                <w:b/>
                <w:bCs/>
                <w:sz w:val="24"/>
                <w:szCs w:val="24"/>
              </w:rPr>
              <w:t>. I</w:t>
            </w:r>
            <w:r>
              <w:rPr>
                <w:rFonts w:ascii="Times New Roman" w:hAnsi="Times New Roman" w:cs="Times New Roman"/>
                <w:b/>
                <w:bCs/>
                <w:sz w:val="24"/>
                <w:szCs w:val="24"/>
              </w:rPr>
              <w:t>IIG</w:t>
            </w:r>
            <w:r w:rsidRPr="00C86503">
              <w:rPr>
                <w:rFonts w:ascii="Times New Roman" w:hAnsi="Times New Roman" w:cs="Times New Roman"/>
                <w:b/>
                <w:bCs/>
                <w:sz w:val="24"/>
                <w:szCs w:val="24"/>
              </w:rPr>
              <w:t>–I</w:t>
            </w:r>
            <w:r>
              <w:rPr>
                <w:rFonts w:ascii="Times New Roman" w:hAnsi="Times New Roman" w:cs="Times New Roman"/>
                <w:b/>
                <w:bCs/>
                <w:sz w:val="24"/>
                <w:szCs w:val="24"/>
              </w:rPr>
              <w:t>VG</w:t>
            </w:r>
            <w:r w:rsidRPr="00C86503">
              <w:rPr>
                <w:rFonts w:ascii="Times New Roman" w:hAnsi="Times New Roman" w:cs="Times New Roman"/>
                <w:b/>
                <w:bCs/>
                <w:sz w:val="24"/>
                <w:szCs w:val="24"/>
              </w:rPr>
              <w:t xml:space="preserve"> klasės</w:t>
            </w:r>
          </w:p>
        </w:tc>
      </w:tr>
      <w:tr w:rsidR="003D0260" w:rsidRPr="00670926" w:rsidTr="00D425D5">
        <w:trPr>
          <w:trHeight w:val="458"/>
        </w:trPr>
        <w:tc>
          <w:tcPr>
            <w:tcW w:w="2173"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Tikslas</w:t>
            </w:r>
          </w:p>
        </w:tc>
        <w:tc>
          <w:tcPr>
            <w:tcW w:w="8198" w:type="dxa"/>
          </w:tcPr>
          <w:p w:rsidR="003D0260" w:rsidRPr="00670926" w:rsidRDefault="003D0260" w:rsidP="00D425D5">
            <w:pPr>
              <w:spacing w:before="120"/>
              <w:contextualSpacing/>
              <w:rPr>
                <w:rFonts w:ascii="Times New Roman" w:hAnsi="Times New Roman" w:cs="Times New Roman"/>
                <w:sz w:val="24"/>
                <w:szCs w:val="24"/>
              </w:rPr>
            </w:pPr>
            <w:r w:rsidRPr="00670926">
              <w:rPr>
                <w:rFonts w:ascii="Times New Roman" w:hAnsi="Times New Roman" w:cs="Times New Roman"/>
                <w:sz w:val="24"/>
                <w:szCs w:val="24"/>
              </w:rPr>
              <w:t xml:space="preserve">Plėtoti mokinių </w:t>
            </w:r>
            <w:r>
              <w:rPr>
                <w:rFonts w:ascii="Times New Roman" w:hAnsi="Times New Roman" w:cs="Times New Roman"/>
                <w:sz w:val="24"/>
                <w:szCs w:val="24"/>
              </w:rPr>
              <w:t>skaitmeninę</w:t>
            </w:r>
            <w:r w:rsidRPr="00670926">
              <w:rPr>
                <w:rFonts w:ascii="Times New Roman" w:hAnsi="Times New Roman" w:cs="Times New Roman"/>
                <w:sz w:val="24"/>
                <w:szCs w:val="24"/>
              </w:rPr>
              <w:t xml:space="preserve"> kompetenciją užsienio kalba.</w:t>
            </w:r>
          </w:p>
        </w:tc>
      </w:tr>
      <w:tr w:rsidR="003D0260" w:rsidRPr="008C761B" w:rsidTr="00D425D5">
        <w:trPr>
          <w:trHeight w:val="898"/>
        </w:trPr>
        <w:tc>
          <w:tcPr>
            <w:tcW w:w="2173"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Uždaviniai</w:t>
            </w:r>
          </w:p>
        </w:tc>
        <w:tc>
          <w:tcPr>
            <w:tcW w:w="8198" w:type="dxa"/>
          </w:tcPr>
          <w:p w:rsidR="003D0260" w:rsidRDefault="003D0260" w:rsidP="00D425D5">
            <w:pPr>
              <w:spacing w:before="120"/>
              <w:contextualSpacing/>
              <w:rPr>
                <w:rFonts w:ascii="Times New Roman" w:hAnsi="Times New Roman" w:cs="Times New Roman"/>
                <w:sz w:val="24"/>
                <w:szCs w:val="24"/>
              </w:rPr>
            </w:pPr>
            <w:r w:rsidRPr="001A0DAB">
              <w:rPr>
                <w:rFonts w:ascii="Times New Roman" w:hAnsi="Times New Roman" w:cs="Times New Roman"/>
                <w:sz w:val="24"/>
                <w:szCs w:val="24"/>
              </w:rPr>
              <w:t xml:space="preserve">Mokiniai mokysis / gebės: </w:t>
            </w:r>
          </w:p>
          <w:p w:rsidR="003D0260" w:rsidRPr="007A4687" w:rsidRDefault="003D0260" w:rsidP="003D0260">
            <w:pPr>
              <w:pStyle w:val="Sraopastraipa"/>
              <w:numPr>
                <w:ilvl w:val="0"/>
                <w:numId w:val="40"/>
              </w:numPr>
              <w:spacing w:before="120"/>
              <w:rPr>
                <w:rFonts w:ascii="Times New Roman" w:hAnsi="Times New Roman" w:cs="Times New Roman"/>
                <w:sz w:val="24"/>
                <w:szCs w:val="24"/>
              </w:rPr>
            </w:pPr>
            <w:r>
              <w:rPr>
                <w:rFonts w:ascii="Times New Roman" w:hAnsi="Times New Roman" w:cs="Times New Roman"/>
                <w:sz w:val="24"/>
                <w:szCs w:val="24"/>
              </w:rPr>
              <w:t>b</w:t>
            </w:r>
            <w:r w:rsidRPr="007A4687">
              <w:rPr>
                <w:rFonts w:ascii="Times New Roman" w:hAnsi="Times New Roman" w:cs="Times New Roman"/>
                <w:sz w:val="24"/>
                <w:szCs w:val="24"/>
              </w:rPr>
              <w:t xml:space="preserve">endrauti ir bendradarbiauti virtualioje erdvėje; </w:t>
            </w:r>
          </w:p>
          <w:p w:rsidR="003D0260" w:rsidRPr="007A4687" w:rsidRDefault="003D0260" w:rsidP="003D0260">
            <w:pPr>
              <w:pStyle w:val="Sraopastraipa"/>
              <w:numPr>
                <w:ilvl w:val="0"/>
                <w:numId w:val="40"/>
              </w:numPr>
              <w:spacing w:before="120"/>
              <w:rPr>
                <w:rFonts w:ascii="Times New Roman" w:hAnsi="Times New Roman" w:cs="Times New Roman"/>
                <w:sz w:val="24"/>
                <w:szCs w:val="24"/>
              </w:rPr>
            </w:pPr>
            <w:r>
              <w:rPr>
                <w:rFonts w:ascii="Times New Roman" w:hAnsi="Times New Roman" w:cs="Times New Roman"/>
                <w:sz w:val="24"/>
                <w:szCs w:val="24"/>
              </w:rPr>
              <w:t>k</w:t>
            </w:r>
            <w:r w:rsidRPr="007A4687">
              <w:rPr>
                <w:rFonts w:ascii="Times New Roman" w:hAnsi="Times New Roman" w:cs="Times New Roman"/>
                <w:sz w:val="24"/>
                <w:szCs w:val="24"/>
              </w:rPr>
              <w:t>urti skaitmeninį turinį;</w:t>
            </w:r>
          </w:p>
          <w:p w:rsidR="003D0260" w:rsidRPr="007A4687" w:rsidRDefault="003D0260" w:rsidP="003D0260">
            <w:pPr>
              <w:pStyle w:val="Sraopastraipa"/>
              <w:numPr>
                <w:ilvl w:val="0"/>
                <w:numId w:val="40"/>
              </w:numPr>
              <w:spacing w:before="120"/>
              <w:rPr>
                <w:rFonts w:ascii="Times New Roman" w:hAnsi="Times New Roman" w:cs="Times New Roman"/>
                <w:sz w:val="24"/>
                <w:szCs w:val="24"/>
              </w:rPr>
            </w:pPr>
            <w:r>
              <w:rPr>
                <w:rFonts w:ascii="Times New Roman" w:hAnsi="Times New Roman" w:cs="Times New Roman"/>
                <w:sz w:val="24"/>
                <w:szCs w:val="24"/>
              </w:rPr>
              <w:t>i</w:t>
            </w:r>
            <w:r w:rsidRPr="007A4687">
              <w:rPr>
                <w:rFonts w:ascii="Times New Roman" w:hAnsi="Times New Roman" w:cs="Times New Roman"/>
                <w:sz w:val="24"/>
                <w:szCs w:val="24"/>
              </w:rPr>
              <w:t>eškoti ir kritiškai vertinti informaciją virtualioje erdvėje;</w:t>
            </w:r>
          </w:p>
          <w:p w:rsidR="003D0260" w:rsidRPr="007A4687" w:rsidRDefault="003D0260" w:rsidP="003D0260">
            <w:pPr>
              <w:pStyle w:val="Sraopastraipa"/>
              <w:numPr>
                <w:ilvl w:val="0"/>
                <w:numId w:val="40"/>
              </w:numPr>
              <w:spacing w:before="120"/>
              <w:rPr>
                <w:rFonts w:ascii="Times New Roman" w:hAnsi="Times New Roman" w:cs="Times New Roman"/>
                <w:sz w:val="24"/>
                <w:szCs w:val="24"/>
              </w:rPr>
            </w:pPr>
            <w:r>
              <w:rPr>
                <w:rFonts w:ascii="Times New Roman" w:hAnsi="Times New Roman" w:cs="Times New Roman"/>
                <w:sz w:val="24"/>
                <w:szCs w:val="24"/>
              </w:rPr>
              <w:t>s</w:t>
            </w:r>
            <w:r w:rsidRPr="007A4687">
              <w:rPr>
                <w:rFonts w:ascii="Times New Roman" w:hAnsi="Times New Roman" w:cs="Times New Roman"/>
                <w:sz w:val="24"/>
                <w:szCs w:val="24"/>
              </w:rPr>
              <w:t>augiai ir etiškai naudotis informacija virtualioje erdvėje;</w:t>
            </w:r>
          </w:p>
          <w:p w:rsidR="003D0260" w:rsidRPr="008C761B" w:rsidRDefault="003D0260" w:rsidP="003D0260">
            <w:pPr>
              <w:pStyle w:val="Sraopastraipa"/>
              <w:numPr>
                <w:ilvl w:val="0"/>
                <w:numId w:val="40"/>
              </w:numPr>
              <w:spacing w:before="120"/>
              <w:rPr>
                <w:rFonts w:ascii="Times New Roman" w:hAnsi="Times New Roman" w:cs="Times New Roman"/>
                <w:sz w:val="24"/>
                <w:szCs w:val="24"/>
              </w:rPr>
            </w:pPr>
            <w:r>
              <w:rPr>
                <w:rFonts w:ascii="Times New Roman" w:hAnsi="Times New Roman" w:cs="Times New Roman"/>
                <w:sz w:val="24"/>
                <w:szCs w:val="24"/>
              </w:rPr>
              <w:t>s</w:t>
            </w:r>
            <w:r w:rsidRPr="007A4687">
              <w:rPr>
                <w:rFonts w:ascii="Times New Roman" w:hAnsi="Times New Roman" w:cs="Times New Roman"/>
                <w:sz w:val="24"/>
                <w:szCs w:val="24"/>
              </w:rPr>
              <w:t>pręsti problemas pasitelkdami skaitmenines technologijas</w:t>
            </w:r>
            <w:r w:rsidRPr="008C761B">
              <w:rPr>
                <w:rFonts w:ascii="Times New Roman" w:hAnsi="Times New Roman" w:cs="Times New Roman"/>
                <w:sz w:val="24"/>
                <w:szCs w:val="24"/>
              </w:rPr>
              <w:t xml:space="preserve"> ir pan.</w:t>
            </w:r>
          </w:p>
        </w:tc>
      </w:tr>
      <w:tr w:rsidR="003D0260" w:rsidRPr="001A0DAB" w:rsidTr="00D425D5">
        <w:trPr>
          <w:trHeight w:val="597"/>
        </w:trPr>
        <w:tc>
          <w:tcPr>
            <w:tcW w:w="2173" w:type="dxa"/>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Tematika</w:t>
            </w:r>
          </w:p>
        </w:tc>
        <w:tc>
          <w:tcPr>
            <w:tcW w:w="8198" w:type="dxa"/>
            <w:tcBorders>
              <w:bottom w:val="single" w:sz="4" w:space="0" w:color="auto"/>
            </w:tcBorders>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Skaitmeninės</w:t>
            </w:r>
            <w:r w:rsidRPr="001A0DAB">
              <w:rPr>
                <w:rFonts w:ascii="Times New Roman" w:hAnsi="Times New Roman" w:cs="Times New Roman"/>
                <w:sz w:val="24"/>
                <w:szCs w:val="24"/>
              </w:rPr>
              <w:t xml:space="preserve"> kompetencijos ugdymo veikloms tinka įvairios temos.</w:t>
            </w:r>
            <w:r>
              <w:rPr>
                <w:rFonts w:ascii="Times New Roman" w:hAnsi="Times New Roman" w:cs="Times New Roman"/>
                <w:sz w:val="24"/>
                <w:szCs w:val="24"/>
              </w:rPr>
              <w:t xml:space="preserve"> </w:t>
            </w:r>
          </w:p>
          <w:p w:rsidR="003D0260" w:rsidRPr="001A0DAB"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Čia pateikiamos veiklos tema: Intelektinė nuosavybė.</w:t>
            </w:r>
          </w:p>
        </w:tc>
      </w:tr>
      <w:tr w:rsidR="003D0260" w:rsidRPr="001A0DAB" w:rsidTr="00D425D5">
        <w:trPr>
          <w:trHeight w:val="1128"/>
        </w:trPr>
        <w:tc>
          <w:tcPr>
            <w:tcW w:w="2173" w:type="dxa"/>
            <w:vMerge w:val="restart"/>
          </w:tcPr>
          <w:p w:rsidR="003D0260" w:rsidRDefault="003D0260" w:rsidP="00D425D5">
            <w:pPr>
              <w:spacing w:before="120"/>
              <w:contextualSpacing/>
              <w:rPr>
                <w:rFonts w:ascii="Times New Roman" w:hAnsi="Times New Roman" w:cs="Times New Roman"/>
                <w:sz w:val="24"/>
                <w:szCs w:val="24"/>
              </w:rPr>
            </w:pPr>
            <w:r>
              <w:rPr>
                <w:rFonts w:ascii="Times New Roman" w:hAnsi="Times New Roman" w:cs="Times New Roman"/>
                <w:sz w:val="24"/>
                <w:szCs w:val="24"/>
              </w:rPr>
              <w:t>Veiklos etapai</w:t>
            </w:r>
          </w:p>
        </w:tc>
        <w:tc>
          <w:tcPr>
            <w:tcW w:w="8198" w:type="dxa"/>
          </w:tcPr>
          <w:p w:rsidR="003D0260" w:rsidRPr="001A0DAB" w:rsidRDefault="003D0260" w:rsidP="003D0260">
            <w:pPr>
              <w:pStyle w:val="Sraopastraipa"/>
              <w:numPr>
                <w:ilvl w:val="0"/>
                <w:numId w:val="5"/>
              </w:numPr>
              <w:pBdr>
                <w:between w:val="single" w:sz="4" w:space="1" w:color="auto"/>
              </w:pBdr>
              <w:spacing w:before="120"/>
              <w:ind w:hanging="357"/>
              <w:contextualSpacing w:val="0"/>
              <w:rPr>
                <w:rFonts w:ascii="Times New Roman" w:hAnsi="Times New Roman" w:cs="Times New Roman"/>
                <w:sz w:val="24"/>
                <w:szCs w:val="24"/>
              </w:rPr>
            </w:pPr>
            <w:r w:rsidRPr="001A0DAB">
              <w:rPr>
                <w:rFonts w:ascii="Times New Roman" w:hAnsi="Times New Roman" w:cs="Times New Roman"/>
                <w:sz w:val="24"/>
                <w:szCs w:val="24"/>
              </w:rPr>
              <w:t xml:space="preserve">Mokiniai pasiskirsto </w:t>
            </w:r>
            <w:r w:rsidRPr="009E5A00">
              <w:rPr>
                <w:rFonts w:ascii="Times New Roman" w:hAnsi="Times New Roman" w:cs="Times New Roman"/>
                <w:sz w:val="24"/>
                <w:szCs w:val="24"/>
              </w:rPr>
              <w:t>į grupes ir internete tyrinėja kritiškai vertindami įvairius</w:t>
            </w:r>
            <w:r>
              <w:rPr>
                <w:rFonts w:ascii="Times New Roman" w:hAnsi="Times New Roman" w:cs="Times New Roman"/>
                <w:sz w:val="24"/>
                <w:szCs w:val="24"/>
              </w:rPr>
              <w:t xml:space="preserve"> skirtingų žanrų kūrinius </w:t>
            </w:r>
            <w:r w:rsidRPr="00AF56B7">
              <w:rPr>
                <w:rFonts w:ascii="Times New Roman" w:hAnsi="Times New Roman" w:cs="Times New Roman"/>
                <w:sz w:val="24"/>
                <w:szCs w:val="24"/>
              </w:rPr>
              <w:t>(vaizdo įrašus, nuotraukas, straipsnius, muzikinius kūrinius)</w:t>
            </w:r>
            <w:r>
              <w:rPr>
                <w:rFonts w:ascii="Times New Roman" w:hAnsi="Times New Roman" w:cs="Times New Roman"/>
                <w:sz w:val="24"/>
                <w:szCs w:val="24"/>
              </w:rPr>
              <w:t>. Bendraudami išsirenka jiems patikusius kūrinius.</w:t>
            </w:r>
          </w:p>
        </w:tc>
      </w:tr>
      <w:tr w:rsidR="003D0260" w:rsidRPr="00E03000" w:rsidTr="00D425D5">
        <w:trPr>
          <w:trHeight w:val="657"/>
        </w:trPr>
        <w:tc>
          <w:tcPr>
            <w:tcW w:w="2173" w:type="dxa"/>
            <w:vMerge/>
          </w:tcPr>
          <w:p w:rsidR="003D0260" w:rsidRDefault="003D0260" w:rsidP="00D425D5">
            <w:pPr>
              <w:spacing w:before="120"/>
              <w:contextualSpacing/>
              <w:rPr>
                <w:rFonts w:ascii="Times New Roman" w:hAnsi="Times New Roman" w:cs="Times New Roman"/>
                <w:sz w:val="24"/>
                <w:szCs w:val="24"/>
              </w:rPr>
            </w:pPr>
          </w:p>
        </w:tc>
        <w:tc>
          <w:tcPr>
            <w:tcW w:w="8198" w:type="dxa"/>
          </w:tcPr>
          <w:p w:rsidR="003D0260" w:rsidRPr="00E03000"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Pr>
                <w:rFonts w:ascii="Times New Roman" w:hAnsi="Times New Roman" w:cs="Times New Roman"/>
                <w:sz w:val="24"/>
                <w:szCs w:val="24"/>
              </w:rPr>
              <w:t>Bendradarbiaudami virtualioje erdvėje mokiniai generuoja</w:t>
            </w:r>
            <w:r w:rsidRPr="00975475">
              <w:rPr>
                <w:rFonts w:ascii="Times New Roman" w:hAnsi="Times New Roman" w:cs="Times New Roman"/>
                <w:sz w:val="24"/>
                <w:szCs w:val="24"/>
              </w:rPr>
              <w:t xml:space="preserve"> idėjas, išrenka savo pristatymui pasirinktus kūrinius</w:t>
            </w:r>
            <w:r>
              <w:rPr>
                <w:rFonts w:ascii="Times New Roman" w:hAnsi="Times New Roman" w:cs="Times New Roman"/>
                <w:sz w:val="24"/>
                <w:szCs w:val="24"/>
              </w:rPr>
              <w:t xml:space="preserve">, </w:t>
            </w:r>
            <w:r w:rsidRPr="00975475">
              <w:rPr>
                <w:rFonts w:ascii="Times New Roman" w:hAnsi="Times New Roman" w:cs="Times New Roman"/>
                <w:sz w:val="24"/>
                <w:szCs w:val="24"/>
              </w:rPr>
              <w:t xml:space="preserve">informaciją apie </w:t>
            </w:r>
            <w:r>
              <w:rPr>
                <w:rFonts w:ascii="Times New Roman" w:hAnsi="Times New Roman" w:cs="Times New Roman"/>
                <w:sz w:val="24"/>
                <w:szCs w:val="24"/>
              </w:rPr>
              <w:t xml:space="preserve">juos, </w:t>
            </w:r>
            <w:r w:rsidRPr="00975475">
              <w:rPr>
                <w:rFonts w:ascii="Times New Roman" w:hAnsi="Times New Roman" w:cs="Times New Roman"/>
                <w:sz w:val="24"/>
                <w:szCs w:val="24"/>
              </w:rPr>
              <w:t xml:space="preserve">jų autorius. </w:t>
            </w:r>
          </w:p>
        </w:tc>
      </w:tr>
      <w:tr w:rsidR="003D0260" w:rsidRPr="006F6753" w:rsidTr="00D425D5">
        <w:trPr>
          <w:trHeight w:val="660"/>
        </w:trPr>
        <w:tc>
          <w:tcPr>
            <w:tcW w:w="2173" w:type="dxa"/>
            <w:vMerge/>
          </w:tcPr>
          <w:p w:rsidR="003D0260" w:rsidRDefault="003D0260" w:rsidP="00D425D5">
            <w:pPr>
              <w:spacing w:before="120"/>
              <w:contextualSpacing/>
              <w:rPr>
                <w:rFonts w:ascii="Times New Roman" w:hAnsi="Times New Roman" w:cs="Times New Roman"/>
                <w:sz w:val="24"/>
                <w:szCs w:val="24"/>
              </w:rPr>
            </w:pPr>
          </w:p>
        </w:tc>
        <w:tc>
          <w:tcPr>
            <w:tcW w:w="8198" w:type="dxa"/>
          </w:tcPr>
          <w:p w:rsidR="003D0260" w:rsidRPr="006F6753" w:rsidRDefault="003D0260" w:rsidP="003D0260">
            <w:pPr>
              <w:pStyle w:val="Sraopastraipa"/>
              <w:numPr>
                <w:ilvl w:val="0"/>
                <w:numId w:val="5"/>
              </w:numPr>
              <w:textAlignment w:val="baseline"/>
              <w:rPr>
                <w:rFonts w:ascii="Times New Roman" w:eastAsia="Times New Roman" w:hAnsi="Times New Roman" w:cs="Times New Roman"/>
                <w:sz w:val="24"/>
                <w:szCs w:val="24"/>
                <w:lang w:eastAsia="lt-LT"/>
              </w:rPr>
            </w:pPr>
            <w:r w:rsidRPr="006F6753">
              <w:rPr>
                <w:rFonts w:ascii="Times New Roman" w:eastAsia="Times New Roman" w:hAnsi="Times New Roman" w:cs="Times New Roman"/>
                <w:sz w:val="24"/>
                <w:szCs w:val="24"/>
              </w:rPr>
              <w:t>Mokiniai kuria pasirinktų kūrinių pristatymus, įgarsina tekstą, naudodami įvairias skaitmenines priemones ir tekstų rengykles.</w:t>
            </w:r>
            <w:r w:rsidRPr="006F6753">
              <w:rPr>
                <w:rFonts w:ascii="Times New Roman" w:eastAsia="Times New Roman" w:hAnsi="Times New Roman" w:cs="Times New Roman"/>
                <w:sz w:val="24"/>
                <w:szCs w:val="24"/>
                <w:lang w:eastAsia="lt-LT"/>
              </w:rPr>
              <w:t> Pasirenka tinkamas programas, naudoja įvairias jų funkcijas, kuria, pertvarko ir kūrybiškai pritaiko įvairias programavimo priemones ir įrankius</w:t>
            </w:r>
            <w:r>
              <w:rPr>
                <w:rFonts w:ascii="Times New Roman" w:eastAsia="Times New Roman" w:hAnsi="Times New Roman" w:cs="Times New Roman"/>
                <w:sz w:val="24"/>
                <w:szCs w:val="24"/>
                <w:lang w:eastAsia="lt-LT"/>
              </w:rPr>
              <w:t>.</w:t>
            </w:r>
          </w:p>
        </w:tc>
      </w:tr>
      <w:tr w:rsidR="003D0260" w:rsidRPr="001A0DAB" w:rsidTr="00D425D5">
        <w:trPr>
          <w:trHeight w:val="585"/>
        </w:trPr>
        <w:tc>
          <w:tcPr>
            <w:tcW w:w="2173" w:type="dxa"/>
            <w:vMerge/>
          </w:tcPr>
          <w:p w:rsidR="003D0260" w:rsidRDefault="003D0260" w:rsidP="00D425D5">
            <w:pPr>
              <w:spacing w:before="120"/>
              <w:contextualSpacing/>
              <w:rPr>
                <w:rFonts w:ascii="Times New Roman" w:hAnsi="Times New Roman" w:cs="Times New Roman"/>
                <w:sz w:val="24"/>
                <w:szCs w:val="24"/>
              </w:rPr>
            </w:pPr>
          </w:p>
        </w:tc>
        <w:tc>
          <w:tcPr>
            <w:tcW w:w="8198" w:type="dxa"/>
          </w:tcPr>
          <w:p w:rsidR="003D0260" w:rsidRPr="001A0DAB" w:rsidRDefault="003D0260" w:rsidP="003D0260">
            <w:pPr>
              <w:pStyle w:val="Sraopastraipa"/>
              <w:numPr>
                <w:ilvl w:val="0"/>
                <w:numId w:val="5"/>
              </w:numPr>
              <w:spacing w:before="120"/>
              <w:rPr>
                <w:rFonts w:ascii="Times New Roman" w:hAnsi="Times New Roman" w:cs="Times New Roman"/>
                <w:sz w:val="24"/>
                <w:szCs w:val="24"/>
              </w:rPr>
            </w:pPr>
            <w:r w:rsidRPr="001C6DE8">
              <w:rPr>
                <w:rFonts w:ascii="Times New Roman" w:hAnsi="Times New Roman" w:cs="Times New Roman"/>
                <w:sz w:val="24"/>
                <w:szCs w:val="24"/>
              </w:rPr>
              <w:t xml:space="preserve">Mokiniai </w:t>
            </w:r>
            <w:r>
              <w:rPr>
                <w:rFonts w:ascii="Times New Roman" w:hAnsi="Times New Roman" w:cs="Times New Roman"/>
                <w:sz w:val="24"/>
                <w:szCs w:val="24"/>
              </w:rPr>
              <w:t>grupėse rengia pristatymus kitoms grupėms</w:t>
            </w:r>
            <w:r w:rsidRPr="001C6DE8">
              <w:rPr>
                <w:rFonts w:ascii="Times New Roman" w:hAnsi="Times New Roman" w:cs="Times New Roman"/>
                <w:sz w:val="24"/>
                <w:szCs w:val="24"/>
              </w:rPr>
              <w:t>, atsako į auditorijos klaus</w:t>
            </w:r>
            <w:r>
              <w:rPr>
                <w:rFonts w:ascii="Times New Roman" w:hAnsi="Times New Roman" w:cs="Times New Roman"/>
                <w:sz w:val="24"/>
                <w:szCs w:val="24"/>
              </w:rPr>
              <w:t xml:space="preserve">imus. </w:t>
            </w:r>
          </w:p>
        </w:tc>
      </w:tr>
      <w:tr w:rsidR="003D0260" w:rsidRPr="001A0DAB" w:rsidTr="00D425D5">
        <w:trPr>
          <w:trHeight w:val="905"/>
        </w:trPr>
        <w:tc>
          <w:tcPr>
            <w:tcW w:w="2173" w:type="dxa"/>
            <w:vMerge/>
          </w:tcPr>
          <w:p w:rsidR="003D0260" w:rsidRDefault="003D0260" w:rsidP="00D425D5">
            <w:pPr>
              <w:spacing w:before="120"/>
              <w:contextualSpacing/>
              <w:rPr>
                <w:rFonts w:ascii="Times New Roman" w:hAnsi="Times New Roman" w:cs="Times New Roman"/>
                <w:sz w:val="24"/>
                <w:szCs w:val="24"/>
              </w:rPr>
            </w:pPr>
          </w:p>
        </w:tc>
        <w:tc>
          <w:tcPr>
            <w:tcW w:w="8198" w:type="dxa"/>
          </w:tcPr>
          <w:p w:rsidR="003D0260" w:rsidRPr="001A0DAB"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Pr>
                <w:rFonts w:ascii="Times New Roman" w:hAnsi="Times New Roman" w:cs="Times New Roman"/>
                <w:sz w:val="24"/>
                <w:szCs w:val="24"/>
              </w:rPr>
              <w:t>Po pristatymų įvertinamas intelektinės nuosavybės aspektas, kaip pateiktos bibliografinės nuorodos. Aptariamos b</w:t>
            </w:r>
            <w:r w:rsidRPr="00E45BD1">
              <w:rPr>
                <w:rFonts w:ascii="Times New Roman" w:hAnsi="Times New Roman" w:cs="Times New Roman"/>
                <w:sz w:val="24"/>
                <w:szCs w:val="24"/>
              </w:rPr>
              <w:t>ibliografinių nuorodų pateikimo taisyklės</w:t>
            </w:r>
            <w:r>
              <w:rPr>
                <w:rFonts w:ascii="Times New Roman" w:hAnsi="Times New Roman" w:cs="Times New Roman"/>
                <w:sz w:val="24"/>
                <w:szCs w:val="24"/>
              </w:rPr>
              <w:t xml:space="preserve">, </w:t>
            </w:r>
            <w:r w:rsidRPr="00E45BD1">
              <w:rPr>
                <w:rFonts w:ascii="Times New Roman" w:hAnsi="Times New Roman" w:cs="Times New Roman"/>
                <w:color w:val="000000"/>
                <w:sz w:val="24"/>
                <w:szCs w:val="24"/>
                <w:shd w:val="clear" w:color="auto" w:fill="FFFFFF"/>
              </w:rPr>
              <w:t>asmens duomenų bei privatumo saug</w:t>
            </w:r>
            <w:r>
              <w:rPr>
                <w:rFonts w:ascii="Times New Roman" w:hAnsi="Times New Roman" w:cs="Times New Roman"/>
                <w:color w:val="000000"/>
                <w:sz w:val="24"/>
                <w:szCs w:val="24"/>
                <w:shd w:val="clear" w:color="auto" w:fill="FFFFFF"/>
              </w:rPr>
              <w:t>a</w:t>
            </w:r>
            <w:r w:rsidRPr="00E45BD1">
              <w:rPr>
                <w:rFonts w:ascii="Times New Roman" w:hAnsi="Times New Roman" w:cs="Times New Roman"/>
                <w:color w:val="000000"/>
                <w:sz w:val="24"/>
                <w:szCs w:val="24"/>
                <w:shd w:val="clear" w:color="auto" w:fill="FFFFFF"/>
              </w:rPr>
              <w:t xml:space="preserve"> skaitmeninėje erdvėje.</w:t>
            </w:r>
          </w:p>
        </w:tc>
      </w:tr>
      <w:tr w:rsidR="003D0260" w:rsidRPr="001A0DAB" w:rsidTr="00D425D5">
        <w:trPr>
          <w:trHeight w:val="609"/>
        </w:trPr>
        <w:tc>
          <w:tcPr>
            <w:tcW w:w="2173" w:type="dxa"/>
            <w:vMerge/>
          </w:tcPr>
          <w:p w:rsidR="003D0260" w:rsidRDefault="003D0260" w:rsidP="00D425D5">
            <w:pPr>
              <w:spacing w:before="120"/>
              <w:contextualSpacing/>
              <w:rPr>
                <w:rFonts w:ascii="Times New Roman" w:hAnsi="Times New Roman" w:cs="Times New Roman"/>
                <w:sz w:val="24"/>
                <w:szCs w:val="24"/>
              </w:rPr>
            </w:pPr>
          </w:p>
        </w:tc>
        <w:tc>
          <w:tcPr>
            <w:tcW w:w="8198" w:type="dxa"/>
          </w:tcPr>
          <w:p w:rsidR="003D0260" w:rsidRPr="001A0DAB" w:rsidRDefault="003D0260" w:rsidP="003D0260">
            <w:pPr>
              <w:pStyle w:val="Sraopastraipa"/>
              <w:numPr>
                <w:ilvl w:val="0"/>
                <w:numId w:val="5"/>
              </w:numPr>
              <w:spacing w:before="120"/>
              <w:ind w:hanging="357"/>
              <w:contextualSpacing w:val="0"/>
              <w:rPr>
                <w:rFonts w:ascii="Times New Roman" w:hAnsi="Times New Roman" w:cs="Times New Roman"/>
                <w:sz w:val="24"/>
                <w:szCs w:val="24"/>
              </w:rPr>
            </w:pPr>
            <w:r>
              <w:rPr>
                <w:rFonts w:ascii="Times New Roman" w:hAnsi="Times New Roman" w:cs="Times New Roman"/>
                <w:sz w:val="24"/>
                <w:szCs w:val="24"/>
              </w:rPr>
              <w:t xml:space="preserve">Vyksta diskusija apie tai, kokias moralines ir ekonomines autorių teises pažeidžiame nepateikdami nuorodų į intelektinę nuosavybę.   </w:t>
            </w:r>
          </w:p>
        </w:tc>
      </w:tr>
      <w:tr w:rsidR="003D0260" w:rsidRPr="003E7458" w:rsidTr="00D425D5">
        <w:trPr>
          <w:trHeight w:val="898"/>
        </w:trPr>
        <w:tc>
          <w:tcPr>
            <w:tcW w:w="2173"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Ugdomi kalbiniai gebėjimai</w:t>
            </w:r>
          </w:p>
        </w:tc>
        <w:tc>
          <w:tcPr>
            <w:tcW w:w="8198"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Recepcija – rašytinių, sakytinių ir audiovizualinių tekstų supratimas.</w:t>
            </w:r>
          </w:p>
          <w:p w:rsidR="003D0260" w:rsidRPr="003E7458" w:rsidRDefault="003D0260" w:rsidP="00D425D5">
            <w:pPr>
              <w:rPr>
                <w:rFonts w:ascii="Times New Roman" w:hAnsi="Times New Roman" w:cs="Times New Roman"/>
                <w:bCs/>
                <w:sz w:val="24"/>
                <w:szCs w:val="24"/>
              </w:rPr>
            </w:pPr>
            <w:r w:rsidRPr="003E7458">
              <w:rPr>
                <w:rFonts w:ascii="Times New Roman" w:hAnsi="Times New Roman" w:cs="Times New Roman"/>
                <w:sz w:val="24"/>
                <w:szCs w:val="24"/>
              </w:rPr>
              <w:t xml:space="preserve">Mediacija – tekstų konspektavimas, tikslinė informacijos atranka. </w:t>
            </w:r>
            <w:r w:rsidRPr="003E7458">
              <w:rPr>
                <w:rFonts w:ascii="Times New Roman" w:eastAsia="Calibri" w:hAnsi="Times New Roman" w:cs="Times New Roman"/>
                <w:sz w:val="24"/>
                <w:szCs w:val="24"/>
              </w:rPr>
              <w:t>Žodžiu ar raštu perteikia nesudėtingą konkrečią sakytinę</w:t>
            </w:r>
            <w:r w:rsidRPr="003E7458">
              <w:rPr>
                <w:rFonts w:ascii="Times New Roman" w:hAnsi="Times New Roman" w:cs="Times New Roman"/>
                <w:bCs/>
                <w:sz w:val="24"/>
                <w:szCs w:val="24"/>
              </w:rPr>
              <w:t xml:space="preserve"> įvairių šaltinių informaciją</w:t>
            </w:r>
            <w:r>
              <w:rPr>
                <w:rFonts w:ascii="Times New Roman" w:hAnsi="Times New Roman" w:cs="Times New Roman"/>
                <w:bCs/>
                <w:sz w:val="24"/>
                <w:szCs w:val="24"/>
              </w:rPr>
              <w:t xml:space="preserve"> kitiems grupės nariams</w:t>
            </w:r>
            <w:r w:rsidRPr="003E7458">
              <w:rPr>
                <w:rFonts w:ascii="Times New Roman" w:hAnsi="Times New Roman" w:cs="Times New Roman"/>
                <w:bCs/>
                <w:sz w:val="24"/>
                <w:szCs w:val="24"/>
              </w:rPr>
              <w:t xml:space="preserve">. </w:t>
            </w:r>
          </w:p>
          <w:p w:rsidR="003D0260" w:rsidRPr="003E7458" w:rsidRDefault="003D0260" w:rsidP="00D425D5">
            <w:pPr>
              <w:rPr>
                <w:rFonts w:ascii="Times New Roman" w:eastAsia="Calibri" w:hAnsi="Times New Roman" w:cs="Times New Roman"/>
                <w:sz w:val="24"/>
                <w:szCs w:val="24"/>
              </w:rPr>
            </w:pPr>
            <w:r w:rsidRPr="003E7458">
              <w:rPr>
                <w:rFonts w:ascii="Times New Roman" w:hAnsi="Times New Roman" w:cs="Times New Roman"/>
                <w:sz w:val="24"/>
                <w:szCs w:val="24"/>
              </w:rPr>
              <w:t>Produkavimas – pranešimas / pristatymas.</w:t>
            </w:r>
            <w:r w:rsidRPr="003E7458">
              <w:rPr>
                <w:rFonts w:ascii="Times New Roman" w:eastAsia="Calibri" w:hAnsi="Times New Roman" w:cs="Times New Roman"/>
                <w:sz w:val="24"/>
                <w:szCs w:val="24"/>
              </w:rPr>
              <w:t xml:space="preserve"> </w:t>
            </w:r>
          </w:p>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 xml:space="preserve">Interakcija – </w:t>
            </w:r>
            <w:r>
              <w:rPr>
                <w:rFonts w:ascii="Times New Roman" w:hAnsi="Times New Roman" w:cs="Times New Roman"/>
                <w:sz w:val="24"/>
                <w:szCs w:val="24"/>
              </w:rPr>
              <w:t xml:space="preserve">bendravimas ir bendradarbiavimas virtualioje erdvėje, </w:t>
            </w:r>
            <w:r w:rsidRPr="003E7458">
              <w:rPr>
                <w:rFonts w:ascii="Times New Roman" w:hAnsi="Times New Roman" w:cs="Times New Roman"/>
                <w:sz w:val="24"/>
                <w:szCs w:val="24"/>
              </w:rPr>
              <w:t>atsakymas į auditorijos klausimus, diskutavimas.</w:t>
            </w:r>
          </w:p>
        </w:tc>
      </w:tr>
      <w:tr w:rsidR="003D0260" w:rsidRPr="009B16ED" w:rsidTr="00D425D5">
        <w:trPr>
          <w:trHeight w:val="898"/>
        </w:trPr>
        <w:tc>
          <w:tcPr>
            <w:tcW w:w="2173" w:type="dxa"/>
          </w:tcPr>
          <w:p w:rsidR="003D0260" w:rsidRPr="003E7458"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Ugdomos kitos kompetencijos</w:t>
            </w:r>
          </w:p>
        </w:tc>
        <w:tc>
          <w:tcPr>
            <w:tcW w:w="8198" w:type="dxa"/>
          </w:tcPr>
          <w:p w:rsidR="003D0260" w:rsidRPr="004F5DC1" w:rsidRDefault="003D0260" w:rsidP="00D425D5">
            <w:pPr>
              <w:spacing w:before="120"/>
              <w:contextualSpacing/>
              <w:rPr>
                <w:rFonts w:ascii="Times New Roman" w:hAnsi="Times New Roman" w:cs="Times New Roman"/>
                <w:sz w:val="24"/>
                <w:szCs w:val="24"/>
              </w:rPr>
            </w:pPr>
            <w:r w:rsidRPr="003E7458">
              <w:rPr>
                <w:rFonts w:ascii="Times New Roman" w:hAnsi="Times New Roman" w:cs="Times New Roman"/>
                <w:sz w:val="24"/>
                <w:szCs w:val="24"/>
              </w:rPr>
              <w:t>Mokiniai turės galimybę ugdytis įvairias kitas kompetencijas, pvz.:</w:t>
            </w:r>
          </w:p>
          <w:p w:rsidR="003D0260" w:rsidRPr="00E03000" w:rsidRDefault="003D0260" w:rsidP="003D0260">
            <w:pPr>
              <w:pStyle w:val="Sraopastraipa"/>
              <w:numPr>
                <w:ilvl w:val="0"/>
                <w:numId w:val="4"/>
              </w:numPr>
              <w:spacing w:before="120" w:after="200" w:line="276" w:lineRule="auto"/>
              <w:rPr>
                <w:rFonts w:ascii="Times New Roman" w:hAnsi="Times New Roman" w:cs="Times New Roman"/>
                <w:sz w:val="24"/>
                <w:szCs w:val="24"/>
              </w:rPr>
            </w:pPr>
            <w:r w:rsidRPr="00E03000">
              <w:rPr>
                <w:rFonts w:ascii="Times New Roman" w:hAnsi="Times New Roman" w:cs="Times New Roman"/>
                <w:bCs/>
                <w:sz w:val="24"/>
                <w:szCs w:val="24"/>
              </w:rPr>
              <w:t>Komunikavimo</w:t>
            </w:r>
            <w:r>
              <w:rPr>
                <w:rFonts w:ascii="Times New Roman" w:hAnsi="Times New Roman" w:cs="Times New Roman"/>
                <w:sz w:val="24"/>
                <w:szCs w:val="24"/>
              </w:rPr>
              <w:t xml:space="preserve"> –</w:t>
            </w:r>
            <w:r w:rsidRPr="00E03000">
              <w:rPr>
                <w:rFonts w:ascii="Times New Roman" w:hAnsi="Times New Roman" w:cs="Times New Roman"/>
                <w:sz w:val="24"/>
                <w:szCs w:val="24"/>
              </w:rPr>
              <w:t xml:space="preserve"> mokiniai taikydami tinkamas interakcijos strategijas  atsižvelgia į adresatą, komunikacinį tikslą, situaciją, taiko skirtingas strategijas komunikuodami žodžiu individualiai (prieš auditoriją) ar grupėje;</w:t>
            </w:r>
          </w:p>
          <w:p w:rsidR="003D0260" w:rsidRPr="00E03000" w:rsidRDefault="003D0260" w:rsidP="003D0260">
            <w:pPr>
              <w:pStyle w:val="Sraopastraipa"/>
              <w:numPr>
                <w:ilvl w:val="0"/>
                <w:numId w:val="4"/>
              </w:numPr>
              <w:spacing w:before="120" w:after="200" w:line="276" w:lineRule="auto"/>
              <w:rPr>
                <w:rFonts w:ascii="Times New Roman" w:hAnsi="Times New Roman" w:cs="Times New Roman"/>
                <w:bCs/>
                <w:sz w:val="24"/>
                <w:szCs w:val="24"/>
              </w:rPr>
            </w:pPr>
            <w:r w:rsidRPr="00E03000">
              <w:rPr>
                <w:rFonts w:ascii="Times New Roman" w:hAnsi="Times New Roman" w:cs="Times New Roman"/>
                <w:bCs/>
                <w:sz w:val="24"/>
                <w:szCs w:val="24"/>
              </w:rPr>
              <w:lastRenderedPageBreak/>
              <w:t>Pažinimo</w:t>
            </w:r>
            <w:r>
              <w:rPr>
                <w:rFonts w:ascii="Times New Roman" w:hAnsi="Times New Roman" w:cs="Times New Roman"/>
                <w:sz w:val="24"/>
                <w:szCs w:val="24"/>
              </w:rPr>
              <w:t xml:space="preserve"> –</w:t>
            </w:r>
            <w:r w:rsidRPr="00E03000">
              <w:rPr>
                <w:rFonts w:ascii="Times New Roman" w:hAnsi="Times New Roman" w:cs="Times New Roman"/>
                <w:sz w:val="24"/>
                <w:szCs w:val="24"/>
              </w:rPr>
              <w:t xml:space="preserve"> analizuodami ir vertindami tekstus, keldami klausimus, identifikuodami problemas ir siūlydami sprendimus, mokydamiesi mokytis, </w:t>
            </w:r>
            <w:r>
              <w:rPr>
                <w:rFonts w:ascii="Times New Roman" w:hAnsi="Times New Roman" w:cs="Times New Roman"/>
                <w:sz w:val="24"/>
                <w:szCs w:val="24"/>
              </w:rPr>
              <w:t>mokiniai įgyja naujų kalbos žinių ir plėtoja</w:t>
            </w:r>
            <w:r w:rsidRPr="00E03000">
              <w:rPr>
                <w:rFonts w:ascii="Times New Roman" w:hAnsi="Times New Roman" w:cs="Times New Roman"/>
                <w:sz w:val="24"/>
                <w:szCs w:val="24"/>
              </w:rPr>
              <w:t xml:space="preserve"> kalbinius gebėjimus, taikydami juos naujuose kontekstuose;</w:t>
            </w:r>
          </w:p>
          <w:p w:rsidR="003D0260" w:rsidRPr="009B16ED" w:rsidRDefault="003D0260" w:rsidP="003D0260">
            <w:pPr>
              <w:pStyle w:val="Sraopastraipa"/>
              <w:numPr>
                <w:ilvl w:val="0"/>
                <w:numId w:val="4"/>
              </w:numPr>
              <w:spacing w:before="120" w:after="200" w:line="276" w:lineRule="auto"/>
              <w:rPr>
                <w:rFonts w:ascii="Times New Roman" w:hAnsi="Times New Roman" w:cs="Times New Roman"/>
                <w:bCs/>
                <w:sz w:val="24"/>
                <w:szCs w:val="24"/>
              </w:rPr>
            </w:pPr>
            <w:r w:rsidRPr="00E03000">
              <w:rPr>
                <w:rFonts w:ascii="Times New Roman" w:hAnsi="Times New Roman" w:cs="Times New Roman"/>
                <w:bCs/>
                <w:sz w:val="24"/>
                <w:szCs w:val="24"/>
              </w:rPr>
              <w:t>Kūrybiškumo</w:t>
            </w:r>
            <w:r>
              <w:rPr>
                <w:rFonts w:ascii="Times New Roman" w:hAnsi="Times New Roman" w:cs="Times New Roman"/>
                <w:sz w:val="24"/>
                <w:szCs w:val="24"/>
              </w:rPr>
              <w:t xml:space="preserve"> – </w:t>
            </w:r>
            <w:r w:rsidRPr="00E03000">
              <w:rPr>
                <w:rFonts w:ascii="Times New Roman" w:hAnsi="Times New Roman" w:cs="Times New Roman"/>
                <w:sz w:val="24"/>
                <w:szCs w:val="24"/>
              </w:rPr>
              <w:t xml:space="preserve">mokiniai ugdosi generuodami idėjas, tyrinėdami, rinkdami ir vertindami </w:t>
            </w:r>
            <w:r>
              <w:rPr>
                <w:rFonts w:ascii="Times New Roman" w:hAnsi="Times New Roman" w:cs="Times New Roman"/>
                <w:sz w:val="24"/>
                <w:szCs w:val="24"/>
              </w:rPr>
              <w:t>tikslinę</w:t>
            </w:r>
            <w:r w:rsidRPr="00E03000">
              <w:rPr>
                <w:rFonts w:ascii="Times New Roman" w:hAnsi="Times New Roman" w:cs="Times New Roman"/>
                <w:sz w:val="24"/>
                <w:szCs w:val="24"/>
              </w:rPr>
              <w:t xml:space="preserve"> informaciją, pristatydami savo kūrybos rezultatus, analizuodami ir vertindami savo ir kitų kūrybinio darbo eigą, rezultatus ir pan.   </w:t>
            </w:r>
          </w:p>
        </w:tc>
      </w:tr>
      <w:tr w:rsidR="003D0260" w:rsidRPr="006A7936" w:rsidTr="00D425D5">
        <w:trPr>
          <w:trHeight w:val="898"/>
        </w:trPr>
        <w:tc>
          <w:tcPr>
            <w:tcW w:w="2173" w:type="dxa"/>
          </w:tcPr>
          <w:p w:rsidR="003D0260" w:rsidRPr="006A7936" w:rsidRDefault="003D0260" w:rsidP="00D425D5">
            <w:pPr>
              <w:spacing w:before="120"/>
              <w:contextualSpacing/>
              <w:rPr>
                <w:rFonts w:ascii="Times New Roman" w:hAnsi="Times New Roman" w:cs="Times New Roman"/>
                <w:sz w:val="24"/>
                <w:szCs w:val="24"/>
              </w:rPr>
            </w:pPr>
            <w:r w:rsidRPr="006A7936">
              <w:rPr>
                <w:rFonts w:ascii="Times New Roman" w:hAnsi="Times New Roman" w:cs="Times New Roman"/>
                <w:sz w:val="24"/>
                <w:szCs w:val="24"/>
              </w:rPr>
              <w:lastRenderedPageBreak/>
              <w:t>Šaltiniai</w:t>
            </w:r>
          </w:p>
        </w:tc>
        <w:tc>
          <w:tcPr>
            <w:tcW w:w="8198" w:type="dxa"/>
          </w:tcPr>
          <w:p w:rsidR="003D0260" w:rsidRPr="006A7936" w:rsidRDefault="003D0260" w:rsidP="00D425D5">
            <w:pPr>
              <w:spacing w:before="120"/>
              <w:contextualSpacing/>
              <w:jc w:val="both"/>
              <w:rPr>
                <w:rFonts w:ascii="Times New Roman" w:hAnsi="Times New Roman" w:cs="Times New Roman"/>
                <w:sz w:val="24"/>
                <w:szCs w:val="24"/>
              </w:rPr>
            </w:pPr>
            <w:r>
              <w:rPr>
                <w:rFonts w:ascii="Times New Roman" w:hAnsi="Times New Roman" w:cs="Times New Roman"/>
                <w:sz w:val="24"/>
                <w:szCs w:val="24"/>
              </w:rPr>
              <w:t>Internetiniai ištekliai.</w:t>
            </w:r>
          </w:p>
        </w:tc>
      </w:tr>
    </w:tbl>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Antrat2"/>
        <w:rPr>
          <w:noProof/>
          <w:sz w:val="24"/>
          <w:szCs w:val="24"/>
          <w:lang w:val="lt-LT" w:eastAsia="ar-SA"/>
        </w:rPr>
        <w:sectPr w:rsidR="003D0260">
          <w:footerReference w:type="default" r:id="rId21"/>
          <w:pgSz w:w="12240" w:h="15840"/>
          <w:pgMar w:top="1500" w:right="960" w:bottom="1420" w:left="1200" w:header="0" w:footer="1230" w:gutter="0"/>
          <w:cols w:space="1296"/>
        </w:sectPr>
      </w:pPr>
      <w:bookmarkStart w:id="23" w:name="_Toc122342600"/>
    </w:p>
    <w:p w:rsidR="003D0260" w:rsidRPr="00D425D5" w:rsidRDefault="003D0260" w:rsidP="003D0260">
      <w:pPr>
        <w:pStyle w:val="Antrat2"/>
        <w:rPr>
          <w:noProof/>
          <w:sz w:val="24"/>
          <w:szCs w:val="24"/>
          <w:lang w:val="lt-LT" w:eastAsia="ar-SA"/>
        </w:rPr>
      </w:pPr>
      <w:r w:rsidRPr="00D425D5">
        <w:rPr>
          <w:noProof/>
          <w:sz w:val="24"/>
          <w:szCs w:val="24"/>
          <w:lang w:val="lt-LT" w:eastAsia="ar-SA"/>
        </w:rPr>
        <w:lastRenderedPageBreak/>
        <w:t xml:space="preserve">Veiklų planavimo ir kompetencijų ugdymo pavyzdžiai </w:t>
      </w:r>
      <w:r>
        <w:rPr>
          <w:noProof/>
          <w:sz w:val="24"/>
          <w:szCs w:val="24"/>
          <w:lang w:val="lt-LT" w:eastAsia="ar-SA"/>
        </w:rPr>
        <w:t>viduriniame</w:t>
      </w:r>
      <w:r w:rsidRPr="00D425D5">
        <w:rPr>
          <w:noProof/>
          <w:sz w:val="24"/>
          <w:szCs w:val="24"/>
          <w:lang w:val="lt-LT" w:eastAsia="ar-SA"/>
        </w:rPr>
        <w:t xml:space="preserve"> ugdyme.</w:t>
      </w:r>
      <w:bookmarkEnd w:id="23"/>
      <w:r w:rsidRPr="00D425D5">
        <w:rPr>
          <w:noProof/>
          <w:sz w:val="24"/>
          <w:szCs w:val="24"/>
          <w:lang w:val="lt-LT" w:eastAsia="ar-SA"/>
        </w:rPr>
        <w:t xml:space="preserve"> </w:t>
      </w: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Pr="00A7063E" w:rsidRDefault="003D0260" w:rsidP="003D0260">
      <w:pPr>
        <w:suppressAutoHyphens/>
        <w:spacing w:after="0" w:line="240" w:lineRule="auto"/>
        <w:jc w:val="center"/>
        <w:rPr>
          <w:rFonts w:ascii="Times New Roman" w:hAnsi="Times New Roman" w:cs="Times New Roman"/>
          <w:b/>
          <w:caps/>
          <w:sz w:val="24"/>
          <w:szCs w:val="24"/>
          <w:lang w:eastAsia="lt-LT"/>
        </w:rPr>
      </w:pPr>
      <w:bookmarkStart w:id="24" w:name="_Hlk134554394"/>
      <w:r w:rsidRPr="00A7063E">
        <w:rPr>
          <w:rFonts w:ascii="Times New Roman" w:hAnsi="Times New Roman" w:cs="Times New Roman"/>
          <w:b/>
          <w:caps/>
          <w:sz w:val="24"/>
          <w:szCs w:val="24"/>
          <w:lang w:eastAsia="lt-LT"/>
        </w:rPr>
        <w:t xml:space="preserve">PIRMOSIOS UŽSIENIO KALBOS </w:t>
      </w:r>
    </w:p>
    <w:p w:rsidR="003D0260" w:rsidRPr="00A7063E" w:rsidRDefault="003D0260" w:rsidP="003D0260">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B2+</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III-IV</w:t>
      </w:r>
      <w:r w:rsidRPr="00A7063E">
        <w:rPr>
          <w:rFonts w:ascii="Times New Roman" w:hAnsi="Times New Roman" w:cs="Times New Roman"/>
          <w:b/>
          <w:caps/>
          <w:sz w:val="24"/>
          <w:szCs w:val="24"/>
          <w:lang w:eastAsia="lt-LT"/>
        </w:rPr>
        <w:t xml:space="preserve"> klasė</w:t>
      </w:r>
    </w:p>
    <w:p w:rsidR="003D0260" w:rsidRPr="00A7063E" w:rsidRDefault="003D0260" w:rsidP="003D0260">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rsidR="003D0260" w:rsidRPr="00A7063E" w:rsidRDefault="003D0260" w:rsidP="003D0260">
      <w:pPr>
        <w:spacing w:after="0" w:line="240" w:lineRule="auto"/>
        <w:jc w:val="center"/>
        <w:rPr>
          <w:rFonts w:ascii="Times New Roman" w:hAnsi="Times New Roman" w:cs="Times New Roman"/>
          <w:b/>
          <w:bCs/>
          <w:sz w:val="24"/>
          <w:szCs w:val="24"/>
          <w:lang w:eastAsia="ar-SA"/>
        </w:rPr>
      </w:pPr>
    </w:p>
    <w:p w:rsidR="003D0260" w:rsidRDefault="003D0260" w:rsidP="003D0260">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 </w:t>
      </w:r>
      <w:r>
        <w:rPr>
          <w:rFonts w:ascii="Times New Roman" w:hAnsi="Times New Roman" w:cs="Times New Roman"/>
          <w:sz w:val="24"/>
          <w:szCs w:val="24"/>
        </w:rPr>
        <w:t xml:space="preserve">B2+ lygio </w:t>
      </w:r>
      <w:r w:rsidRPr="00A7063E">
        <w:rPr>
          <w:rFonts w:ascii="Times New Roman" w:hAnsi="Times New Roman" w:cs="Times New Roman"/>
          <w:sz w:val="24"/>
          <w:szCs w:val="24"/>
        </w:rPr>
        <w:t>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rsidR="003D0260" w:rsidRPr="00A7063E" w:rsidRDefault="003D0260" w:rsidP="003D0260">
      <w:pPr>
        <w:spacing w:after="0" w:line="240" w:lineRule="auto"/>
        <w:ind w:firstLine="709"/>
        <w:jc w:val="both"/>
        <w:rPr>
          <w:rFonts w:ascii="Times New Roman" w:hAnsi="Times New Roman" w:cs="Times New Roman"/>
          <w:sz w:val="24"/>
          <w:szCs w:val="24"/>
        </w:rPr>
      </w:pPr>
    </w:p>
    <w:p w:rsidR="003D0260" w:rsidRPr="00A7063E" w:rsidRDefault="003D0260" w:rsidP="003D0260">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rsidR="003D0260" w:rsidRPr="00544A20" w:rsidRDefault="003D0260" w:rsidP="003D0260">
      <w:pPr>
        <w:tabs>
          <w:tab w:val="left" w:pos="5923"/>
        </w:tabs>
        <w:spacing w:after="0" w:line="240" w:lineRule="auto"/>
        <w:ind w:firstLine="709"/>
        <w:jc w:val="both"/>
        <w:rPr>
          <w:rFonts w:ascii="Times New Roman" w:hAnsi="Times New Roman" w:cs="Times New Roman"/>
          <w:sz w:val="24"/>
          <w:szCs w:val="24"/>
        </w:rPr>
      </w:pPr>
      <w:r w:rsidRPr="00544A20">
        <w:rPr>
          <w:rFonts w:ascii="Times New Roman" w:hAnsi="Times New Roman" w:cs="Times New Roman"/>
          <w:sz w:val="24"/>
          <w:szCs w:val="24"/>
        </w:rPr>
        <w:t>1. suvokia užsienio kalbą kaip sociokultūrinės tikrovės dalį, komunikacijos, mokymo(si), pažinimo ir asmeninio tobulėjimo priemonę; </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 xml:space="preserve">2. išplėtoja tarpkultūrinį ir pilietinį sąmoningumą, analizuodami savo ir kitas kalbas, kultūras, visuomenes, globalias idėjas ir problemas; </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3. ugdosi kalbos komunikacines ir kitas kompetencijas, būtinas sėkmingai komunikuoti skirtinguose asmeninio, viešojo gyvenimo, akademinės ir iš dalies profesinės veiklos kontekstuose; </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4. supranta įvairius B2</w:t>
      </w:r>
      <w:r>
        <w:rPr>
          <w:rFonts w:ascii="Times New Roman" w:hAnsi="Times New Roman" w:cs="Times New Roman"/>
          <w:sz w:val="24"/>
          <w:szCs w:val="24"/>
        </w:rPr>
        <w:t>+</w:t>
      </w:r>
      <w:r w:rsidRPr="00544A20">
        <w:rPr>
          <w:rFonts w:ascii="Times New Roman" w:hAnsi="Times New Roman" w:cs="Times New Roman"/>
          <w:sz w:val="24"/>
          <w:szCs w:val="24"/>
        </w:rPr>
        <w:t xml:space="preserve"> kalbos mokėjimo lygio sakytinius, rašytinius ir audiovizualinius tekstus;</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5. kuria įvairius B2</w:t>
      </w:r>
      <w:r>
        <w:rPr>
          <w:rFonts w:ascii="Times New Roman" w:hAnsi="Times New Roman" w:cs="Times New Roman"/>
          <w:sz w:val="24"/>
          <w:szCs w:val="24"/>
        </w:rPr>
        <w:t>+</w:t>
      </w:r>
      <w:r w:rsidRPr="00544A20">
        <w:rPr>
          <w:rFonts w:ascii="Times New Roman" w:hAnsi="Times New Roman" w:cs="Times New Roman"/>
          <w:sz w:val="24"/>
          <w:szCs w:val="24"/>
        </w:rPr>
        <w:t xml:space="preserve"> kalbos mokėjimo lygio sakytinius, rašytinius ir audiovizualinius tekstus; </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6. bendrauja žodžiu ir raštu, gyvai arba virtualioje erdvėje, vartodami B2</w:t>
      </w:r>
      <w:r>
        <w:rPr>
          <w:rFonts w:ascii="Times New Roman" w:hAnsi="Times New Roman" w:cs="Times New Roman"/>
          <w:sz w:val="24"/>
          <w:szCs w:val="24"/>
        </w:rPr>
        <w:t>+</w:t>
      </w:r>
      <w:r w:rsidRPr="00544A20">
        <w:rPr>
          <w:rFonts w:ascii="Times New Roman" w:hAnsi="Times New Roman" w:cs="Times New Roman"/>
          <w:sz w:val="24"/>
          <w:szCs w:val="24"/>
        </w:rPr>
        <w:t xml:space="preserve"> kalbos mokėjimo lygio leksines, gramatines struktūras;</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7. atlikdami kalbines veiklas, taiko supratimo, raiškos, interakcijos ir mediacijos strategijas;</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8. remiasi kitų dalykų žiniomis, tikslingai naudojasi žodynais, žinynais ir kitomis moderniomis informacijos paieškos priemonėmis, pasirenka tinkamus šaltinius, vertina jų patikimumą;</w:t>
      </w:r>
    </w:p>
    <w:p w:rsidR="003D0260" w:rsidRPr="00544A20" w:rsidRDefault="003D0260" w:rsidP="003D0260">
      <w:pPr>
        <w:spacing w:after="0" w:line="240" w:lineRule="auto"/>
        <w:ind w:firstLine="709"/>
        <w:jc w:val="both"/>
        <w:textAlignment w:val="baseline"/>
        <w:rPr>
          <w:rFonts w:ascii="Times New Roman" w:hAnsi="Times New Roman" w:cs="Times New Roman"/>
          <w:sz w:val="24"/>
          <w:szCs w:val="24"/>
        </w:rPr>
      </w:pPr>
      <w:r w:rsidRPr="00544A20">
        <w:rPr>
          <w:rFonts w:ascii="Times New Roman" w:hAnsi="Times New Roman" w:cs="Times New Roman"/>
          <w:sz w:val="24"/>
          <w:szCs w:val="24"/>
        </w:rPr>
        <w:t xml:space="preserve">9. išsiugdo gebėjimus ir norą mokytis kalbų studijuodami, profesinėje veikloje ir visą gyvenimą. </w:t>
      </w:r>
    </w:p>
    <w:p w:rsidR="003D0260" w:rsidRPr="00A7063E" w:rsidRDefault="003D0260" w:rsidP="003D0260">
      <w:pPr>
        <w:spacing w:after="0" w:line="240" w:lineRule="auto"/>
        <w:jc w:val="center"/>
        <w:rPr>
          <w:rFonts w:ascii="Times New Roman" w:hAnsi="Times New Roman" w:cs="Times New Roman"/>
          <w:b/>
          <w:bCs/>
          <w:sz w:val="24"/>
          <w:szCs w:val="24"/>
          <w:lang w:eastAsia="ar-SA"/>
        </w:rPr>
      </w:pPr>
    </w:p>
    <w:p w:rsidR="003D0260" w:rsidRPr="00A7063E" w:rsidRDefault="003D0260" w:rsidP="003D0260">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rsidR="003D0260" w:rsidRPr="00A7063E" w:rsidRDefault="003D0260" w:rsidP="003D0260">
      <w:pPr>
        <w:spacing w:after="0" w:line="240" w:lineRule="auto"/>
        <w:ind w:firstLine="567"/>
        <w:textAlignment w:val="baseline"/>
        <w:rPr>
          <w:rFonts w:ascii="Times New Roman" w:hAnsi="Times New Roman" w:cs="Times New Roman"/>
          <w:sz w:val="24"/>
          <w:szCs w:val="24"/>
        </w:rPr>
      </w:pPr>
      <w:bookmarkStart w:id="25" w:name="_Toc76992487"/>
      <w:bookmarkStart w:id="26" w:name="_Toc76992475"/>
      <w:r w:rsidRPr="00A7063E">
        <w:rPr>
          <w:rFonts w:ascii="Times New Roman" w:hAnsi="Times New Roman" w:cs="Times New Roman"/>
          <w:sz w:val="24"/>
          <w:szCs w:val="24"/>
          <w:u w:val="single"/>
        </w:rPr>
        <w:t>Komunikavimo kompetencija</w:t>
      </w:r>
      <w:bookmarkEnd w:id="25"/>
      <w:r w:rsidRPr="00A7063E">
        <w:rPr>
          <w:rFonts w:ascii="Times New Roman" w:hAnsi="Times New Roman" w:cs="Times New Roman"/>
          <w:sz w:val="24"/>
          <w:szCs w:val="24"/>
          <w:u w:val="single"/>
        </w:rPr>
        <w:t>.</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w:t>
      </w:r>
      <w:r w:rsidRPr="00A7063E">
        <w:rPr>
          <w:rFonts w:ascii="Times New Roman" w:hAnsi="Times New Roman" w:cs="Times New Roman"/>
          <w:sz w:val="24"/>
          <w:szCs w:val="24"/>
        </w:rPr>
        <w:lastRenderedPageBreak/>
        <w:t>audiovizualiai, analizuodami ir vertindami tekstus, atskirdami faktus, nuomonę, melagingas naujienas, plėtodami informacinį ir medijų raštingumą mokiniai ugdosi komunikavimo kompetenciją.</w:t>
      </w:r>
    </w:p>
    <w:p w:rsidR="003D0260" w:rsidRPr="00A7063E" w:rsidRDefault="003D0260" w:rsidP="003D0260">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bookmarkEnd w:id="26"/>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rsidR="003D0260" w:rsidRPr="00A7063E" w:rsidRDefault="003D0260" w:rsidP="003D0260">
      <w:pPr>
        <w:spacing w:after="0" w:line="240" w:lineRule="auto"/>
        <w:ind w:firstLine="426"/>
        <w:rPr>
          <w:rFonts w:ascii="Times New Roman" w:hAnsi="Times New Roman" w:cs="Times New Roman"/>
          <w:b/>
          <w:bCs/>
          <w:sz w:val="24"/>
          <w:szCs w:val="24"/>
          <w:lang w:eastAsia="ar-SA"/>
        </w:rPr>
      </w:pPr>
      <w:bookmarkStart w:id="27" w:name="_Toc76992488"/>
      <w:bookmarkStart w:id="28" w:name="_Toc76992476"/>
      <w:r w:rsidRPr="00A7063E">
        <w:rPr>
          <w:rFonts w:ascii="Times New Roman" w:hAnsi="Times New Roman" w:cs="Times New Roman"/>
          <w:sz w:val="24"/>
          <w:szCs w:val="24"/>
          <w:u w:val="single"/>
        </w:rPr>
        <w:t>Skaitmeninė kompetencija</w:t>
      </w:r>
      <w:bookmarkEnd w:id="27"/>
      <w:r w:rsidRPr="00A7063E">
        <w:rPr>
          <w:rFonts w:ascii="Times New Roman" w:hAnsi="Times New Roman" w:cs="Times New Roman"/>
          <w:sz w:val="24"/>
          <w:szCs w:val="24"/>
          <w:u w:val="single"/>
        </w:rPr>
        <w:t>.</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rsidR="003D0260" w:rsidRPr="00A7063E" w:rsidRDefault="003D0260" w:rsidP="003D0260">
      <w:pPr>
        <w:spacing w:after="0" w:line="240" w:lineRule="auto"/>
        <w:ind w:firstLine="426"/>
        <w:rPr>
          <w:rFonts w:ascii="Times New Roman" w:hAnsi="Times New Roman" w:cs="Times New Roman"/>
          <w:sz w:val="24"/>
          <w:szCs w:val="24"/>
        </w:rPr>
      </w:pPr>
      <w:bookmarkStart w:id="29" w:name="_Toc76992477"/>
      <w:bookmarkEnd w:id="28"/>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rsidR="003D0260" w:rsidRPr="00A7063E" w:rsidRDefault="003D0260" w:rsidP="003D0260">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rsidR="003D0260" w:rsidRPr="00A7063E" w:rsidRDefault="003D0260" w:rsidP="003D0260">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rsidR="003D0260" w:rsidRPr="00A7063E" w:rsidRDefault="003D0260" w:rsidP="003D0260">
      <w:pPr>
        <w:widowControl w:val="0"/>
        <w:tabs>
          <w:tab w:val="left" w:pos="1155"/>
        </w:tabs>
        <w:suppressAutoHyphens/>
        <w:spacing w:after="0" w:line="240" w:lineRule="auto"/>
        <w:contextualSpacing/>
        <w:rPr>
          <w:rFonts w:ascii="Times New Roman" w:hAnsi="Times New Roman" w:cs="Times New Roman"/>
          <w:bCs/>
          <w:sz w:val="24"/>
          <w:szCs w:val="24"/>
          <w:lang w:eastAsia="ar-SA"/>
        </w:rPr>
      </w:pPr>
      <w:bookmarkStart w:id="30" w:name="_Toc76992485"/>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bookmarkEnd w:id="30"/>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bookmarkEnd w:id="29"/>
    <w:p w:rsidR="003D0260" w:rsidRPr="00A7063E" w:rsidRDefault="003D0260" w:rsidP="003D0260">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rsidR="003D0260" w:rsidRPr="00A7063E" w:rsidRDefault="003D0260" w:rsidP="003D0260">
      <w:pPr>
        <w:suppressAutoHyphens/>
        <w:spacing w:after="0" w:line="240" w:lineRule="auto"/>
        <w:ind w:firstLine="567"/>
        <w:rPr>
          <w:rFonts w:ascii="Times New Roman" w:hAnsi="Times New Roman" w:cs="Times New Roman"/>
          <w:sz w:val="24"/>
          <w:szCs w:val="24"/>
          <w:lang w:eastAsia="ar-SA"/>
        </w:rPr>
      </w:pPr>
    </w:p>
    <w:p w:rsidR="003D0260" w:rsidRPr="00A7063E" w:rsidRDefault="003D0260" w:rsidP="003D0260">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rsidR="003D0260" w:rsidRPr="00D425D5" w:rsidRDefault="003D0260" w:rsidP="003D0260">
      <w:pPr>
        <w:pStyle w:val="Sraopastraipa"/>
        <w:numPr>
          <w:ilvl w:val="0"/>
          <w:numId w:val="45"/>
        </w:numPr>
        <w:suppressAutoHyphens/>
        <w:spacing w:after="0" w:line="240" w:lineRule="auto"/>
        <w:jc w:val="both"/>
        <w:rPr>
          <w:rFonts w:ascii="Times New Roman" w:hAnsi="Times New Roman" w:cs="Times New Roman"/>
          <w:sz w:val="24"/>
          <w:szCs w:val="24"/>
          <w:lang w:eastAsia="lt-LT"/>
        </w:rPr>
      </w:pPr>
      <w:r w:rsidRPr="00D425D5">
        <w:rPr>
          <w:rFonts w:ascii="Times New Roman" w:hAnsi="Times New Roman" w:cs="Times New Roman"/>
          <w:sz w:val="24"/>
          <w:szCs w:val="24"/>
          <w:lang w:eastAsia="lt-LT"/>
        </w:rPr>
        <w:t>Supratimas ir (arba) recepcija (A)</w:t>
      </w:r>
    </w:p>
    <w:p w:rsidR="003D0260" w:rsidRDefault="003D0260" w:rsidP="003D0260">
      <w:pPr>
        <w:suppressAutoHyphens/>
        <w:spacing w:after="0" w:line="240" w:lineRule="auto"/>
        <w:jc w:val="both"/>
        <w:rPr>
          <w:rFonts w:ascii="Times New Roman" w:hAnsi="Times New Roman" w:cs="Times New Roman"/>
          <w:b/>
          <w:bCs/>
          <w:sz w:val="24"/>
          <w:szCs w:val="24"/>
          <w:lang w:eastAsia="lt-LT"/>
        </w:rPr>
      </w:pPr>
    </w:p>
    <w:p w:rsidR="003D0260" w:rsidRPr="00D425D5" w:rsidRDefault="003D0260" w:rsidP="003D0260">
      <w:pPr>
        <w:suppressAutoHyphens/>
        <w:spacing w:after="0" w:line="240" w:lineRule="auto"/>
        <w:jc w:val="both"/>
        <w:rPr>
          <w:rFonts w:ascii="Times New Roman" w:hAnsi="Times New Roman" w:cs="Times New Roman"/>
          <w:b/>
          <w:bCs/>
          <w:sz w:val="24"/>
          <w:szCs w:val="24"/>
          <w:lang w:eastAsia="lt-LT"/>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539"/>
      </w:tblGrid>
      <w:tr w:rsidR="003D0260" w:rsidRPr="00F9328D" w:rsidTr="00D425D5">
        <w:trPr>
          <w:trHeight w:val="300"/>
        </w:trPr>
        <w:tc>
          <w:tcPr>
            <w:tcW w:w="3211" w:type="dxa"/>
            <w:tcMar>
              <w:left w:w="28" w:type="dxa"/>
              <w:right w:w="28" w:type="dxa"/>
            </w:tcMar>
          </w:tcPr>
          <w:p w:rsidR="003D0260" w:rsidRPr="00F9328D" w:rsidRDefault="003D0260" w:rsidP="00D425D5">
            <w:pPr>
              <w:spacing w:after="0" w:line="240" w:lineRule="auto"/>
              <w:ind w:right="396"/>
              <w:rPr>
                <w:rFonts w:ascii="Times New Roman" w:hAnsi="Times New Roman" w:cs="Times New Roman"/>
                <w:bCs/>
                <w:sz w:val="24"/>
                <w:szCs w:val="24"/>
                <w:lang w:eastAsia="ar-SA"/>
              </w:rPr>
            </w:pPr>
            <w:r w:rsidRPr="00F9328D">
              <w:rPr>
                <w:rFonts w:ascii="Times New Roman" w:hAnsi="Times New Roman" w:cs="Times New Roman"/>
                <w:bCs/>
                <w:sz w:val="24"/>
                <w:szCs w:val="24"/>
                <w:lang w:eastAsia="ar-SA"/>
              </w:rPr>
              <w:lastRenderedPageBreak/>
              <w:t>Sakytinio teksto supratimas (klausymas) (A1).</w:t>
            </w:r>
          </w:p>
        </w:tc>
        <w:tc>
          <w:tcPr>
            <w:tcW w:w="10539" w:type="dxa"/>
            <w:tcMar>
              <w:left w:w="28" w:type="dxa"/>
              <w:right w:w="28" w:type="dxa"/>
            </w:tcMar>
          </w:tcPr>
          <w:p w:rsidR="003D0260" w:rsidRPr="00F9328D" w:rsidRDefault="003D0260" w:rsidP="00D425D5">
            <w:pPr>
              <w:spacing w:after="0" w:line="240" w:lineRule="auto"/>
              <w:rPr>
                <w:rFonts w:ascii="Times New Roman" w:eastAsia="Calibri" w:hAnsi="Times New Roman" w:cs="Times New Roman"/>
                <w:bCs/>
                <w:sz w:val="24"/>
                <w:szCs w:val="24"/>
              </w:rPr>
            </w:pPr>
            <w:r w:rsidRPr="00F9328D">
              <w:rPr>
                <w:rFonts w:ascii="Times New Roman" w:hAnsi="Times New Roman" w:cs="Times New Roman"/>
                <w:sz w:val="24"/>
                <w:szCs w:val="24"/>
              </w:rPr>
              <w:t xml:space="preserve">Supranta instrukcijas, nurodymus, skelbimus; detalias nuorodas; pokalbius, diskusijas; pranešimus, pasisakymus, paskaitas asmeninio, viešojo, akademinio ir iš dalies profesinio gyvenimo kontekste; supranta klausomo audio literatūrinio teksto siužetą, detales, meninės raiškos priemones; </w:t>
            </w:r>
            <w:r w:rsidRPr="00F9328D">
              <w:rPr>
                <w:rFonts w:ascii="Times New Roman" w:hAnsi="Times New Roman" w:cs="Times New Roman"/>
                <w:sz w:val="24"/>
                <w:szCs w:val="24"/>
              </w:rPr>
              <w:br/>
              <w:t>suvokia publicistinio, mokslo populiariojo teksto pagrindines mintis ir kai kurias detales (A1.3).</w:t>
            </w:r>
          </w:p>
        </w:tc>
      </w:tr>
      <w:tr w:rsidR="003D0260" w:rsidRPr="00F9328D" w:rsidTr="00D425D5">
        <w:trPr>
          <w:trHeight w:val="358"/>
        </w:trPr>
        <w:tc>
          <w:tcPr>
            <w:tcW w:w="3211" w:type="dxa"/>
            <w:tcMar>
              <w:left w:w="28" w:type="dxa"/>
              <w:right w:w="28" w:type="dxa"/>
            </w:tcMar>
          </w:tcPr>
          <w:p w:rsidR="003D0260" w:rsidRPr="00F9328D" w:rsidRDefault="003D0260" w:rsidP="00D425D5">
            <w:pPr>
              <w:spacing w:after="0" w:line="240" w:lineRule="auto"/>
              <w:rPr>
                <w:rFonts w:ascii="Times New Roman" w:eastAsia="Calibri" w:hAnsi="Times New Roman" w:cs="Times New Roman"/>
                <w:sz w:val="24"/>
                <w:szCs w:val="24"/>
              </w:rPr>
            </w:pPr>
            <w:r w:rsidRPr="00F9328D">
              <w:rPr>
                <w:rFonts w:ascii="Times New Roman" w:hAnsi="Times New Roman" w:cs="Times New Roman"/>
                <w:sz w:val="24"/>
                <w:szCs w:val="24"/>
                <w:lang w:eastAsia="ar-SA"/>
              </w:rPr>
              <w:t xml:space="preserve">Rašytinio teksto supratimas </w:t>
            </w:r>
            <w:r w:rsidRPr="00F9328D">
              <w:rPr>
                <w:rFonts w:ascii="Times New Roman" w:hAnsi="Times New Roman" w:cs="Times New Roman"/>
                <w:sz w:val="24"/>
                <w:szCs w:val="24"/>
                <w:lang w:eastAsia="lt-LT"/>
              </w:rPr>
              <w:t xml:space="preserve">(skaitymas) </w:t>
            </w:r>
            <w:r w:rsidRPr="00F9328D">
              <w:rPr>
                <w:rFonts w:ascii="Times New Roman" w:hAnsi="Times New Roman" w:cs="Times New Roman"/>
                <w:sz w:val="24"/>
                <w:szCs w:val="24"/>
                <w:lang w:eastAsia="ar-SA"/>
              </w:rPr>
              <w:t>(A2).</w:t>
            </w:r>
          </w:p>
        </w:tc>
        <w:tc>
          <w:tcPr>
            <w:tcW w:w="10539" w:type="dxa"/>
            <w:tcMar>
              <w:left w:w="28" w:type="dxa"/>
              <w:right w:w="28" w:type="dxa"/>
            </w:tcMar>
          </w:tcPr>
          <w:p w:rsidR="003D0260" w:rsidRPr="00F9328D" w:rsidRDefault="003D0260" w:rsidP="00D425D5">
            <w:pPr>
              <w:spacing w:after="0" w:line="240" w:lineRule="auto"/>
              <w:rPr>
                <w:rFonts w:ascii="Times New Roman" w:eastAsia="Calibri" w:hAnsi="Times New Roman" w:cs="Times New Roman"/>
                <w:sz w:val="24"/>
                <w:szCs w:val="24"/>
              </w:rPr>
            </w:pPr>
            <w:r w:rsidRPr="00F9328D">
              <w:rPr>
                <w:rFonts w:ascii="Times New Roman" w:hAnsi="Times New Roman" w:cs="Times New Roman"/>
                <w:sz w:val="24"/>
                <w:szCs w:val="24"/>
              </w:rPr>
              <w:t>Supranta detalias rašytines instrukcijas, skelbimus; korespondenciją asmeninio, viešojo, akademinio ir iš dalies profesinio gyvenimo temomis; randa specifinę informaciją tekstuose, skiria faktą ir nuomonę; detaliai supranta aprašomuosius, pasakojamuosius, aiškinamuosius ir argumentuojamuosius tekstus; suvokia grožinio ir publicistinio teksto pagrindines mintis, detales, meninės raiškos priemones, denotacines ir konotacines reikšmes (A2.3).</w:t>
            </w:r>
          </w:p>
        </w:tc>
      </w:tr>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rPr>
                <w:rFonts w:ascii="Times New Roman" w:eastAsia="Calibri" w:hAnsi="Times New Roman" w:cs="Times New Roman"/>
                <w:sz w:val="24"/>
                <w:szCs w:val="24"/>
              </w:rPr>
            </w:pPr>
            <w:r w:rsidRPr="00F9328D">
              <w:rPr>
                <w:rFonts w:ascii="Times New Roman" w:hAnsi="Times New Roman" w:cs="Times New Roman"/>
                <w:sz w:val="24"/>
                <w:szCs w:val="24"/>
                <w:lang w:eastAsia="ar-SA"/>
              </w:rPr>
              <w:t>Audiovizualinio teksto supratimas (A3).</w:t>
            </w:r>
          </w:p>
        </w:tc>
        <w:tc>
          <w:tcPr>
            <w:tcW w:w="10539" w:type="dxa"/>
            <w:tcMar>
              <w:left w:w="28" w:type="dxa"/>
              <w:right w:w="28" w:type="dxa"/>
            </w:tcMar>
          </w:tcPr>
          <w:p w:rsidR="003D0260" w:rsidRPr="00F9328D" w:rsidRDefault="003D0260" w:rsidP="00D425D5">
            <w:pPr>
              <w:spacing w:after="0" w:line="240" w:lineRule="auto"/>
              <w:rPr>
                <w:rFonts w:ascii="Times New Roman" w:eastAsia="Calibri" w:hAnsi="Times New Roman" w:cs="Times New Roman"/>
                <w:sz w:val="24"/>
                <w:szCs w:val="24"/>
              </w:rPr>
            </w:pPr>
            <w:r w:rsidRPr="00F9328D">
              <w:rPr>
                <w:rFonts w:ascii="Times New Roman" w:hAnsi="Times New Roman" w:cs="Times New Roman"/>
                <w:sz w:val="24"/>
                <w:szCs w:val="24"/>
              </w:rPr>
              <w:t>Supranta autentiškų informacinių, pramoginių, dokumentinių vaizdo įrašų pagrindines mintis ir detales; kai kalbama bendrine kalba ir (arba) dialektu; kai vartojami specifiniai terminai, suprantami iš konteksto; supranta meninio ar dokumentinio filmo pagrindines mintis ir detales, veikėjų kalbėsenos ypatumus (slengą, dialektą ir pan.) (A3.3).</w:t>
            </w:r>
          </w:p>
        </w:tc>
      </w:tr>
    </w:tbl>
    <w:p w:rsidR="003D0260" w:rsidRPr="00F9328D" w:rsidRDefault="003D0260" w:rsidP="003D0260">
      <w:pPr>
        <w:spacing w:after="0" w:line="240" w:lineRule="auto"/>
        <w:ind w:left="425" w:firstLine="142"/>
        <w:rPr>
          <w:rFonts w:ascii="Times New Roman" w:hAnsi="Times New Roman" w:cs="Times New Roman"/>
          <w:sz w:val="24"/>
          <w:szCs w:val="24"/>
          <w:lang w:eastAsia="lt-LT"/>
        </w:rPr>
      </w:pPr>
    </w:p>
    <w:p w:rsidR="003D0260" w:rsidRPr="00F9328D" w:rsidRDefault="003D0260" w:rsidP="003D0260">
      <w:pPr>
        <w:spacing w:after="0" w:line="240" w:lineRule="auto"/>
        <w:ind w:left="425" w:firstLine="142"/>
        <w:rPr>
          <w:rFonts w:ascii="Times New Roman" w:hAnsi="Times New Roman" w:cs="Times New Roman"/>
          <w:sz w:val="24"/>
          <w:szCs w:val="24"/>
          <w:lang w:eastAsia="lt-LT"/>
        </w:rPr>
      </w:pPr>
      <w:r w:rsidRPr="00F9328D">
        <w:rPr>
          <w:rFonts w:ascii="Times New Roman" w:hAnsi="Times New Roman" w:cs="Times New Roman"/>
          <w:sz w:val="24"/>
          <w:szCs w:val="24"/>
          <w:lang w:eastAsia="lt-LT"/>
        </w:rPr>
        <w:t>Raiška ir (arba) produkavimas (B)</w:t>
      </w:r>
    </w:p>
    <w:tbl>
      <w:tblPr>
        <w:tblW w:w="138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623"/>
      </w:tblGrid>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bCs/>
                <w:sz w:val="24"/>
                <w:szCs w:val="24"/>
              </w:rPr>
              <w:t xml:space="preserve">Sakytinio teksto produkavimas </w:t>
            </w:r>
            <w:r w:rsidRPr="00F9328D">
              <w:rPr>
                <w:rFonts w:ascii="Times New Roman" w:hAnsi="Times New Roman" w:cs="Times New Roman"/>
                <w:sz w:val="24"/>
                <w:szCs w:val="24"/>
                <w:lang w:eastAsia="lt-LT"/>
              </w:rPr>
              <w:t>(kalbėjimas)</w:t>
            </w:r>
            <w:r w:rsidRPr="00F9328D">
              <w:rPr>
                <w:rFonts w:ascii="Times New Roman" w:hAnsi="Times New Roman" w:cs="Times New Roman"/>
                <w:bCs/>
                <w:sz w:val="24"/>
                <w:szCs w:val="24"/>
              </w:rPr>
              <w:t xml:space="preserve"> (B1).</w:t>
            </w:r>
          </w:p>
        </w:tc>
        <w:tc>
          <w:tcPr>
            <w:tcW w:w="10623"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Detaliai žodžiu apibūdina platų spektrą dalykų; papasakoja tikras ar įsivaizduojamas istorijas bei netikėtus įvykius; išdėsto savo veiklos eigą, pakomentuoja jos etapus ir rezultatus; pateikia faktinę informaciją, paaiškindamas sudėtingesnes procedūras; pateikia iš anksto paruoštą pranešimą aktualia tema; išreiškia nuomonę, spontaniškai išplėtoja mintis, detaliai paaiškina įvairius problemos aspektus ir pateikia argumentus (B1.3).</w:t>
            </w:r>
          </w:p>
        </w:tc>
      </w:tr>
      <w:tr w:rsidR="003D0260" w:rsidRPr="00F9328D" w:rsidTr="00D425D5">
        <w:trPr>
          <w:trHeight w:val="352"/>
        </w:trPr>
        <w:tc>
          <w:tcPr>
            <w:tcW w:w="3211" w:type="dxa"/>
            <w:tcMar>
              <w:left w:w="28" w:type="dxa"/>
              <w:right w:w="28" w:type="dxa"/>
            </w:tcMar>
          </w:tcPr>
          <w:p w:rsidR="003D0260" w:rsidRPr="00F9328D" w:rsidRDefault="003D0260" w:rsidP="00D425D5">
            <w:pPr>
              <w:tabs>
                <w:tab w:val="left" w:pos="977"/>
              </w:tabs>
              <w:spacing w:after="0" w:line="240" w:lineRule="auto"/>
              <w:rPr>
                <w:rFonts w:ascii="Times New Roman" w:hAnsi="Times New Roman" w:cs="Times New Roman"/>
                <w:sz w:val="24"/>
                <w:szCs w:val="24"/>
                <w:lang w:eastAsia="ar-SA"/>
              </w:rPr>
            </w:pPr>
            <w:r w:rsidRPr="00F9328D">
              <w:rPr>
                <w:rFonts w:ascii="Times New Roman" w:hAnsi="Times New Roman" w:cs="Times New Roman"/>
                <w:sz w:val="24"/>
                <w:szCs w:val="24"/>
                <w:lang w:eastAsia="ar-SA"/>
              </w:rPr>
              <w:t xml:space="preserve">Rašytinio teksto produkavimas </w:t>
            </w:r>
            <w:r w:rsidRPr="00F9328D">
              <w:rPr>
                <w:rFonts w:ascii="Times New Roman" w:hAnsi="Times New Roman" w:cs="Times New Roman"/>
                <w:sz w:val="24"/>
                <w:szCs w:val="24"/>
                <w:lang w:eastAsia="lt-LT"/>
              </w:rPr>
              <w:t>(rašymas)</w:t>
            </w:r>
            <w:r w:rsidRPr="00F9328D">
              <w:rPr>
                <w:rFonts w:ascii="Times New Roman" w:hAnsi="Times New Roman" w:cs="Times New Roman"/>
                <w:sz w:val="24"/>
                <w:szCs w:val="24"/>
                <w:lang w:eastAsia="ar-SA"/>
              </w:rPr>
              <w:t xml:space="preserve"> (B2).</w:t>
            </w:r>
          </w:p>
        </w:tc>
        <w:tc>
          <w:tcPr>
            <w:tcW w:w="10623" w:type="dxa"/>
            <w:tcMar>
              <w:left w:w="28" w:type="dxa"/>
              <w:right w:w="28" w:type="dxa"/>
            </w:tcMar>
          </w:tcPr>
          <w:p w:rsidR="003D0260" w:rsidRPr="00F9328D" w:rsidRDefault="003D0260" w:rsidP="00D425D5">
            <w:pPr>
              <w:spacing w:after="0" w:line="240" w:lineRule="auto"/>
              <w:rPr>
                <w:rFonts w:ascii="Times New Roman" w:hAnsi="Times New Roman" w:cs="Times New Roman"/>
                <w:sz w:val="24"/>
                <w:szCs w:val="24"/>
              </w:rPr>
            </w:pPr>
            <w:r w:rsidRPr="00F9328D">
              <w:rPr>
                <w:rFonts w:ascii="Times New Roman" w:hAnsi="Times New Roman" w:cs="Times New Roman"/>
                <w:sz w:val="24"/>
                <w:szCs w:val="24"/>
              </w:rPr>
              <w:t>Detaliai raštu apibūdina platų spektrą dalykų, aprašo įvairius įvykius; papasakoja istoriją, parengia informacinį pranešimą, gyvenimo aprašymą (CV); parašo filmo, knygos, TV laidos, tinklalapio, tinklaraščio recenziją ir (arba) atsiliepimą; parašo argumentuojamojo ir aiškinamojo tipo esė, tinkamai pasirinkdamas teksto išdėstymo principą (retorinį modelį); parašo pranešimą ir (arba) straipsnį aktualia tema (B2.3).</w:t>
            </w:r>
          </w:p>
        </w:tc>
      </w:tr>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ind w:firstLine="1"/>
              <w:rPr>
                <w:rFonts w:ascii="Times New Roman" w:hAnsi="Times New Roman" w:cs="Times New Roman"/>
                <w:bCs/>
                <w:sz w:val="24"/>
                <w:szCs w:val="24"/>
              </w:rPr>
            </w:pPr>
            <w:r w:rsidRPr="00F9328D">
              <w:rPr>
                <w:rFonts w:ascii="Times New Roman" w:hAnsi="Times New Roman" w:cs="Times New Roman"/>
                <w:bCs/>
                <w:sz w:val="24"/>
                <w:szCs w:val="24"/>
              </w:rPr>
              <w:t>Audiovizualinio teksto kūrimas (B3).</w:t>
            </w:r>
          </w:p>
        </w:tc>
        <w:tc>
          <w:tcPr>
            <w:tcW w:w="10623"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Sukuria pateiktis ir įgarsina tekstą įvairiomis temomis, naudodamas įvairias skaitmenines priemones ir tekstų rengykles; sukuria filmuką, reportažą ar tinklalaidę aktualia tema, pristatydamas asmeninę ir kitų žmonių patirtį, pateikdamas kritinį komentarą (B3.3).</w:t>
            </w:r>
          </w:p>
        </w:tc>
      </w:tr>
    </w:tbl>
    <w:p w:rsidR="003D0260" w:rsidRPr="00F9328D" w:rsidRDefault="003D0260" w:rsidP="003D0260">
      <w:pPr>
        <w:spacing w:after="0" w:line="240" w:lineRule="auto"/>
        <w:ind w:left="425" w:firstLine="142"/>
        <w:rPr>
          <w:rFonts w:ascii="Times New Roman" w:hAnsi="Times New Roman" w:cs="Times New Roman"/>
          <w:sz w:val="24"/>
          <w:szCs w:val="24"/>
        </w:rPr>
      </w:pPr>
    </w:p>
    <w:p w:rsidR="003D0260" w:rsidRPr="00F9328D" w:rsidRDefault="003D0260" w:rsidP="003D0260">
      <w:pPr>
        <w:spacing w:after="0" w:line="240" w:lineRule="auto"/>
        <w:ind w:left="425" w:firstLine="142"/>
        <w:rPr>
          <w:rFonts w:ascii="Times New Roman" w:hAnsi="Times New Roman" w:cs="Times New Roman"/>
          <w:sz w:val="24"/>
          <w:szCs w:val="24"/>
        </w:rPr>
      </w:pPr>
      <w:r w:rsidRPr="00F9328D">
        <w:rPr>
          <w:rFonts w:ascii="Times New Roman" w:hAnsi="Times New Roman" w:cs="Times New Roman"/>
          <w:sz w:val="24"/>
          <w:szCs w:val="24"/>
        </w:rPr>
        <w:t>3. Sąveika ir (arba) interakcija (C)</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676"/>
      </w:tblGrid>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jc w:val="both"/>
              <w:rPr>
                <w:rFonts w:ascii="Times New Roman" w:hAnsi="Times New Roman" w:cs="Times New Roman"/>
                <w:bCs/>
                <w:sz w:val="24"/>
                <w:szCs w:val="24"/>
              </w:rPr>
            </w:pPr>
            <w:r w:rsidRPr="00F9328D">
              <w:rPr>
                <w:rFonts w:ascii="Times New Roman" w:hAnsi="Times New Roman" w:cs="Times New Roman"/>
                <w:bCs/>
                <w:sz w:val="24"/>
                <w:szCs w:val="24"/>
              </w:rPr>
              <w:t xml:space="preserve">Sakytinė </w:t>
            </w:r>
            <w:r w:rsidRPr="00F9328D">
              <w:rPr>
                <w:rFonts w:ascii="Times New Roman" w:hAnsi="Times New Roman" w:cs="Times New Roman"/>
                <w:sz w:val="24"/>
                <w:szCs w:val="24"/>
                <w:lang w:eastAsia="lt-LT"/>
              </w:rPr>
              <w:t>sąveika</w:t>
            </w:r>
            <w:r w:rsidRPr="00F9328D">
              <w:rPr>
                <w:rFonts w:ascii="Times New Roman" w:hAnsi="Times New Roman" w:cs="Times New Roman"/>
                <w:bCs/>
                <w:sz w:val="24"/>
                <w:szCs w:val="24"/>
              </w:rPr>
              <w:t xml:space="preserve"> (C1).</w:t>
            </w:r>
          </w:p>
        </w:tc>
        <w:tc>
          <w:tcPr>
            <w:tcW w:w="10676"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 xml:space="preserve">Dalyvauja pokalbiuose su nepažįstamais pašnekovais; komentuoja kitų asmenų požiūrį; palaiko mandagų santykį, laikosi socialinio pokalbio konvencijų; seka diskusiją, pateikia savo nuomonę ir argumentus, reaguoja į kitų asmenų argumentus, emocijas; tikslinėje diskusijoje siekdamas bendro rezultato aptaria reiškinių priežastis ir pasekmes, problemas ir sprendimus, argumentus už ir prieš; susikalba sprendžiant prekių ir </w:t>
            </w:r>
            <w:r w:rsidRPr="00F9328D">
              <w:rPr>
                <w:rFonts w:ascii="Times New Roman" w:hAnsi="Times New Roman" w:cs="Times New Roman"/>
                <w:sz w:val="24"/>
                <w:szCs w:val="24"/>
              </w:rPr>
              <w:lastRenderedPageBreak/>
              <w:t>paslaugų įsigijimo klausimus; imdamas interviu spontaniškai išplėtoja klausimus ir reaguoja į atsakymus; duodamas interviu reiškia nuomonę ir emocijas (C1.3).</w:t>
            </w:r>
          </w:p>
        </w:tc>
      </w:tr>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ind w:firstLine="1"/>
              <w:rPr>
                <w:rFonts w:ascii="Times New Roman" w:hAnsi="Times New Roman" w:cs="Times New Roman"/>
                <w:bCs/>
                <w:sz w:val="24"/>
                <w:szCs w:val="24"/>
              </w:rPr>
            </w:pPr>
            <w:r w:rsidRPr="00F9328D">
              <w:rPr>
                <w:rFonts w:ascii="Times New Roman" w:hAnsi="Times New Roman" w:cs="Times New Roman"/>
                <w:bCs/>
                <w:sz w:val="24"/>
                <w:szCs w:val="24"/>
              </w:rPr>
              <w:lastRenderedPageBreak/>
              <w:t xml:space="preserve">Rašytinė </w:t>
            </w:r>
            <w:r w:rsidRPr="00F9328D">
              <w:rPr>
                <w:rFonts w:ascii="Times New Roman" w:hAnsi="Times New Roman" w:cs="Times New Roman"/>
                <w:sz w:val="24"/>
                <w:szCs w:val="24"/>
                <w:lang w:eastAsia="lt-LT"/>
              </w:rPr>
              <w:t>sąveika</w:t>
            </w:r>
            <w:r w:rsidRPr="00F9328D">
              <w:rPr>
                <w:rFonts w:ascii="Times New Roman" w:hAnsi="Times New Roman" w:cs="Times New Roman"/>
                <w:bCs/>
                <w:sz w:val="24"/>
                <w:szCs w:val="24"/>
              </w:rPr>
              <w:t xml:space="preserve"> (C2).</w:t>
            </w:r>
          </w:p>
        </w:tc>
        <w:tc>
          <w:tcPr>
            <w:tcW w:w="10676"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Asmeniškai susirašinėdamas perteikia detalius patirties aprašymus, nuomonę ir jausmus; rašo konkrečiomis ir abstrakčiomis temomis, laikosi asmeninės korespondencijos konvencijų; oficialiai susirašinėdamas laikosi registro ir dalykinės korespondencijos konvencijų; transakcinėse situacijose tiksliai raštu perteikia informaciją (C2.3).</w:t>
            </w:r>
          </w:p>
        </w:tc>
      </w:tr>
      <w:tr w:rsidR="003D0260" w:rsidRPr="00F9328D" w:rsidTr="00D425D5">
        <w:trPr>
          <w:trHeight w:val="571"/>
        </w:trPr>
        <w:tc>
          <w:tcPr>
            <w:tcW w:w="3211"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bCs/>
                <w:sz w:val="24"/>
                <w:szCs w:val="24"/>
              </w:rPr>
              <w:t>Sakytinė ir rašytinė sąveika virtualioje erdvėje (C3).</w:t>
            </w:r>
          </w:p>
        </w:tc>
        <w:tc>
          <w:tcPr>
            <w:tcW w:w="10676"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Dalyvauja virtualioje komunikacijoje realiu laiku su daugiau nei vienu pašnekovu; paskelbia ilgesnius įrašus bei reaguoja į kitų asmenų pasisakymus, įrašus; projektinėje veikloje bendradarbiauja siekdamas numatyto rezultato, konstruktyviai ir mandagiai sprendžia iškilusias problemas; užsisako prekę ar paslaugą internetu (C3.3).</w:t>
            </w:r>
          </w:p>
        </w:tc>
      </w:tr>
    </w:tbl>
    <w:p w:rsidR="003D0260" w:rsidRPr="00F9328D" w:rsidRDefault="003D0260" w:rsidP="003D0260">
      <w:pPr>
        <w:spacing w:after="0" w:line="240" w:lineRule="auto"/>
        <w:ind w:left="425" w:firstLine="142"/>
        <w:rPr>
          <w:rFonts w:ascii="Times New Roman" w:hAnsi="Times New Roman" w:cs="Times New Roman"/>
          <w:bCs/>
          <w:sz w:val="24"/>
          <w:szCs w:val="24"/>
        </w:rPr>
      </w:pPr>
    </w:p>
    <w:p w:rsidR="003D0260" w:rsidRPr="00F9328D" w:rsidRDefault="003D0260" w:rsidP="003D0260">
      <w:pPr>
        <w:spacing w:after="0" w:line="240" w:lineRule="auto"/>
        <w:ind w:left="425" w:firstLine="142"/>
        <w:rPr>
          <w:rFonts w:ascii="Times New Roman" w:hAnsi="Times New Roman" w:cs="Times New Roman"/>
          <w:bCs/>
          <w:sz w:val="24"/>
          <w:szCs w:val="24"/>
        </w:rPr>
      </w:pPr>
      <w:r w:rsidRPr="00F9328D">
        <w:rPr>
          <w:rFonts w:ascii="Times New Roman" w:hAnsi="Times New Roman" w:cs="Times New Roman"/>
          <w:bCs/>
          <w:sz w:val="24"/>
          <w:szCs w:val="24"/>
        </w:rPr>
        <w:t>Tarpininkavimas ir (arba) mediacija (D)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676"/>
      </w:tblGrid>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lang w:eastAsia="lt-LT"/>
              </w:rPr>
              <w:t>Teksto (sakytinio, rašytinio, grafinio, vaizdinio ir kt.) mediacija</w:t>
            </w:r>
            <w:r w:rsidRPr="00F9328D">
              <w:rPr>
                <w:rFonts w:ascii="Times New Roman" w:hAnsi="Times New Roman" w:cs="Times New Roman"/>
                <w:bCs/>
                <w:sz w:val="24"/>
                <w:szCs w:val="24"/>
              </w:rPr>
              <w:t xml:space="preserve"> (D1).</w:t>
            </w:r>
          </w:p>
        </w:tc>
        <w:tc>
          <w:tcPr>
            <w:tcW w:w="10676" w:type="dxa"/>
            <w:tcMar>
              <w:left w:w="28" w:type="dxa"/>
              <w:right w:w="28" w:type="dxa"/>
            </w:tcMar>
          </w:tcPr>
          <w:p w:rsidR="003D0260" w:rsidRPr="00F9328D" w:rsidRDefault="003D0260" w:rsidP="00D425D5">
            <w:pPr>
              <w:spacing w:after="0" w:line="240" w:lineRule="auto"/>
              <w:rPr>
                <w:rFonts w:ascii="Times New Roman" w:hAnsi="Times New Roman" w:cs="Times New Roman"/>
                <w:bCs/>
                <w:sz w:val="24"/>
                <w:szCs w:val="24"/>
              </w:rPr>
            </w:pPr>
            <w:r w:rsidRPr="00F9328D">
              <w:rPr>
                <w:rFonts w:ascii="Times New Roman" w:hAnsi="Times New Roman" w:cs="Times New Roman"/>
                <w:sz w:val="24"/>
                <w:szCs w:val="24"/>
              </w:rPr>
              <w:t>Žodžiu ar raštu perteikia sakytinę ar rašytinę informaciją socialinėmis, akademinėmis ir (ar) profesinėmis temomis; detaliai apibūdina ir komentuoja vaizdinės medžiagos informaciją; detaliai ir tiksliai užsirašo informaciją ir (arba) konspektuoja pranešimus; pateikia sakytinio, rašytinio, audiovizualinio teksto santrauką; apibendrina faktus ir autorių požiūrius. Palygina, susistemina raštu informaciją ir (arba)  požiūrius (D1.3).</w:t>
            </w:r>
          </w:p>
        </w:tc>
      </w:tr>
      <w:tr w:rsidR="003D0260" w:rsidRPr="00F9328D" w:rsidTr="00D425D5">
        <w:trPr>
          <w:trHeight w:val="352"/>
        </w:trPr>
        <w:tc>
          <w:tcPr>
            <w:tcW w:w="3211" w:type="dxa"/>
            <w:tcMar>
              <w:left w:w="28" w:type="dxa"/>
              <w:right w:w="28" w:type="dxa"/>
            </w:tcMar>
          </w:tcPr>
          <w:p w:rsidR="003D0260" w:rsidRPr="00F9328D" w:rsidRDefault="003D0260" w:rsidP="00D425D5">
            <w:pPr>
              <w:spacing w:after="0" w:line="240" w:lineRule="auto"/>
              <w:rPr>
                <w:rFonts w:ascii="Times New Roman" w:hAnsi="Times New Roman" w:cs="Times New Roman"/>
                <w:sz w:val="24"/>
                <w:szCs w:val="24"/>
              </w:rPr>
            </w:pPr>
            <w:r w:rsidRPr="00F9328D">
              <w:rPr>
                <w:rFonts w:ascii="Times New Roman" w:hAnsi="Times New Roman" w:cs="Times New Roman"/>
                <w:sz w:val="24"/>
                <w:szCs w:val="24"/>
                <w:lang w:eastAsia="lt-LT"/>
              </w:rPr>
              <w:t>Grupės bendradarbiavimo proceso mediacija</w:t>
            </w:r>
            <w:r w:rsidRPr="00F9328D">
              <w:rPr>
                <w:rFonts w:ascii="Times New Roman" w:hAnsi="Times New Roman" w:cs="Times New Roman"/>
                <w:sz w:val="24"/>
                <w:szCs w:val="24"/>
              </w:rPr>
              <w:t xml:space="preserve"> (D2).</w:t>
            </w:r>
          </w:p>
        </w:tc>
        <w:tc>
          <w:tcPr>
            <w:tcW w:w="10676" w:type="dxa"/>
            <w:tcMar>
              <w:left w:w="28" w:type="dxa"/>
              <w:right w:w="28" w:type="dxa"/>
            </w:tcMar>
          </w:tcPr>
          <w:p w:rsidR="003D0260" w:rsidRPr="00F9328D" w:rsidRDefault="003D0260" w:rsidP="00D425D5">
            <w:pPr>
              <w:spacing w:after="0" w:line="240" w:lineRule="auto"/>
              <w:rPr>
                <w:rFonts w:ascii="Times New Roman" w:hAnsi="Times New Roman" w:cs="Times New Roman"/>
                <w:sz w:val="24"/>
                <w:szCs w:val="24"/>
              </w:rPr>
            </w:pPr>
            <w:r w:rsidRPr="00F9328D">
              <w:rPr>
                <w:rFonts w:ascii="Times New Roman" w:hAnsi="Times New Roman" w:cs="Times New Roman"/>
                <w:color w:val="000000"/>
                <w:sz w:val="24"/>
                <w:szCs w:val="24"/>
              </w:rPr>
              <w:t>Bendradarbiauja ir skatina kitus; aptaria įvairius argumentus; išsako naujas mintis; prisideda prie bendrai priimamo sprendimo; daugiakultūrėje grupėje rodo empatiją, supratimą kitokios kultūros mokinių atžvilgiu; skatina tarpkultūrinį dialogą, priimdamas skirtingas vertybes, požiūrius; jei nesutaria, siekia konsensuso. Vadovauja grupės darbui, moderuoja diskusiją, apibendrindamas išsakytą informaciją skatina aptarti argumentus (D2.3).</w:t>
            </w:r>
          </w:p>
        </w:tc>
      </w:tr>
    </w:tbl>
    <w:p w:rsidR="003D0260" w:rsidRPr="00A7063E" w:rsidRDefault="003D0260" w:rsidP="003D0260">
      <w:pPr>
        <w:spacing w:after="0" w:line="240" w:lineRule="auto"/>
        <w:ind w:left="425" w:firstLine="142"/>
        <w:rPr>
          <w:rFonts w:ascii="Times New Roman" w:hAnsi="Times New Roman" w:cs="Times New Roman"/>
          <w:bCs/>
          <w:sz w:val="24"/>
          <w:szCs w:val="24"/>
        </w:rPr>
      </w:pPr>
    </w:p>
    <w:p w:rsidR="003D0260" w:rsidRPr="00A25EA9" w:rsidRDefault="003D0260" w:rsidP="003D0260">
      <w:pPr>
        <w:ind w:left="6" w:firstLine="703"/>
        <w:jc w:val="both"/>
        <w:rPr>
          <w:szCs w:val="24"/>
        </w:rPr>
      </w:pPr>
      <w:r w:rsidRPr="00A7063E">
        <w:rPr>
          <w:rFonts w:ascii="Times New Roman" w:hAnsi="Times New Roman" w:cs="Times New Roman"/>
          <w:b/>
          <w:sz w:val="24"/>
          <w:szCs w:val="24"/>
          <w:u w:val="single"/>
        </w:rPr>
        <w:t xml:space="preserve">Tekstų pobūdis, tipai ir žanrai. </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instrukcija, techninė informacija, skelbimas, žinios, pranešimas, pokalbis, diskusija ir (arba) debatai, interviu, paskaita, reportažas, viešoji kalba, grožinis audio tekstas</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w:t>
      </w:r>
      <w:r>
        <w:rPr>
          <w:rFonts w:ascii="Times New Roman" w:hAnsi="Times New Roman" w:cs="Times New Roman"/>
          <w:sz w:val="24"/>
          <w:szCs w:val="24"/>
        </w:rPr>
        <w:t xml:space="preserve"> </w:t>
      </w:r>
      <w:r w:rsidRPr="00544A20">
        <w:rPr>
          <w:rFonts w:ascii="Times New Roman" w:hAnsi="Times New Roman" w:cs="Times New Roman"/>
          <w:sz w:val="24"/>
          <w:szCs w:val="24"/>
        </w:rPr>
        <w:t>skelbimas, reklama, brošiūra ir (arba) lankstinukas, techninė instrukcija, (pusiau) oficialus laiškas, ataskaita ir (arba) raportas, anotacija, straipsnis, pranešimas, recenzija, viešoji kalba, grožinis tekstas, grafinis tekstas, tinklaraštis ir (arba) tinklaraščio įrašas, instagramo tekstas.</w:t>
      </w:r>
    </w:p>
    <w:p w:rsidR="003D0260"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 xml:space="preserve">TV žinios, reportažas, TV tinklalaidės interviu, pokalbių ir (arba) debatų laida, vaidybinis, dokumentinis filmas, filmo anonsas, paskaita, TED pranešimas. </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instrukcija, pasisakymas (apibūdinant, papasakojant, paaiškinant, įvertinant), pranešimas (su pateiktimis), ataskaita ir (arba) raportas.</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esė, recenzija ir (arba) atsiliepimas, referatas, plakatas, skelbimas, lankstinukas, straipsnis, tinklaraštis ir (arba) tinklaraščio įrašas, gyvenimo aprašymas ir (arba) CV.</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w:t>
      </w:r>
      <w:r w:rsidRPr="00330386">
        <w:rPr>
          <w:szCs w:val="24"/>
        </w:rPr>
        <w:t xml:space="preserve"> </w:t>
      </w:r>
      <w:r w:rsidRPr="00544A20">
        <w:rPr>
          <w:rFonts w:ascii="Times New Roman" w:hAnsi="Times New Roman" w:cs="Times New Roman"/>
          <w:sz w:val="24"/>
          <w:szCs w:val="24"/>
        </w:rPr>
        <w:t>įgarsintos pateiktys su užrašais, tinklalaidės įrašas, videofilmukas, videoreportažas.</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pokalbis, diskusija, interviu, konsultacija.</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elektroninis asmeninis laiškas, (pusiau) oficialus laiškas, motyvacinis laiškas, anketa.</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xml:space="preserve">: </w:t>
      </w:r>
      <w:r w:rsidRPr="00544A20">
        <w:rPr>
          <w:rFonts w:ascii="Times New Roman" w:hAnsi="Times New Roman" w:cs="Times New Roman"/>
          <w:sz w:val="24"/>
          <w:szCs w:val="24"/>
        </w:rPr>
        <w:t>pokalbis, vebinaras, soc. tinklų, tinklaraščių komentaras (realiu laiku), instagramo tekstas, konsultacija internetu.</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F9328D">
        <w:rPr>
          <w:rFonts w:ascii="Times New Roman" w:hAnsi="Times New Roman" w:cs="Times New Roman"/>
          <w:sz w:val="24"/>
          <w:szCs w:val="24"/>
        </w:rPr>
        <w:t>skelbimas, lankstinukas, brošiūra, diagrama, ataskaita ir (arba) raportas, anotacija, straipsnis, interviu, viešoji kalba, pranešimas, paskaita, grožinis tekstas, grafinis tekstas, tinklaraštis ir (arba) tinklaraščio įrašas, TED pranešimas, televizijos ir (arba)radijo žinios, reportažas, vaidybinis, dokumentinis filmas.</w:t>
      </w:r>
    </w:p>
    <w:p w:rsidR="003D0260" w:rsidRPr="00A7063E" w:rsidRDefault="003D0260" w:rsidP="003D0260">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w:t>
      </w:r>
      <w:r w:rsidRPr="00544A20">
        <w:rPr>
          <w:szCs w:val="24"/>
        </w:rPr>
        <w:t xml:space="preserve"> </w:t>
      </w:r>
      <w:r w:rsidRPr="00544A20">
        <w:rPr>
          <w:rFonts w:ascii="Times New Roman" w:hAnsi="Times New Roman" w:cs="Times New Roman"/>
          <w:sz w:val="24"/>
          <w:szCs w:val="24"/>
        </w:rPr>
        <w:t>konspektas, santrauka, ataskaita ir (arba) raportas, recenzija, pranešimas, diskusija ir (arba) pokalbis.</w:t>
      </w:r>
    </w:p>
    <w:p w:rsidR="003D0260" w:rsidRPr="00A7063E" w:rsidRDefault="003D0260" w:rsidP="003D0260">
      <w:pPr>
        <w:widowControl w:val="0"/>
        <w:spacing w:after="0" w:line="240" w:lineRule="auto"/>
        <w:ind w:firstLine="720"/>
        <w:jc w:val="both"/>
        <w:rPr>
          <w:rFonts w:ascii="Times New Roman" w:hAnsi="Times New Roman" w:cs="Times New Roman"/>
          <w:sz w:val="24"/>
          <w:szCs w:val="24"/>
        </w:rPr>
      </w:pPr>
    </w:p>
    <w:p w:rsidR="003D0260" w:rsidRPr="00A7063E" w:rsidRDefault="003D0260" w:rsidP="003D0260">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bookmarkEnd w:id="24"/>
    <w:p w:rsidR="003D0260" w:rsidRPr="00545CB5" w:rsidRDefault="003D0260" w:rsidP="003D0260">
      <w:pPr>
        <w:pStyle w:val="Sraopastraipa"/>
        <w:numPr>
          <w:ilvl w:val="0"/>
          <w:numId w:val="44"/>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w:rsidR="003D0260" w:rsidRDefault="003D0260" w:rsidP="003D0260">
      <w:pPr>
        <w:pStyle w:val="Sraopastraipa"/>
        <w:numPr>
          <w:ilvl w:val="0"/>
          <w:numId w:val="44"/>
        </w:numPr>
        <w:tabs>
          <w:tab w:val="left" w:pos="2540"/>
          <w:tab w:val="left" w:leader="dot" w:pos="9356"/>
        </w:tabs>
        <w:spacing w:after="0" w:line="240" w:lineRule="auto"/>
        <w:rPr>
          <w:rFonts w:ascii="Times New Roman" w:hAnsi="Times New Roman" w:cs="Times New Roman"/>
          <w:bCs/>
          <w:color w:val="000000" w:themeColor="text1"/>
          <w:sz w:val="24"/>
          <w:szCs w:val="24"/>
        </w:rPr>
      </w:pPr>
      <w:r w:rsidRPr="00580D9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rsidR="003D0260" w:rsidRPr="00580D95" w:rsidRDefault="003D0260" w:rsidP="003D0260">
      <w:pPr>
        <w:pStyle w:val="Sraopastraipa"/>
        <w:tabs>
          <w:tab w:val="left" w:pos="2540"/>
          <w:tab w:val="left" w:leader="dot" w:pos="9356"/>
        </w:tabs>
        <w:spacing w:after="0" w:line="240" w:lineRule="auto"/>
        <w:rPr>
          <w:rFonts w:ascii="Times New Roman" w:hAnsi="Times New Roman" w:cs="Times New Roman"/>
          <w:bCs/>
          <w:color w:val="000000" w:themeColor="text1"/>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3D0260" w:rsidRPr="00545CB5" w:rsidTr="00D425D5">
        <w:tc>
          <w:tcPr>
            <w:tcW w:w="7225" w:type="dxa"/>
            <w:gridSpan w:val="2"/>
            <w:shd w:val="clear" w:color="auto" w:fill="auto"/>
            <w:vAlign w:val="center"/>
          </w:tcPr>
          <w:p w:rsidR="003D0260" w:rsidRPr="00545CB5" w:rsidRDefault="003D0260" w:rsidP="00D425D5">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11</w:t>
            </w:r>
            <w:r w:rsidRPr="00545CB5">
              <w:rPr>
                <w:rFonts w:ascii="Times New Roman" w:hAnsi="Times New Roman" w:cs="Times New Roman"/>
                <w:b/>
                <w:sz w:val="24"/>
                <w:szCs w:val="24"/>
              </w:rPr>
              <w:t xml:space="preserve"> klasė</w:t>
            </w:r>
          </w:p>
        </w:tc>
        <w:tc>
          <w:tcPr>
            <w:tcW w:w="6945" w:type="dxa"/>
            <w:gridSpan w:val="2"/>
            <w:shd w:val="clear" w:color="auto" w:fill="auto"/>
            <w:vAlign w:val="center"/>
          </w:tcPr>
          <w:p w:rsidR="003D0260" w:rsidRPr="00545CB5" w:rsidRDefault="003D0260" w:rsidP="00D425D5">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12</w:t>
            </w:r>
            <w:r w:rsidRPr="00545CB5">
              <w:rPr>
                <w:rFonts w:ascii="Times New Roman" w:hAnsi="Times New Roman" w:cs="Times New Roman"/>
                <w:b/>
                <w:sz w:val="24"/>
                <w:szCs w:val="24"/>
              </w:rPr>
              <w:t xml:space="preserve"> klasė</w:t>
            </w:r>
          </w:p>
        </w:tc>
      </w:tr>
      <w:tr w:rsidR="003D0260" w:rsidRPr="00545CB5" w:rsidTr="00D425D5">
        <w:tc>
          <w:tcPr>
            <w:tcW w:w="5240"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rsidR="003D0260" w:rsidRPr="00545CB5" w:rsidRDefault="003D0260" w:rsidP="00D425D5">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w:rsidR="003D0260" w:rsidRPr="00545CB5" w:rsidTr="00D425D5">
        <w:tc>
          <w:tcPr>
            <w:tcW w:w="5240"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3D0260" w:rsidRPr="00545CB5" w:rsidTr="00D425D5">
        <w:tc>
          <w:tcPr>
            <w:tcW w:w="5240"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Cs/>
                <w:sz w:val="24"/>
                <w:szCs w:val="24"/>
              </w:rPr>
            </w:pPr>
            <w:r w:rsidRPr="00874EEF">
              <w:rPr>
                <w:rFonts w:ascii="Times New Roman" w:hAnsi="Times New Roman" w:cs="Times New Roman"/>
                <w:bCs/>
                <w:sz w:val="24"/>
                <w:szCs w:val="24"/>
              </w:rPr>
              <w:t>Diagnostinis testas/ kartojimas</w:t>
            </w:r>
            <w:r w:rsidRPr="00545CB5">
              <w:rPr>
                <w:rFonts w:ascii="Times New Roman" w:hAnsi="Times New Roman" w:cs="Times New Roman"/>
                <w:bCs/>
                <w:sz w:val="24"/>
                <w:szCs w:val="24"/>
              </w:rPr>
              <w:t xml:space="preserve"> </w:t>
            </w:r>
          </w:p>
        </w:tc>
        <w:tc>
          <w:tcPr>
            <w:tcW w:w="1985" w:type="dxa"/>
            <w:shd w:val="clear" w:color="auto" w:fill="auto"/>
            <w:vAlign w:val="center"/>
          </w:tcPr>
          <w:p w:rsidR="003D0260" w:rsidRPr="00444BDE" w:rsidRDefault="003D0260" w:rsidP="00D425D5">
            <w:pPr>
              <w:tabs>
                <w:tab w:val="left" w:leader="dot" w:pos="9356"/>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961"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1</w:t>
            </w:r>
          </w:p>
        </w:tc>
      </w:tr>
      <w:tr w:rsidR="003D0260" w:rsidRPr="00545CB5" w:rsidTr="00D425D5">
        <w:trPr>
          <w:trHeight w:val="1415"/>
        </w:trPr>
        <w:tc>
          <w:tcPr>
            <w:tcW w:w="5240" w:type="dxa"/>
            <w:shd w:val="clear" w:color="auto" w:fill="auto"/>
          </w:tcPr>
          <w:p w:rsidR="003D0260" w:rsidRPr="00545CB5" w:rsidRDefault="003D0260" w:rsidP="00D425D5">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sz="0" w:space="0" w:color="auto" w:frame="1"/>
              </w:rPr>
              <w:t xml:space="preserve">1. </w:t>
            </w:r>
            <w:r w:rsidRPr="008B5269">
              <w:rPr>
                <w:rFonts w:ascii="Times New Roman" w:hAnsi="Times New Roman" w:cs="Times New Roman"/>
                <w:b/>
                <w:sz w:val="24"/>
                <w:szCs w:val="24"/>
                <w:lang w:eastAsia="lt-LT" w:bidi="lo-LA"/>
              </w:rPr>
              <w:t xml:space="preserve">Tapatybės: apie save, santykiai su šeima, draugais, bendruomenės nariais, įvairiomis amžiaus grupėmis, </w:t>
            </w:r>
            <w:r w:rsidRPr="008B5269">
              <w:rPr>
                <w:rFonts w:ascii="Times New Roman" w:hAnsi="Times New Roman" w:cs="Times New Roman"/>
                <w:b/>
                <w:bCs/>
                <w:sz w:val="24"/>
                <w:szCs w:val="24"/>
                <w:lang w:eastAsia="lt-LT" w:bidi="lo-LA"/>
              </w:rPr>
              <w:t>asmens savybių ugdymas</w:t>
            </w:r>
            <w:r w:rsidRPr="008B5269">
              <w:rPr>
                <w:rFonts w:ascii="Times New Roman" w:hAnsi="Times New Roman" w:cs="Times New Roman"/>
                <w:b/>
                <w:sz w:val="24"/>
                <w:szCs w:val="24"/>
                <w:lang w:eastAsia="lt-LT" w:bidi="lo-LA"/>
              </w:rPr>
              <w:t>.</w:t>
            </w:r>
            <w:r>
              <w:rPr>
                <w:rFonts w:ascii="Times New Roman" w:hAnsi="Times New Roman" w:cs="Times New Roman"/>
                <w:sz w:val="24"/>
                <w:szCs w:val="24"/>
                <w:lang w:eastAsia="lt-LT" w:bidi="lo-LA"/>
              </w:rPr>
              <w:t xml:space="preserve"> Į</w:t>
            </w:r>
            <w:r w:rsidRPr="008B5269">
              <w:rPr>
                <w:rFonts w:ascii="Times New Roman" w:hAnsi="Times New Roman" w:cs="Times New Roman"/>
                <w:sz w:val="24"/>
                <w:szCs w:val="24"/>
                <w:lang w:eastAsia="lt-LT" w:bidi="lo-LA"/>
              </w:rPr>
              <w:t xml:space="preserve">vaizdžio formavimas, </w:t>
            </w:r>
            <w:r w:rsidRPr="008B5269">
              <w:rPr>
                <w:rFonts w:ascii="Times New Roman" w:hAnsi="Times New Roman" w:cs="Times New Roman"/>
                <w:bCs/>
                <w:sz w:val="24"/>
                <w:szCs w:val="24"/>
                <w:lang w:eastAsia="lt-LT" w:bidi="lo-LA"/>
              </w:rPr>
              <w:t>idėjos, asmenybės</w:t>
            </w:r>
            <w:r w:rsidRPr="008B5269">
              <w:rPr>
                <w:rFonts w:ascii="Times New Roman" w:hAnsi="Times New Roman" w:cs="Times New Roman"/>
                <w:sz w:val="24"/>
                <w:szCs w:val="24"/>
                <w:lang w:eastAsia="lt-LT" w:bidi="lo-LA"/>
              </w:rPr>
              <w:t>.</w:t>
            </w:r>
          </w:p>
        </w:tc>
        <w:tc>
          <w:tcPr>
            <w:tcW w:w="1985"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bCs/>
                <w:sz w:val="24"/>
                <w:szCs w:val="24"/>
              </w:rPr>
            </w:pPr>
            <w:r w:rsidRPr="00DB77B2">
              <w:rPr>
                <w:rFonts w:ascii="Times New Roman" w:hAnsi="Times New Roman" w:cs="Times New Roman"/>
                <w:b/>
                <w:bCs/>
                <w:sz w:val="24"/>
                <w:szCs w:val="24"/>
              </w:rPr>
              <w:t>1.</w:t>
            </w:r>
            <w:r w:rsidRPr="00EE1152">
              <w:rPr>
                <w:rFonts w:ascii="Times New Roman" w:hAnsi="Times New Roman" w:cs="Times New Roman"/>
                <w:sz w:val="24"/>
                <w:szCs w:val="24"/>
                <w:lang w:eastAsia="lt-LT" w:bidi="lo-LA"/>
              </w:rPr>
              <w:t xml:space="preserve"> </w:t>
            </w:r>
            <w:r w:rsidRPr="00EE1152">
              <w:rPr>
                <w:rFonts w:ascii="Times New Roman" w:hAnsi="Times New Roman" w:cs="Times New Roman"/>
                <w:b/>
                <w:sz w:val="24"/>
                <w:szCs w:val="24"/>
                <w:lang w:eastAsia="lt-LT" w:bidi="lo-LA"/>
              </w:rPr>
              <w:t xml:space="preserve">Tapatybės: apie save, santykiai su šeima, draugais, bendruomenės nariais, įvairiomis amžiaus grupėmis, </w:t>
            </w:r>
            <w:r w:rsidRPr="00EE1152">
              <w:rPr>
                <w:rFonts w:ascii="Times New Roman" w:hAnsi="Times New Roman" w:cs="Times New Roman"/>
                <w:b/>
                <w:bCs/>
                <w:sz w:val="24"/>
                <w:szCs w:val="24"/>
                <w:lang w:eastAsia="lt-LT" w:bidi="lo-LA"/>
              </w:rPr>
              <w:t>asmens savybių ugdymas</w:t>
            </w:r>
            <w:r w:rsidRPr="00EE1152">
              <w:rPr>
                <w:rFonts w:ascii="Times New Roman" w:hAnsi="Times New Roman" w:cs="Times New Roman"/>
                <w:b/>
                <w:sz w:val="24"/>
                <w:szCs w:val="24"/>
                <w:lang w:eastAsia="lt-LT" w:bidi="lo-LA"/>
              </w:rPr>
              <w:t>.</w:t>
            </w:r>
            <w:r>
              <w:rPr>
                <w:rFonts w:ascii="Times New Roman" w:hAnsi="Times New Roman" w:cs="Times New Roman"/>
                <w:sz w:val="24"/>
                <w:szCs w:val="24"/>
                <w:lang w:eastAsia="lt-LT" w:bidi="lo-LA"/>
              </w:rPr>
              <w:t xml:space="preserve"> V</w:t>
            </w:r>
            <w:r w:rsidRPr="00EE1152">
              <w:rPr>
                <w:rFonts w:ascii="Times New Roman" w:hAnsi="Times New Roman" w:cs="Times New Roman"/>
                <w:sz w:val="24"/>
                <w:szCs w:val="24"/>
                <w:lang w:eastAsia="lt-LT" w:bidi="lo-LA"/>
              </w:rPr>
              <w:t xml:space="preserve">ertybės, įsipareigojimai, tikslai, </w:t>
            </w:r>
            <w:r w:rsidRPr="00EE1152">
              <w:rPr>
                <w:rFonts w:ascii="Times New Roman" w:hAnsi="Times New Roman" w:cs="Times New Roman"/>
                <w:bCs/>
                <w:sz w:val="24"/>
                <w:szCs w:val="24"/>
                <w:lang w:eastAsia="lt-LT" w:bidi="lo-LA"/>
              </w:rPr>
              <w:t xml:space="preserve">idėjos, </w:t>
            </w:r>
            <w:r>
              <w:rPr>
                <w:rFonts w:ascii="Times New Roman" w:hAnsi="Times New Roman" w:cs="Times New Roman"/>
                <w:sz w:val="24"/>
                <w:szCs w:val="24"/>
                <w:lang w:eastAsia="lt-LT" w:bidi="lo-LA"/>
              </w:rPr>
              <w:t xml:space="preserve"> autoritetai.</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8</w:t>
            </w:r>
          </w:p>
        </w:tc>
      </w:tr>
      <w:tr w:rsidR="003D0260" w:rsidRPr="00545CB5" w:rsidTr="00D425D5">
        <w:trPr>
          <w:trHeight w:val="273"/>
        </w:trPr>
        <w:tc>
          <w:tcPr>
            <w:tcW w:w="5240" w:type="dxa"/>
            <w:shd w:val="clear" w:color="auto" w:fill="auto"/>
          </w:tcPr>
          <w:p w:rsidR="003D0260" w:rsidRPr="00545CB5" w:rsidRDefault="003D0260" w:rsidP="00D425D5">
            <w:pPr>
              <w:tabs>
                <w:tab w:val="left" w:leader="dot" w:pos="9356"/>
              </w:tabs>
              <w:rPr>
                <w:rFonts w:ascii="Times New Roman" w:hAnsi="Times New Roman" w:cs="Times New Roman"/>
                <w:b/>
                <w:bCs/>
                <w:sz w:val="24"/>
                <w:szCs w:val="24"/>
                <w:bdr w:val="none" w:sz="0" w:space="0" w:color="auto"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rsidR="003D0260" w:rsidRPr="00545CB5" w:rsidRDefault="003D0260" w:rsidP="00D425D5">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sidRPr="00545CB5">
              <w:rPr>
                <w:b/>
                <w:bCs/>
                <w:bdr w:val="none" w:sz="0" w:space="0" w:color="auto" w:frame="1"/>
              </w:rPr>
              <w:lastRenderedPageBreak/>
              <w:t xml:space="preserve">2. </w:t>
            </w:r>
            <w:r w:rsidRPr="00DB77B2">
              <w:rPr>
                <w:b/>
                <w:lang w:bidi="lo-LA"/>
              </w:rPr>
              <w:t>Mokymasis visą gyvenimą, išsilavinimas, profesija, darbas.</w:t>
            </w:r>
            <w:r>
              <w:rPr>
                <w:lang w:bidi="lo-LA"/>
              </w:rPr>
              <w:t xml:space="preserve"> M</w:t>
            </w:r>
            <w:r w:rsidRPr="00A25EA9">
              <w:rPr>
                <w:lang w:bidi="lo-LA"/>
              </w:rPr>
              <w:t>okykla, mokomieji dalykai, užsienio kalbos, interesai, ateities planai.</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Pr>
                <w:b/>
                <w:bCs/>
                <w:bdr w:val="none" w:sz="0" w:space="0" w:color="auto" w:frame="1"/>
              </w:rPr>
              <w:t>2</w:t>
            </w:r>
            <w:r w:rsidRPr="00545CB5">
              <w:rPr>
                <w:b/>
                <w:bCs/>
                <w:bdr w:val="none" w:sz="0" w:space="0" w:color="auto" w:frame="1"/>
              </w:rPr>
              <w:t xml:space="preserve">. </w:t>
            </w:r>
            <w:r w:rsidRPr="00DB77B2">
              <w:rPr>
                <w:b/>
                <w:lang w:bidi="lo-LA"/>
              </w:rPr>
              <w:t>Mokymasis visą gyvenimą, išsilavinimas, profesija, darbas.</w:t>
            </w:r>
            <w:r>
              <w:rPr>
                <w:lang w:bidi="lo-LA"/>
              </w:rPr>
              <w:t xml:space="preserve"> S</w:t>
            </w:r>
            <w:r w:rsidRPr="00A25EA9">
              <w:rPr>
                <w:lang w:bidi="lo-LA"/>
              </w:rPr>
              <w:t xml:space="preserve">tudijos, specializacija, </w:t>
            </w:r>
            <w:r w:rsidRPr="00A25EA9">
              <w:rPr>
                <w:bCs/>
                <w:lang w:bidi="lo-LA"/>
              </w:rPr>
              <w:t>karjera</w:t>
            </w:r>
            <w:r>
              <w:rPr>
                <w:bCs/>
                <w:lang w:bidi="lo-LA"/>
              </w:rPr>
              <w:t>, praktika, mainų programos</w:t>
            </w:r>
            <w:r>
              <w:rPr>
                <w:lang w:bidi="lo-LA"/>
              </w:rPr>
              <w:t>.</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8</w:t>
            </w:r>
          </w:p>
        </w:tc>
      </w:tr>
      <w:tr w:rsidR="003D0260" w:rsidRPr="00C3504E" w:rsidTr="00D425D5">
        <w:tc>
          <w:tcPr>
            <w:tcW w:w="5240" w:type="dxa"/>
            <w:shd w:val="clear" w:color="auto" w:fill="auto"/>
          </w:tcPr>
          <w:p w:rsidR="003D0260" w:rsidRPr="00545CB5" w:rsidRDefault="003D0260" w:rsidP="00D425D5">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pPr>
            <w:r w:rsidRPr="00545CB5">
              <w:rPr>
                <w:b/>
                <w:bCs/>
                <w:bdr w:val="none" w:sz="0" w:space="0" w:color="auto" w:frame="1"/>
              </w:rPr>
              <w:t xml:space="preserve">3. </w:t>
            </w:r>
            <w:r w:rsidRPr="00F57859">
              <w:rPr>
                <w:b/>
                <w:lang w:bidi="lo-LA"/>
              </w:rPr>
              <w:t>Asmeninio ir viešojo gyvenimo patirtys.</w:t>
            </w:r>
            <w:r>
              <w:rPr>
                <w:lang w:bidi="lo-LA"/>
              </w:rPr>
              <w:t xml:space="preserve"> L</w:t>
            </w:r>
            <w:r w:rsidRPr="00A25EA9">
              <w:rPr>
                <w:lang w:bidi="lo-LA"/>
              </w:rPr>
              <w:t>aisvalaikis, hobiai, kelionės, pirkiniai ir paslaugos, buitis, namų ruoša ir pan.</w:t>
            </w:r>
          </w:p>
          <w:p w:rsidR="003D0260" w:rsidRPr="00545CB5" w:rsidRDefault="003D0260" w:rsidP="00D425D5">
            <w:pPr>
              <w:pStyle w:val="prastasiniatinklio"/>
              <w:spacing w:before="0" w:beforeAutospacing="0" w:after="0" w:afterAutospacing="0"/>
              <w:contextualSpacing/>
              <w:rPr>
                <w:bdr w:val="none" w:sz="0" w:space="0" w:color="auto" w:frame="1"/>
              </w:rPr>
            </w:pP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shd w:val="clear" w:color="auto" w:fill="auto"/>
          </w:tcPr>
          <w:p w:rsidR="003D0260" w:rsidRPr="00545CB5" w:rsidRDefault="003D0260" w:rsidP="00D425D5">
            <w:pPr>
              <w:pStyle w:val="prastasiniatinklio"/>
              <w:spacing w:before="0" w:beforeAutospacing="0" w:after="0" w:afterAutospacing="0"/>
              <w:contextualSpacing/>
              <w:rPr>
                <w:rFonts w:eastAsia="Calibri"/>
              </w:rPr>
            </w:pPr>
            <w:r>
              <w:rPr>
                <w:b/>
                <w:bCs/>
                <w:bdr w:val="none" w:sz="0" w:space="0" w:color="auto" w:frame="1"/>
              </w:rPr>
              <w:t>3</w:t>
            </w:r>
            <w:r w:rsidRPr="00545CB5">
              <w:rPr>
                <w:b/>
                <w:bCs/>
                <w:bdr w:val="none" w:sz="0" w:space="0" w:color="auto" w:frame="1"/>
              </w:rPr>
              <w:t xml:space="preserve">. </w:t>
            </w:r>
            <w:r w:rsidRPr="005E1345">
              <w:rPr>
                <w:b/>
                <w:lang w:bidi="lo-LA"/>
              </w:rPr>
              <w:t>Asmeninio ir viešojo gyvenimo patirtys.</w:t>
            </w:r>
            <w:r>
              <w:rPr>
                <w:lang w:bidi="lo-LA"/>
              </w:rPr>
              <w:t xml:space="preserve"> S</w:t>
            </w:r>
            <w:r w:rsidRPr="00A25EA9">
              <w:rPr>
                <w:lang w:bidi="lo-LA"/>
              </w:rPr>
              <w:t xml:space="preserve">avanorystė, darbo patirtis, </w:t>
            </w:r>
            <w:r w:rsidRPr="00A25EA9">
              <w:rPr>
                <w:bCs/>
                <w:lang w:bidi="lo-LA"/>
              </w:rPr>
              <w:t>asmeninis biudžetas</w:t>
            </w:r>
            <w:r w:rsidRPr="00A25EA9">
              <w:rPr>
                <w:lang w:bidi="lo-LA"/>
              </w:rPr>
              <w:t>.</w:t>
            </w:r>
          </w:p>
        </w:tc>
        <w:tc>
          <w:tcPr>
            <w:tcW w:w="1984" w:type="dxa"/>
          </w:tcPr>
          <w:p w:rsidR="003D0260" w:rsidRPr="00545CB5" w:rsidRDefault="003D0260" w:rsidP="00D425D5">
            <w:pPr>
              <w:jc w:val="center"/>
              <w:rPr>
                <w:rFonts w:ascii="Times New Roman" w:hAnsi="Times New Roman" w:cs="Times New Roman"/>
                <w:bCs/>
                <w:sz w:val="24"/>
                <w:szCs w:val="24"/>
              </w:rPr>
            </w:pPr>
          </w:p>
          <w:p w:rsidR="003D0260" w:rsidRPr="00545CB5" w:rsidRDefault="003D0260" w:rsidP="00D425D5">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3D0260" w:rsidRPr="00C3504E"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
                <w:bCs/>
                <w:bdr w:val="none" w:sz="0" w:space="0" w:color="auto" w:frame="1"/>
              </w:rPr>
            </w:pPr>
            <w:r w:rsidRPr="00545CB5">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3D0260" w:rsidRPr="00545CB5" w:rsidRDefault="003D0260" w:rsidP="00D425D5">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pPr>
            <w:r w:rsidRPr="00393611">
              <w:rPr>
                <w:b/>
              </w:rPr>
              <w:t>4.</w:t>
            </w:r>
            <w:r w:rsidRPr="00A25EA9">
              <w:rPr>
                <w:lang w:bidi="lo-LA"/>
              </w:rPr>
              <w:t xml:space="preserve"> </w:t>
            </w:r>
            <w:r w:rsidRPr="00F57859">
              <w:rPr>
                <w:b/>
                <w:lang w:bidi="lo-LA"/>
              </w:rPr>
              <w:t xml:space="preserve">Sveika gyvensena </w:t>
            </w:r>
            <w:r w:rsidRPr="00F57859">
              <w:rPr>
                <w:b/>
                <w:bCs/>
                <w:lang w:bidi="lo-LA"/>
              </w:rPr>
              <w:t>ir gyvenimo įgūdžiai.</w:t>
            </w:r>
            <w:r>
              <w:rPr>
                <w:bCs/>
                <w:lang w:bidi="lo-LA"/>
              </w:rPr>
              <w:t xml:space="preserve"> R</w:t>
            </w:r>
            <w:r w:rsidRPr="00A25EA9">
              <w:rPr>
                <w:lang w:bidi="lo-LA"/>
              </w:rPr>
              <w:t>ūpinimasis savo ir kitų sveikata, mityba ir mankšta ir (arba) sport</w:t>
            </w:r>
            <w:r>
              <w:rPr>
                <w:lang w:bidi="lo-LA"/>
              </w:rPr>
              <w:t>as, mokymosi ir poilsio balansas</w:t>
            </w:r>
            <w:r w:rsidRPr="00A25EA9">
              <w:rPr>
                <w:lang w:bidi="lo-LA"/>
              </w:rPr>
              <w:t>.</w:t>
            </w: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Pr>
                <w:rFonts w:ascii="Times New Roman" w:hAnsi="Times New Roman" w:cs="Times New Roman"/>
                <w:sz w:val="24"/>
                <w:szCs w:val="24"/>
              </w:rPr>
              <w:t>4.</w:t>
            </w:r>
            <w:r w:rsidRPr="00A25EA9">
              <w:rPr>
                <w:szCs w:val="24"/>
                <w:lang w:eastAsia="lt-LT" w:bidi="lo-LA"/>
              </w:rPr>
              <w:t xml:space="preserve"> </w:t>
            </w:r>
            <w:r w:rsidRPr="000539A5">
              <w:rPr>
                <w:rFonts w:ascii="Times New Roman" w:hAnsi="Times New Roman" w:cs="Times New Roman"/>
                <w:b/>
                <w:sz w:val="24"/>
                <w:szCs w:val="24"/>
                <w:lang w:eastAsia="lt-LT" w:bidi="lo-LA"/>
              </w:rPr>
              <w:t xml:space="preserve">Sveika gyvensena </w:t>
            </w:r>
            <w:r w:rsidRPr="000539A5">
              <w:rPr>
                <w:rFonts w:ascii="Times New Roman" w:hAnsi="Times New Roman" w:cs="Times New Roman"/>
                <w:b/>
                <w:bCs/>
                <w:sz w:val="24"/>
                <w:szCs w:val="24"/>
                <w:lang w:eastAsia="lt-LT" w:bidi="lo-LA"/>
              </w:rPr>
              <w:t>ir gyvenimo įgūdžiai.</w:t>
            </w:r>
            <w:r>
              <w:rPr>
                <w:rFonts w:ascii="Times New Roman" w:hAnsi="Times New Roman" w:cs="Times New Roman"/>
                <w:bCs/>
                <w:sz w:val="24"/>
                <w:szCs w:val="24"/>
                <w:lang w:eastAsia="lt-LT" w:bidi="lo-LA"/>
              </w:rPr>
              <w:t xml:space="preserve"> S</w:t>
            </w:r>
            <w:r w:rsidRPr="000539A5">
              <w:rPr>
                <w:rFonts w:ascii="Times New Roman" w:hAnsi="Times New Roman" w:cs="Times New Roman"/>
                <w:bCs/>
                <w:sz w:val="24"/>
                <w:szCs w:val="24"/>
                <w:lang w:eastAsia="lt-LT" w:bidi="lo-LA"/>
              </w:rPr>
              <w:t>treso įveikimas</w:t>
            </w:r>
            <w:r w:rsidRPr="000539A5">
              <w:rPr>
                <w:rFonts w:ascii="Times New Roman" w:hAnsi="Times New Roman" w:cs="Times New Roman"/>
                <w:sz w:val="24"/>
                <w:szCs w:val="24"/>
                <w:lang w:eastAsia="lt-LT" w:bidi="lo-LA"/>
              </w:rPr>
              <w:t xml:space="preserve">, asmens ir aplinkos higiena, </w:t>
            </w:r>
            <w:r w:rsidRPr="000539A5">
              <w:rPr>
                <w:rFonts w:ascii="Times New Roman" w:hAnsi="Times New Roman" w:cs="Times New Roman"/>
                <w:bCs/>
                <w:sz w:val="24"/>
                <w:szCs w:val="24"/>
                <w:lang w:eastAsia="lt-LT" w:bidi="lo-LA"/>
              </w:rPr>
              <w:t>žalingų įpročių prevencija</w:t>
            </w:r>
            <w:r w:rsidRPr="00A25EA9">
              <w:rPr>
                <w:szCs w:val="24"/>
                <w:lang w:eastAsia="lt-LT" w:bidi="lo-LA"/>
              </w:rPr>
              <w:t>.</w:t>
            </w:r>
          </w:p>
        </w:tc>
        <w:tc>
          <w:tcPr>
            <w:tcW w:w="1984" w:type="dxa"/>
          </w:tcPr>
          <w:p w:rsidR="003D0260" w:rsidRDefault="003D0260" w:rsidP="00D425D5">
            <w:pPr>
              <w:jc w:val="center"/>
              <w:rPr>
                <w:rFonts w:ascii="Times New Roman" w:hAnsi="Times New Roman" w:cs="Times New Roman"/>
                <w:bCs/>
                <w:sz w:val="24"/>
                <w:szCs w:val="24"/>
              </w:rPr>
            </w:pPr>
          </w:p>
          <w:p w:rsidR="003D0260" w:rsidRPr="00545CB5" w:rsidRDefault="003D0260" w:rsidP="00D425D5">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3D0260" w:rsidRPr="00C3504E" w:rsidTr="00D425D5">
        <w:tc>
          <w:tcPr>
            <w:tcW w:w="5240" w:type="dxa"/>
            <w:shd w:val="clear" w:color="auto" w:fill="auto"/>
          </w:tcPr>
          <w:p w:rsidR="003D0260" w:rsidRPr="00393611" w:rsidRDefault="003D0260" w:rsidP="00D425D5">
            <w:pPr>
              <w:pStyle w:val="prastasiniatinklio"/>
              <w:spacing w:before="0" w:beforeAutospacing="0" w:after="0" w:afterAutospacing="0"/>
              <w:contextualSpacing/>
              <w:rPr>
                <w:b/>
              </w:rPr>
            </w:pPr>
            <w:r w:rsidRPr="00545CB5">
              <w:rPr>
                <w:bdr w:val="none" w:sz="0" w:space="0" w:color="auto" w:frame="1"/>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shd w:val="clear" w:color="auto" w:fill="auto"/>
          </w:tcPr>
          <w:p w:rsidR="003D0260" w:rsidRDefault="003D0260" w:rsidP="00D425D5">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4" w:type="dxa"/>
          </w:tcPr>
          <w:p w:rsidR="003D0260" w:rsidRPr="00545CB5" w:rsidRDefault="003D0260" w:rsidP="00D425D5">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393611" w:rsidRDefault="003D0260" w:rsidP="00D425D5">
            <w:pPr>
              <w:pStyle w:val="prastasiniatinklio"/>
              <w:spacing w:before="0" w:beforeAutospacing="0" w:after="0" w:afterAutospacing="0"/>
              <w:contextualSpacing/>
              <w:rPr>
                <w:b/>
              </w:rPr>
            </w:pPr>
            <w:r>
              <w:rPr>
                <w:b/>
              </w:rPr>
              <w:t>5.</w:t>
            </w:r>
            <w:r w:rsidRPr="00A25EA9">
              <w:rPr>
                <w:lang w:bidi="lo-LA"/>
              </w:rPr>
              <w:t xml:space="preserve"> </w:t>
            </w:r>
            <w:r w:rsidRPr="00E73FB5">
              <w:rPr>
                <w:b/>
                <w:lang w:bidi="lo-LA"/>
              </w:rPr>
              <w:t>Komunikacija ir medijos.</w:t>
            </w:r>
            <w:r>
              <w:rPr>
                <w:lang w:bidi="lo-LA"/>
              </w:rPr>
              <w:t xml:space="preserve"> Š</w:t>
            </w:r>
            <w:r w:rsidRPr="00A25EA9">
              <w:rPr>
                <w:bCs/>
                <w:lang w:bidi="lo-LA"/>
              </w:rPr>
              <w:t xml:space="preserve">iuolaikinės žiniasklaidos priemonės, medijų raštingumas, socialiniai tinklai, etiškas ir </w:t>
            </w:r>
            <w:r w:rsidRPr="00A25EA9">
              <w:rPr>
                <w:lang w:bidi="lo-LA"/>
              </w:rPr>
              <w:t>saugus elgesys</w:t>
            </w:r>
            <w:r w:rsidRPr="00A25EA9">
              <w:rPr>
                <w:bCs/>
                <w:lang w:bidi="lo-LA"/>
              </w:rPr>
              <w:t xml:space="preserve"> realioje ir skaitmeninėje erdvėje</w:t>
            </w:r>
            <w:r w:rsidRPr="00A25EA9">
              <w:rPr>
                <w:lang w:bidi="lo-LA"/>
              </w:rPr>
              <w:t>.</w:t>
            </w: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shd w:val="clear" w:color="auto" w:fill="auto"/>
          </w:tcPr>
          <w:p w:rsidR="003D0260" w:rsidRDefault="003D0260" w:rsidP="00D425D5">
            <w:pPr>
              <w:tabs>
                <w:tab w:val="left" w:leader="dot" w:pos="9356"/>
              </w:tabs>
              <w:rPr>
                <w:rFonts w:ascii="Times New Roman" w:hAnsi="Times New Roman" w:cs="Times New Roman"/>
                <w:sz w:val="24"/>
                <w:szCs w:val="24"/>
              </w:rPr>
            </w:pPr>
            <w:r w:rsidRPr="00914F95">
              <w:rPr>
                <w:rFonts w:ascii="Times New Roman" w:hAnsi="Times New Roman" w:cs="Times New Roman"/>
                <w:b/>
                <w:sz w:val="24"/>
                <w:szCs w:val="24"/>
              </w:rPr>
              <w:t>5.</w:t>
            </w:r>
            <w:r w:rsidRPr="00A25EA9">
              <w:rPr>
                <w:szCs w:val="24"/>
                <w:lang w:eastAsia="lt-LT" w:bidi="lo-LA"/>
              </w:rPr>
              <w:t xml:space="preserve"> </w:t>
            </w:r>
            <w:r w:rsidRPr="003A78E5">
              <w:rPr>
                <w:rFonts w:ascii="Times New Roman" w:hAnsi="Times New Roman" w:cs="Times New Roman"/>
                <w:b/>
                <w:sz w:val="24"/>
                <w:szCs w:val="24"/>
                <w:lang w:eastAsia="lt-LT" w:bidi="lo-LA"/>
              </w:rPr>
              <w:t>Komunikacija ir medijos.</w:t>
            </w:r>
            <w:r>
              <w:rPr>
                <w:rFonts w:ascii="Times New Roman" w:hAnsi="Times New Roman" w:cs="Times New Roman"/>
                <w:sz w:val="24"/>
                <w:szCs w:val="24"/>
                <w:lang w:eastAsia="lt-LT" w:bidi="lo-LA"/>
              </w:rPr>
              <w:t xml:space="preserve"> M</w:t>
            </w:r>
            <w:r w:rsidRPr="003A78E5">
              <w:rPr>
                <w:rFonts w:ascii="Times New Roman" w:hAnsi="Times New Roman" w:cs="Times New Roman"/>
                <w:bCs/>
                <w:sz w:val="24"/>
                <w:szCs w:val="24"/>
                <w:lang w:eastAsia="lt-LT" w:bidi="lo-LA"/>
              </w:rPr>
              <w:t>edijų raštingumas</w:t>
            </w:r>
            <w:r w:rsidRPr="003A78E5">
              <w:rPr>
                <w:rFonts w:ascii="Times New Roman" w:hAnsi="Times New Roman" w:cs="Times New Roman"/>
                <w:sz w:val="24"/>
                <w:szCs w:val="24"/>
                <w:lang w:eastAsia="lt-LT" w:bidi="lo-LA"/>
              </w:rPr>
              <w:t>, verbalinė ir neverbalinė komunikacija, socialinės konvencijos, dezinformacija, neapykantos kal</w:t>
            </w:r>
            <w:r>
              <w:rPr>
                <w:rFonts w:ascii="Times New Roman" w:hAnsi="Times New Roman" w:cs="Times New Roman"/>
                <w:sz w:val="24"/>
                <w:szCs w:val="24"/>
                <w:lang w:eastAsia="lt-LT" w:bidi="lo-LA"/>
              </w:rPr>
              <w:t>ba, kibernetinis saugumas</w:t>
            </w:r>
            <w:r w:rsidRPr="003A78E5">
              <w:rPr>
                <w:rFonts w:ascii="Times New Roman" w:hAnsi="Times New Roman" w:cs="Times New Roman"/>
                <w:sz w:val="24"/>
                <w:szCs w:val="24"/>
                <w:lang w:eastAsia="lt-LT" w:bidi="lo-LA"/>
              </w:rPr>
              <w:t>.</w:t>
            </w:r>
          </w:p>
        </w:tc>
        <w:tc>
          <w:tcPr>
            <w:tcW w:w="1984" w:type="dxa"/>
          </w:tcPr>
          <w:p w:rsidR="003D0260" w:rsidRDefault="003D0260" w:rsidP="00D425D5">
            <w:pPr>
              <w:jc w:val="center"/>
              <w:rPr>
                <w:rFonts w:ascii="Times New Roman" w:hAnsi="Times New Roman" w:cs="Times New Roman"/>
                <w:bCs/>
                <w:sz w:val="24"/>
                <w:szCs w:val="24"/>
              </w:rPr>
            </w:pPr>
          </w:p>
          <w:p w:rsidR="003D0260" w:rsidRPr="00545CB5" w:rsidRDefault="003D0260" w:rsidP="00D425D5">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3D0260" w:rsidRPr="00C3504E" w:rsidTr="00D425D5">
        <w:trPr>
          <w:trHeight w:val="845"/>
        </w:trPr>
        <w:tc>
          <w:tcPr>
            <w:tcW w:w="5240" w:type="dxa"/>
            <w:shd w:val="clear" w:color="auto" w:fill="E7E6E6" w:themeFill="background2"/>
          </w:tcPr>
          <w:p w:rsidR="003D0260" w:rsidRPr="00545CB5" w:rsidRDefault="003D0260" w:rsidP="00D425D5">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rsidR="003D0260" w:rsidRPr="00545CB5" w:rsidRDefault="003D0260" w:rsidP="00D425D5">
            <w:pPr>
              <w:pStyle w:val="prastasiniatinklio"/>
              <w:spacing w:before="0" w:beforeAutospacing="0" w:after="0" w:afterAutospacing="0"/>
              <w:contextualSpacing/>
              <w:rPr>
                <w:rFonts w:eastAsia="SimSun"/>
              </w:rPr>
            </w:pPr>
          </w:p>
        </w:tc>
        <w:tc>
          <w:tcPr>
            <w:tcW w:w="1985" w:type="dxa"/>
            <w:shd w:val="clear" w:color="auto" w:fill="E7E6E6" w:themeFill="background2"/>
          </w:tcPr>
          <w:p w:rsidR="003D0260" w:rsidRPr="00545CB5"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003D0260" w:rsidRPr="00545CB5" w:rsidRDefault="003D0260" w:rsidP="00D425D5">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rsidR="003D0260" w:rsidRPr="00545CB5" w:rsidRDefault="003D0260" w:rsidP="00D425D5">
            <w:pPr>
              <w:jc w:val="center"/>
              <w:rPr>
                <w:rFonts w:ascii="Times New Roman" w:hAnsi="Times New Roman" w:cs="Times New Roman"/>
                <w:bCs/>
                <w:sz w:val="24"/>
                <w:szCs w:val="24"/>
              </w:rPr>
            </w:pPr>
          </w:p>
          <w:p w:rsidR="003D0260" w:rsidRPr="00545CB5" w:rsidRDefault="003D0260" w:rsidP="00D425D5">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3D0260" w:rsidRPr="00C3504E" w:rsidTr="00D425D5">
        <w:tc>
          <w:tcPr>
            <w:tcW w:w="5240"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Pr>
                <w:rFonts w:ascii="Times New Roman" w:hAnsi="Times New Roman" w:cs="Times New Roman"/>
                <w:b/>
                <w:bCs/>
                <w:sz w:val="24"/>
                <w:szCs w:val="24"/>
                <w:bdr w:val="none" w:sz="0" w:space="0" w:color="auto" w:frame="1"/>
                <w:lang w:val="en-US"/>
              </w:rPr>
              <w:t>6</w:t>
            </w:r>
            <w:r w:rsidRPr="00545CB5">
              <w:rPr>
                <w:rFonts w:ascii="Times New Roman" w:hAnsi="Times New Roman" w:cs="Times New Roman"/>
                <w:b/>
                <w:bCs/>
                <w:sz w:val="24"/>
                <w:szCs w:val="24"/>
                <w:bdr w:val="none" w:sz="0" w:space="0" w:color="auto" w:frame="1"/>
              </w:rPr>
              <w:t xml:space="preserve">. </w:t>
            </w:r>
            <w:r w:rsidRPr="00293D42">
              <w:rPr>
                <w:rFonts w:ascii="Times New Roman" w:hAnsi="Times New Roman" w:cs="Times New Roman"/>
                <w:b/>
                <w:sz w:val="24"/>
                <w:szCs w:val="24"/>
                <w:lang w:eastAsia="lt-LT" w:bidi="lo-LA"/>
              </w:rPr>
              <w:t>Mokslas, technologijos ir inovacijos.</w:t>
            </w:r>
            <w:r>
              <w:rPr>
                <w:rFonts w:ascii="Times New Roman" w:hAnsi="Times New Roman" w:cs="Times New Roman"/>
                <w:sz w:val="24"/>
                <w:szCs w:val="24"/>
                <w:lang w:eastAsia="lt-LT" w:bidi="lo-LA"/>
              </w:rPr>
              <w:t xml:space="preserve"> M</w:t>
            </w:r>
            <w:r w:rsidRPr="00293D42">
              <w:rPr>
                <w:rFonts w:ascii="Times New Roman" w:hAnsi="Times New Roman" w:cs="Times New Roman"/>
                <w:bCs/>
                <w:sz w:val="24"/>
                <w:szCs w:val="24"/>
                <w:lang w:eastAsia="lt-LT" w:bidi="lo-LA"/>
              </w:rPr>
              <w:t>okslo pažanga, išradimai, naujos technologijos, jų vaidmuo kasdieniame gyvenime.</w:t>
            </w:r>
          </w:p>
          <w:p w:rsidR="003D0260" w:rsidRPr="00545CB5" w:rsidRDefault="003D0260" w:rsidP="00D425D5">
            <w:pPr>
              <w:tabs>
                <w:tab w:val="left" w:leader="dot" w:pos="9356"/>
              </w:tabs>
              <w:rPr>
                <w:rFonts w:ascii="Times New Roman" w:hAnsi="Times New Roman" w:cs="Times New Roman"/>
                <w:sz w:val="24"/>
                <w:szCs w:val="24"/>
              </w:rPr>
            </w:pP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Pr>
                <w:b/>
                <w:bCs/>
                <w:bdr w:val="none" w:sz="0" w:space="0" w:color="auto" w:frame="1"/>
              </w:rPr>
              <w:t>6</w:t>
            </w:r>
            <w:r w:rsidRPr="00545CB5">
              <w:rPr>
                <w:b/>
                <w:bCs/>
                <w:bdr w:val="none" w:sz="0" w:space="0" w:color="auto" w:frame="1"/>
              </w:rPr>
              <w:t xml:space="preserve">. </w:t>
            </w:r>
            <w:r w:rsidRPr="00293D42">
              <w:rPr>
                <w:b/>
                <w:lang w:bidi="lo-LA"/>
              </w:rPr>
              <w:t>Mokslas, technologijos ir inovacijos.</w:t>
            </w:r>
            <w:r>
              <w:rPr>
                <w:lang w:bidi="lo-LA"/>
              </w:rPr>
              <w:t xml:space="preserve"> M</w:t>
            </w:r>
            <w:r w:rsidRPr="00A25EA9">
              <w:rPr>
                <w:bCs/>
                <w:lang w:bidi="lo-LA"/>
              </w:rPr>
              <w:t xml:space="preserve">okslo pažanga, išradimai, naujos technologijos, jų vaidmuo pramonėje, medicinoje, </w:t>
            </w:r>
            <w:r>
              <w:rPr>
                <w:bCs/>
                <w:lang w:bidi="lo-LA"/>
              </w:rPr>
              <w:t>Lietuvos mokslo pasiekimai</w:t>
            </w:r>
            <w:r w:rsidRPr="00A25EA9">
              <w:rPr>
                <w:bCs/>
                <w:lang w:bidi="lo-LA"/>
              </w:rPr>
              <w:t>.</w:t>
            </w:r>
          </w:p>
        </w:tc>
        <w:tc>
          <w:tcPr>
            <w:tcW w:w="1984" w:type="dxa"/>
          </w:tcPr>
          <w:p w:rsidR="003D0260"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9</w:t>
            </w:r>
          </w:p>
        </w:tc>
      </w:tr>
      <w:tr w:rsidR="003D0260" w:rsidRPr="00C3504E" w:rsidTr="00D425D5">
        <w:tc>
          <w:tcPr>
            <w:tcW w:w="5240"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3D0260" w:rsidRPr="00545CB5" w:rsidRDefault="003D0260" w:rsidP="00D425D5">
            <w:pPr>
              <w:pStyle w:val="prastasiniatinklio"/>
              <w:spacing w:before="0" w:beforeAutospacing="0" w:after="0" w:afterAutospacing="0"/>
              <w:contextualSpacing/>
            </w:pPr>
            <w:r w:rsidRPr="00545CB5">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545CB5" w:rsidRDefault="003D0260" w:rsidP="00D425D5">
            <w:pPr>
              <w:tabs>
                <w:tab w:val="left" w:leader="dot" w:pos="9356"/>
              </w:tabs>
              <w:rPr>
                <w:rFonts w:ascii="Times New Roman" w:hAnsi="Times New Roman" w:cs="Times New Roman"/>
                <w:sz w:val="24"/>
                <w:szCs w:val="24"/>
                <w:lang w:val="fr-FR" w:bidi="he-IL"/>
              </w:rPr>
            </w:pPr>
            <w:r>
              <w:rPr>
                <w:rFonts w:ascii="Times New Roman" w:hAnsi="Times New Roman" w:cs="Times New Roman"/>
                <w:b/>
                <w:bCs/>
                <w:sz w:val="24"/>
                <w:szCs w:val="24"/>
                <w:bdr w:val="none" w:sz="0" w:space="0" w:color="auto" w:frame="1"/>
              </w:rPr>
              <w:lastRenderedPageBreak/>
              <w:t>7</w:t>
            </w:r>
            <w:r w:rsidRPr="00545CB5">
              <w:rPr>
                <w:rFonts w:ascii="Times New Roman" w:hAnsi="Times New Roman" w:cs="Times New Roman"/>
                <w:b/>
                <w:bCs/>
                <w:sz w:val="24"/>
                <w:szCs w:val="24"/>
                <w:bdr w:val="none" w:sz="0" w:space="0" w:color="auto" w:frame="1"/>
              </w:rPr>
              <w:t xml:space="preserve">. </w:t>
            </w:r>
            <w:r w:rsidRPr="008F283B">
              <w:rPr>
                <w:rFonts w:ascii="Times New Roman" w:hAnsi="Times New Roman" w:cs="Times New Roman"/>
                <w:b/>
                <w:sz w:val="24"/>
                <w:szCs w:val="24"/>
                <w:lang w:eastAsia="lt-LT" w:bidi="lo-LA"/>
              </w:rPr>
              <w:t>Aplinkos tvarumas.</w:t>
            </w:r>
            <w:r>
              <w:rPr>
                <w:rFonts w:ascii="Times New Roman" w:hAnsi="Times New Roman" w:cs="Times New Roman"/>
                <w:sz w:val="24"/>
                <w:szCs w:val="24"/>
                <w:lang w:eastAsia="lt-LT" w:bidi="lo-LA"/>
              </w:rPr>
              <w:t xml:space="preserve"> G</w:t>
            </w:r>
            <w:r w:rsidRPr="008F283B">
              <w:rPr>
                <w:rFonts w:ascii="Times New Roman" w:hAnsi="Times New Roman" w:cs="Times New Roman"/>
                <w:sz w:val="24"/>
                <w:szCs w:val="24"/>
                <w:lang w:eastAsia="lt-LT" w:bidi="lo-LA"/>
              </w:rPr>
              <w:t xml:space="preserve">yvenamoji aplinka, </w:t>
            </w:r>
            <w:r w:rsidRPr="008F283B">
              <w:rPr>
                <w:rFonts w:ascii="Times New Roman" w:hAnsi="Times New Roman" w:cs="Times New Roman"/>
                <w:bCs/>
                <w:sz w:val="24"/>
                <w:szCs w:val="24"/>
                <w:lang w:eastAsia="lt-LT" w:bidi="lo-LA"/>
              </w:rPr>
              <w:t>aplinkosauga, klimato kaitos prevencija, atsakingas vartojimas,</w:t>
            </w:r>
            <w:r w:rsidRPr="008F283B">
              <w:rPr>
                <w:rFonts w:ascii="Times New Roman" w:hAnsi="Times New Roman" w:cs="Times New Roman"/>
                <w:sz w:val="24"/>
                <w:szCs w:val="24"/>
                <w:lang w:eastAsia="lt-LT" w:bidi="lo-LA"/>
              </w:rPr>
              <w:t xml:space="preserve"> atliekų rūšiavimas.</w:t>
            </w:r>
          </w:p>
          <w:p w:rsidR="003D0260" w:rsidRPr="00545CB5" w:rsidRDefault="003D0260" w:rsidP="00D425D5">
            <w:pPr>
              <w:tabs>
                <w:tab w:val="left" w:leader="dot" w:pos="9356"/>
              </w:tabs>
              <w:rPr>
                <w:rFonts w:ascii="Times New Roman" w:hAnsi="Times New Roman" w:cs="Times New Roman"/>
                <w:b/>
                <w:bCs/>
                <w:sz w:val="24"/>
                <w:szCs w:val="24"/>
                <w:bdr w:val="none" w:sz="0" w:space="0" w:color="auto" w:frame="1"/>
              </w:rPr>
            </w:pP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shd w:val="clear" w:color="auto" w:fill="auto"/>
          </w:tcPr>
          <w:p w:rsidR="003D0260" w:rsidRPr="00545CB5" w:rsidRDefault="003D0260" w:rsidP="00D425D5">
            <w:pPr>
              <w:pStyle w:val="paragraph"/>
              <w:spacing w:before="0" w:beforeAutospacing="0" w:after="0" w:afterAutospacing="0"/>
              <w:textAlignment w:val="baseline"/>
            </w:pPr>
            <w:r>
              <w:rPr>
                <w:b/>
                <w:bCs/>
                <w:bdr w:val="none" w:sz="0" w:space="0" w:color="auto" w:frame="1"/>
              </w:rPr>
              <w:t>7</w:t>
            </w:r>
            <w:r w:rsidRPr="00545CB5">
              <w:rPr>
                <w:b/>
                <w:bCs/>
                <w:bdr w:val="none" w:sz="0" w:space="0" w:color="auto" w:frame="1"/>
              </w:rPr>
              <w:t xml:space="preserve">. </w:t>
            </w:r>
            <w:r w:rsidRPr="00293D42">
              <w:rPr>
                <w:b/>
              </w:rPr>
              <w:t>Aplinkos tvarumas.</w:t>
            </w:r>
            <w:r>
              <w:t xml:space="preserve"> B</w:t>
            </w:r>
            <w:r w:rsidRPr="00A25EA9">
              <w:rPr>
                <w:bCs/>
              </w:rPr>
              <w:t>iologinės įvairovės apsauga, žiedinė ekonomika, tvarūs miestai ir gyvenvietės</w:t>
            </w:r>
            <w:r w:rsidRPr="00A25EA9">
              <w:t>.</w:t>
            </w:r>
          </w:p>
        </w:tc>
        <w:tc>
          <w:tcPr>
            <w:tcW w:w="1984" w:type="dxa"/>
          </w:tcPr>
          <w:p w:rsidR="003D0260"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9</w:t>
            </w:r>
          </w:p>
        </w:tc>
      </w:tr>
      <w:tr w:rsidR="003D0260" w:rsidRPr="00C3504E" w:rsidTr="00D425D5">
        <w:tc>
          <w:tcPr>
            <w:tcW w:w="5240"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C3504E"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Pr>
                <w:b/>
                <w:bCs/>
                <w:bdr w:val="none" w:sz="0" w:space="0" w:color="auto" w:frame="1"/>
              </w:rPr>
              <w:t>8</w:t>
            </w:r>
            <w:r w:rsidRPr="00545CB5">
              <w:rPr>
                <w:b/>
                <w:bCs/>
                <w:bdr w:val="none" w:sz="0" w:space="0" w:color="auto" w:frame="1"/>
              </w:rPr>
              <w:t xml:space="preserve">. </w:t>
            </w:r>
            <w:r w:rsidRPr="008F283B">
              <w:rPr>
                <w:b/>
                <w:lang w:bidi="lo-LA"/>
              </w:rPr>
              <w:t>Kultūros tradicijos ir dabartis.</w:t>
            </w:r>
            <w:r w:rsidRPr="00A25EA9">
              <w:rPr>
                <w:lang w:bidi="lo-LA"/>
              </w:rPr>
              <w:t xml:space="preserve"> </w:t>
            </w:r>
            <w:r w:rsidRPr="00A25EA9">
              <w:rPr>
                <w:bCs/>
                <w:lang w:bidi="lo-LA"/>
              </w:rPr>
              <w:t xml:space="preserve">Lietuvos </w:t>
            </w:r>
            <w:r w:rsidRPr="00A25EA9">
              <w:rPr>
                <w:lang w:bidi="lo-LA"/>
              </w:rPr>
              <w:t>etninių grupių kultūrų tradicijos, gimtoji kalba, daugiakalbystė, Europos ir pasaulio kultūrų įvairovė, grožinė literatūra, menai.</w:t>
            </w:r>
          </w:p>
          <w:p w:rsidR="003D0260" w:rsidRPr="00545CB5" w:rsidRDefault="003D0260" w:rsidP="00D425D5">
            <w:pPr>
              <w:pStyle w:val="prastasiniatinklio"/>
              <w:spacing w:before="0" w:beforeAutospacing="0" w:after="0" w:afterAutospacing="0"/>
              <w:contextualSpacing/>
              <w:rPr>
                <w:bdr w:val="none" w:sz="0" w:space="0" w:color="auto" w:frame="1"/>
              </w:rPr>
            </w:pP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Pr>
                <w:b/>
                <w:bCs/>
                <w:bdr w:val="none" w:sz="0" w:space="0" w:color="auto" w:frame="1"/>
              </w:rPr>
              <w:t>8</w:t>
            </w:r>
            <w:r w:rsidRPr="00545CB5">
              <w:rPr>
                <w:b/>
                <w:bCs/>
                <w:bdr w:val="none" w:sz="0" w:space="0" w:color="auto" w:frame="1"/>
              </w:rPr>
              <w:t xml:space="preserve">. </w:t>
            </w:r>
            <w:r w:rsidRPr="00293D42">
              <w:rPr>
                <w:b/>
                <w:lang w:bidi="lo-LA"/>
              </w:rPr>
              <w:t>Kultūros tradicijos ir dabartis.</w:t>
            </w:r>
            <w:r>
              <w:rPr>
                <w:lang w:bidi="lo-LA"/>
              </w:rPr>
              <w:t xml:space="preserve"> M</w:t>
            </w:r>
            <w:r w:rsidRPr="00A25EA9">
              <w:rPr>
                <w:lang w:bidi="lo-LA"/>
              </w:rPr>
              <w:t xml:space="preserve">aterialus ir nematerialus </w:t>
            </w:r>
            <w:r w:rsidRPr="00A25EA9">
              <w:rPr>
                <w:bCs/>
                <w:lang w:bidi="lo-LA"/>
              </w:rPr>
              <w:t>kultūros paveldas,</w:t>
            </w:r>
            <w:r w:rsidRPr="00A25EA9">
              <w:rPr>
                <w:lang w:bidi="lo-LA"/>
              </w:rPr>
              <w:t xml:space="preserve"> istorinė-kultūrinė savimonė, istorijos ir kultūros asmenybės.</w:t>
            </w:r>
          </w:p>
        </w:tc>
        <w:tc>
          <w:tcPr>
            <w:tcW w:w="1984" w:type="dxa"/>
          </w:tcPr>
          <w:p w:rsidR="003D0260"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9</w:t>
            </w:r>
          </w:p>
        </w:tc>
      </w:tr>
      <w:tr w:rsidR="003D0260" w:rsidRPr="00545CB5"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sidRPr="00545CB5">
              <w:rPr>
                <w:bdr w:val="none" w:sz="0" w:space="0" w:color="auto" w:frame="1"/>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003D0260" w:rsidRPr="00545CB5" w:rsidRDefault="003D0260" w:rsidP="00D425D5">
            <w:pPr>
              <w:pStyle w:val="prastasiniatinklio"/>
              <w:spacing w:before="0" w:beforeAutospacing="0" w:after="0" w:afterAutospacing="0"/>
              <w:contextualSpacing/>
              <w:rPr>
                <w:highlight w:val="yellow"/>
                <w:bdr w:val="none" w:sz="0" w:space="0" w:color="auto" w:frame="1"/>
              </w:rPr>
            </w:pPr>
            <w:r w:rsidRPr="00545CB5">
              <w:rPr>
                <w:bdr w:val="none" w:sz="0" w:space="0" w:color="auto" w:frame="1"/>
              </w:rPr>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3D0260" w:rsidRPr="00545CB5"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sidRPr="008F283B">
              <w:rPr>
                <w:b/>
                <w:bdr w:val="none" w:sz="0" w:space="0" w:color="auto" w:frame="1"/>
              </w:rPr>
              <w:t>9.</w:t>
            </w:r>
            <w:r w:rsidRPr="00A25EA9">
              <w:rPr>
                <w:lang w:bidi="lo-LA"/>
              </w:rPr>
              <w:t xml:space="preserve"> </w:t>
            </w:r>
            <w:r w:rsidRPr="008F283B">
              <w:rPr>
                <w:b/>
                <w:lang w:bidi="lo-LA"/>
              </w:rPr>
              <w:t>Socialinės, ekonominės ir politinės aktualijos Lietuvoje, Europoje ir pasaulyje.</w:t>
            </w:r>
            <w:r>
              <w:rPr>
                <w:lang w:bidi="lo-LA"/>
              </w:rPr>
              <w:t xml:space="preserve"> Š</w:t>
            </w:r>
            <w:r w:rsidRPr="00A25EA9">
              <w:rPr>
                <w:iCs/>
                <w:lang w:bidi="lo-LA"/>
              </w:rPr>
              <w:t xml:space="preserve">iuolaikinių visuomenių </w:t>
            </w:r>
            <w:r w:rsidRPr="00A25EA9">
              <w:rPr>
                <w:bCs/>
                <w:iCs/>
                <w:lang w:bidi="lo-LA"/>
              </w:rPr>
              <w:t>socialinė, ekonominė plėtra</w:t>
            </w:r>
            <w:r w:rsidRPr="00A25EA9">
              <w:rPr>
                <w:iCs/>
                <w:lang w:bidi="lo-LA"/>
              </w:rPr>
              <w:t xml:space="preserve"> ir iššūkiai</w:t>
            </w:r>
            <w:r w:rsidRPr="00A25EA9">
              <w:rPr>
                <w:bCs/>
                <w:iCs/>
                <w:lang w:bidi="lo-LA"/>
              </w:rPr>
              <w:t xml:space="preserve"> </w:t>
            </w:r>
            <w:r w:rsidRPr="00A25EA9">
              <w:rPr>
                <w:iCs/>
                <w:lang w:bidi="lo-LA"/>
              </w:rPr>
              <w:t>(migracija ir pan.), Lietuvos dalyvavimas tarptautinėse organizacijose.</w:t>
            </w: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shd w:val="clear" w:color="auto" w:fill="auto"/>
          </w:tcPr>
          <w:p w:rsidR="003D0260" w:rsidRDefault="003D0260" w:rsidP="00D425D5">
            <w:pPr>
              <w:pStyle w:val="prastasiniatinklio"/>
              <w:spacing w:before="0" w:beforeAutospacing="0" w:after="0" w:afterAutospacing="0"/>
              <w:contextualSpacing/>
              <w:rPr>
                <w:iCs/>
                <w:lang w:bidi="lo-LA"/>
              </w:rPr>
            </w:pPr>
            <w:r>
              <w:rPr>
                <w:bdr w:val="none" w:sz="0" w:space="0" w:color="auto" w:frame="1"/>
              </w:rPr>
              <w:t>9.</w:t>
            </w:r>
            <w:r w:rsidRPr="00A25EA9">
              <w:rPr>
                <w:lang w:bidi="lo-LA"/>
              </w:rPr>
              <w:t xml:space="preserve"> </w:t>
            </w:r>
            <w:r w:rsidRPr="008F283B">
              <w:rPr>
                <w:b/>
                <w:lang w:bidi="lo-LA"/>
              </w:rPr>
              <w:t>Socialinės, ekonominės ir politinės aktualijos Lietuvoje, Europoje ir pasaulyje.</w:t>
            </w:r>
            <w:r>
              <w:rPr>
                <w:lang w:bidi="lo-LA"/>
              </w:rPr>
              <w:t xml:space="preserve"> Š</w:t>
            </w:r>
            <w:r w:rsidRPr="00A25EA9">
              <w:rPr>
                <w:iCs/>
                <w:lang w:bidi="lo-LA"/>
              </w:rPr>
              <w:t xml:space="preserve">iuolaikinių visuomenių </w:t>
            </w:r>
            <w:r w:rsidRPr="00A25EA9">
              <w:rPr>
                <w:bCs/>
                <w:iCs/>
                <w:lang w:bidi="lo-LA"/>
              </w:rPr>
              <w:t>socialinė, ekonominė plėtra</w:t>
            </w:r>
            <w:r w:rsidRPr="00A25EA9">
              <w:rPr>
                <w:iCs/>
                <w:lang w:bidi="lo-LA"/>
              </w:rPr>
              <w:t xml:space="preserve"> ir iššūkiai</w:t>
            </w:r>
            <w:r w:rsidRPr="00A25EA9">
              <w:rPr>
                <w:bCs/>
                <w:iCs/>
                <w:lang w:bidi="lo-LA"/>
              </w:rPr>
              <w:t xml:space="preserve"> </w:t>
            </w:r>
            <w:r w:rsidRPr="00A25EA9">
              <w:rPr>
                <w:iCs/>
                <w:lang w:bidi="lo-LA"/>
              </w:rPr>
              <w:t>(migracija</w:t>
            </w:r>
            <w:r>
              <w:rPr>
                <w:iCs/>
                <w:lang w:bidi="lo-LA"/>
              </w:rPr>
              <w:t>, karo pasekmės</w:t>
            </w:r>
            <w:r w:rsidRPr="00A25EA9">
              <w:rPr>
                <w:iCs/>
                <w:lang w:bidi="lo-LA"/>
              </w:rPr>
              <w:t xml:space="preserve"> ir pan.), Lietuvos įsitraukimas į Europos Sąjungos institucijų veiklas, taikos siekis, </w:t>
            </w:r>
            <w:r w:rsidRPr="00A25EA9">
              <w:rPr>
                <w:bCs/>
                <w:iCs/>
                <w:lang w:bidi="lo-LA"/>
              </w:rPr>
              <w:t>konfliktų sprendimai,</w:t>
            </w:r>
            <w:r>
              <w:rPr>
                <w:iCs/>
                <w:lang w:bidi="lo-LA"/>
              </w:rPr>
              <w:t xml:space="preserve"> solidarumas</w:t>
            </w:r>
            <w:r w:rsidRPr="00A25EA9">
              <w:rPr>
                <w:iCs/>
                <w:lang w:bidi="lo-LA"/>
              </w:rPr>
              <w:t>.</w:t>
            </w:r>
          </w:p>
          <w:p w:rsidR="003D0260" w:rsidRPr="00545CB5" w:rsidRDefault="003D0260" w:rsidP="00D425D5">
            <w:pPr>
              <w:pStyle w:val="prastasiniatinklio"/>
              <w:spacing w:before="0" w:beforeAutospacing="0" w:after="0" w:afterAutospacing="0"/>
              <w:contextualSpacing/>
              <w:rPr>
                <w:bdr w:val="none" w:sz="0" w:space="0" w:color="auto" w:frame="1"/>
              </w:rPr>
            </w:pPr>
          </w:p>
        </w:tc>
        <w:tc>
          <w:tcPr>
            <w:tcW w:w="1984" w:type="dxa"/>
          </w:tcPr>
          <w:p w:rsidR="003D0260"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9</w:t>
            </w:r>
          </w:p>
        </w:tc>
      </w:tr>
      <w:tr w:rsidR="003D0260" w:rsidRPr="00545CB5" w:rsidTr="00D425D5">
        <w:tc>
          <w:tcPr>
            <w:tcW w:w="5240" w:type="dxa"/>
            <w:shd w:val="clear" w:color="auto" w:fill="auto"/>
          </w:tcPr>
          <w:p w:rsidR="003D0260" w:rsidRPr="008F283B" w:rsidRDefault="003D0260" w:rsidP="00D425D5">
            <w:pPr>
              <w:pStyle w:val="prastasiniatinklio"/>
              <w:spacing w:before="0" w:beforeAutospacing="0" w:after="0" w:afterAutospacing="0"/>
              <w:contextualSpacing/>
              <w:rPr>
                <w:b/>
                <w:bdr w:val="none" w:sz="0" w:space="0" w:color="auto" w:frame="1"/>
              </w:rPr>
            </w:pPr>
            <w:r w:rsidRPr="00545CB5">
              <w:rPr>
                <w:bdr w:val="none" w:sz="0" w:space="0" w:color="auto" w:frame="1"/>
              </w:rPr>
              <w:t>Atsiskaitomasis darbas ir jo analizė</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shd w:val="clear" w:color="auto" w:fill="auto"/>
          </w:tcPr>
          <w:p w:rsidR="003D0260" w:rsidRDefault="003D0260" w:rsidP="00D425D5">
            <w:pPr>
              <w:pStyle w:val="prastasiniatinklio"/>
              <w:spacing w:before="0" w:beforeAutospacing="0" w:after="0" w:afterAutospacing="0"/>
              <w:contextualSpacing/>
              <w:rPr>
                <w:bdr w:val="none" w:sz="0" w:space="0" w:color="auto" w:frame="1"/>
              </w:rPr>
            </w:pPr>
            <w:r w:rsidRPr="00545CB5">
              <w:rPr>
                <w:bdr w:val="none" w:sz="0" w:space="0" w:color="auto" w:frame="1"/>
              </w:rPr>
              <w:t>Atsiskaitomasis darbas ir jo analizė</w:t>
            </w:r>
          </w:p>
        </w:tc>
        <w:tc>
          <w:tcPr>
            <w:tcW w:w="1984" w:type="dxa"/>
          </w:tcPr>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3D0260" w:rsidRPr="00545CB5" w:rsidTr="00D425D5">
        <w:tc>
          <w:tcPr>
            <w:tcW w:w="5240" w:type="dxa"/>
            <w:shd w:val="clear" w:color="auto" w:fill="auto"/>
          </w:tcPr>
          <w:p w:rsidR="003D0260" w:rsidRDefault="003D0260" w:rsidP="00D425D5">
            <w:pPr>
              <w:pStyle w:val="prastasiniatinklio"/>
              <w:spacing w:before="0" w:beforeAutospacing="0" w:after="0" w:afterAutospacing="0"/>
              <w:contextualSpacing/>
              <w:rPr>
                <w:bCs/>
                <w:lang w:bidi="lo-LA"/>
              </w:rPr>
            </w:pPr>
            <w:r w:rsidRPr="008F283B">
              <w:rPr>
                <w:b/>
                <w:bdr w:val="none" w:sz="0" w:space="0" w:color="auto" w:frame="1"/>
              </w:rPr>
              <w:t>10.</w:t>
            </w:r>
            <w:r w:rsidRPr="00A25EA9">
              <w:rPr>
                <w:bCs/>
                <w:lang w:bidi="lo-LA"/>
              </w:rPr>
              <w:t xml:space="preserve"> </w:t>
            </w:r>
            <w:r w:rsidRPr="008F283B">
              <w:rPr>
                <w:b/>
                <w:bCs/>
                <w:lang w:bidi="lo-LA"/>
              </w:rPr>
              <w:t>Žmogaus teisės, pareigos ir lygios galimybės.</w:t>
            </w:r>
            <w:r>
              <w:rPr>
                <w:bCs/>
                <w:lang w:bidi="lo-LA"/>
              </w:rPr>
              <w:t xml:space="preserve"> D</w:t>
            </w:r>
            <w:r w:rsidRPr="00A25EA9">
              <w:rPr>
                <w:lang w:bidi="lo-LA"/>
              </w:rPr>
              <w:t xml:space="preserve">emokratija, </w:t>
            </w:r>
            <w:r w:rsidRPr="00A25EA9">
              <w:rPr>
                <w:bCs/>
                <w:lang w:bidi="lo-LA"/>
              </w:rPr>
              <w:t>lygios galimybės</w:t>
            </w:r>
            <w:r>
              <w:rPr>
                <w:bCs/>
                <w:lang w:bidi="lo-LA"/>
              </w:rPr>
              <w:t>,</w:t>
            </w:r>
            <w:r w:rsidRPr="00A25EA9">
              <w:rPr>
                <w:bCs/>
                <w:lang w:bidi="lo-LA"/>
              </w:rPr>
              <w:t xml:space="preserve"> rasės, tautybės, lyties, amžiaus, negalios, skirtingų įsitikinimų, religijo</w:t>
            </w:r>
            <w:r>
              <w:rPr>
                <w:bCs/>
                <w:lang w:bidi="lo-LA"/>
              </w:rPr>
              <w:t>s, gyvenimo būdo požiūriu</w:t>
            </w:r>
            <w:r w:rsidRPr="00A25EA9">
              <w:rPr>
                <w:bCs/>
                <w:lang w:bidi="lo-LA"/>
              </w:rPr>
              <w:t>.</w:t>
            </w:r>
          </w:p>
          <w:p w:rsidR="003D0260" w:rsidRPr="008F283B" w:rsidRDefault="003D0260" w:rsidP="00D425D5">
            <w:pPr>
              <w:pStyle w:val="prastasiniatinklio"/>
              <w:spacing w:before="0" w:beforeAutospacing="0" w:after="0" w:afterAutospacing="0"/>
              <w:contextualSpacing/>
              <w:rPr>
                <w:b/>
                <w:bdr w:val="none" w:sz="0" w:space="0" w:color="auto" w:frame="1"/>
              </w:rPr>
            </w:pPr>
          </w:p>
        </w:tc>
        <w:tc>
          <w:tcPr>
            <w:tcW w:w="1985" w:type="dxa"/>
            <w:shd w:val="clear" w:color="auto" w:fill="auto"/>
          </w:tcPr>
          <w:p w:rsidR="003D0260" w:rsidRDefault="003D0260" w:rsidP="00D425D5">
            <w:pPr>
              <w:tabs>
                <w:tab w:val="left" w:leader="dot" w:pos="9356"/>
              </w:tabs>
              <w:jc w:val="center"/>
              <w:rPr>
                <w:rFonts w:ascii="Times New Roman" w:hAnsi="Times New Roman" w:cs="Times New Roman"/>
                <w:sz w:val="24"/>
                <w:szCs w:val="24"/>
              </w:rPr>
            </w:pPr>
          </w:p>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shd w:val="clear" w:color="auto" w:fill="auto"/>
          </w:tcPr>
          <w:p w:rsidR="003D0260" w:rsidRPr="008F283B" w:rsidRDefault="003D0260" w:rsidP="00D425D5">
            <w:pPr>
              <w:pStyle w:val="prastasiniatinklio"/>
              <w:spacing w:before="0" w:beforeAutospacing="0" w:after="0" w:afterAutospacing="0"/>
              <w:contextualSpacing/>
              <w:rPr>
                <w:bdr w:val="none" w:sz="0" w:space="0" w:color="auto" w:frame="1"/>
                <w:lang w:val="en-US"/>
              </w:rPr>
            </w:pPr>
            <w:r>
              <w:rPr>
                <w:bdr w:val="none" w:sz="0" w:space="0" w:color="auto" w:frame="1"/>
                <w:lang w:val="en-US"/>
              </w:rPr>
              <w:t xml:space="preserve">10. </w:t>
            </w:r>
            <w:r w:rsidRPr="00444BDE">
              <w:rPr>
                <w:b/>
                <w:bCs/>
                <w:lang w:bidi="lo-LA"/>
              </w:rPr>
              <w:t>Žmogaus teisės, pareigos ir lygios galimybės.</w:t>
            </w:r>
            <w:r>
              <w:rPr>
                <w:bCs/>
                <w:lang w:bidi="lo-LA"/>
              </w:rPr>
              <w:t xml:space="preserve"> P</w:t>
            </w:r>
            <w:r w:rsidRPr="00A25EA9">
              <w:rPr>
                <w:lang w:bidi="lo-LA"/>
              </w:rPr>
              <w:t>ilietinės visuomenės bruožai</w:t>
            </w:r>
            <w:r w:rsidRPr="00A25EA9">
              <w:rPr>
                <w:bCs/>
                <w:lang w:bidi="lo-LA"/>
              </w:rPr>
              <w:t>.</w:t>
            </w:r>
          </w:p>
        </w:tc>
        <w:tc>
          <w:tcPr>
            <w:tcW w:w="1984" w:type="dxa"/>
          </w:tcPr>
          <w:p w:rsidR="003D0260" w:rsidRDefault="003D0260" w:rsidP="00D425D5">
            <w:pPr>
              <w:tabs>
                <w:tab w:val="left" w:leader="dot" w:pos="9356"/>
              </w:tabs>
              <w:jc w:val="center"/>
              <w:rPr>
                <w:rFonts w:ascii="Times New Roman" w:hAnsi="Times New Roman" w:cs="Times New Roman"/>
                <w:bCs/>
                <w:sz w:val="24"/>
                <w:szCs w:val="24"/>
              </w:rPr>
            </w:pPr>
          </w:p>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9</w:t>
            </w:r>
          </w:p>
        </w:tc>
      </w:tr>
      <w:tr w:rsidR="003D0260" w:rsidRPr="00545CB5" w:rsidTr="00D425D5">
        <w:tc>
          <w:tcPr>
            <w:tcW w:w="5240" w:type="dxa"/>
            <w:shd w:val="clear" w:color="auto" w:fill="E7E6E6" w:themeFill="background2"/>
          </w:tcPr>
          <w:p w:rsidR="003D0260" w:rsidRPr="00545CB5" w:rsidRDefault="003D0260" w:rsidP="00D425D5">
            <w:pPr>
              <w:pStyle w:val="prastasiniatinklio"/>
              <w:spacing w:before="0" w:beforeAutospacing="0" w:after="0" w:afterAutospacing="0"/>
              <w:contextualSpacing/>
              <w:rPr>
                <w:rFonts w:eastAsia="SimSun"/>
              </w:rPr>
            </w:pPr>
            <w:r>
              <w:t>II pusmečio (11</w:t>
            </w:r>
            <w:r w:rsidRPr="00545CB5">
              <w:t xml:space="preserve"> klasės) </w:t>
            </w:r>
            <w:r w:rsidRPr="00545CB5">
              <w:rPr>
                <w:rFonts w:eastAsia="SimSun"/>
              </w:rPr>
              <w:t>mokymosi rezultatų ir pažangos įsivertinimas/įvertinimas. Refleksija</w:t>
            </w:r>
          </w:p>
          <w:p w:rsidR="003D0260" w:rsidRPr="00545CB5" w:rsidRDefault="003D0260" w:rsidP="00D425D5">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1</w:t>
            </w:r>
          </w:p>
        </w:tc>
        <w:tc>
          <w:tcPr>
            <w:tcW w:w="4961" w:type="dxa"/>
            <w:shd w:val="clear" w:color="auto" w:fill="E7E6E6" w:themeFill="background2"/>
          </w:tcPr>
          <w:p w:rsidR="003D0260" w:rsidRPr="00545CB5" w:rsidRDefault="003D0260" w:rsidP="00D425D5">
            <w:pPr>
              <w:pStyle w:val="prastasiniatinklio"/>
              <w:spacing w:before="0" w:beforeAutospacing="0" w:after="0" w:afterAutospacing="0"/>
              <w:contextualSpacing/>
              <w:rPr>
                <w:rFonts w:eastAsia="SimSun"/>
              </w:rPr>
            </w:pPr>
            <w:r>
              <w:t>II pusmečio (12</w:t>
            </w:r>
            <w:r w:rsidRPr="00545CB5">
              <w:t xml:space="preserve"> klasės) </w:t>
            </w:r>
            <w:r w:rsidRPr="00545CB5">
              <w:rPr>
                <w:rFonts w:eastAsia="SimSun"/>
              </w:rPr>
              <w:t>mokymosi rezultatų ir pažangos įsivertinimas/įvertinimas. Refleksija</w:t>
            </w:r>
          </w:p>
          <w:p w:rsidR="003D0260" w:rsidRPr="00545CB5" w:rsidRDefault="003D0260" w:rsidP="00D425D5">
            <w:pPr>
              <w:tabs>
                <w:tab w:val="left" w:leader="dot" w:pos="9356"/>
              </w:tabs>
              <w:rPr>
                <w:rFonts w:ascii="Times New Roman" w:hAnsi="Times New Roman" w:cs="Times New Roman"/>
                <w:sz w:val="24"/>
                <w:szCs w:val="24"/>
              </w:rPr>
            </w:pPr>
          </w:p>
        </w:tc>
        <w:tc>
          <w:tcPr>
            <w:tcW w:w="1984" w:type="dxa"/>
            <w:shd w:val="clear" w:color="auto" w:fill="E7E6E6" w:themeFill="background2"/>
          </w:tcPr>
          <w:p w:rsidR="003D0260" w:rsidRPr="00545CB5" w:rsidRDefault="003D0260" w:rsidP="00D425D5">
            <w:pPr>
              <w:tabs>
                <w:tab w:val="left" w:leader="dot" w:pos="9356"/>
              </w:tabs>
              <w:jc w:val="center"/>
              <w:rPr>
                <w:rFonts w:ascii="Times New Roman" w:hAnsi="Times New Roman" w:cs="Times New Roman"/>
                <w:bCs/>
                <w:sz w:val="24"/>
                <w:szCs w:val="24"/>
              </w:rPr>
            </w:pPr>
            <w:r>
              <w:rPr>
                <w:rFonts w:ascii="Times New Roman" w:hAnsi="Times New Roman" w:cs="Times New Roman"/>
                <w:bCs/>
                <w:sz w:val="24"/>
                <w:szCs w:val="24"/>
              </w:rPr>
              <w:t>1</w:t>
            </w:r>
          </w:p>
        </w:tc>
      </w:tr>
      <w:tr w:rsidR="003D0260" w:rsidRPr="00545CB5" w:rsidTr="00D425D5">
        <w:tc>
          <w:tcPr>
            <w:tcW w:w="5240" w:type="dxa"/>
            <w:shd w:val="clear" w:color="auto" w:fill="auto"/>
          </w:tcPr>
          <w:p w:rsidR="003D0260" w:rsidRPr="00545CB5" w:rsidRDefault="003D0260" w:rsidP="00D425D5">
            <w:pPr>
              <w:pStyle w:val="prastasiniatinklio"/>
              <w:spacing w:before="0" w:beforeAutospacing="0" w:after="0" w:afterAutospacing="0"/>
              <w:contextualSpacing/>
              <w:rPr>
                <w:bdr w:val="none" w:sz="0" w:space="0" w:color="auto" w:frame="1"/>
              </w:rPr>
            </w:pPr>
            <w:r w:rsidRPr="00545CB5">
              <w:rPr>
                <w:b/>
              </w:rPr>
              <w:t>Valandų skaičius metams</w:t>
            </w:r>
          </w:p>
        </w:tc>
        <w:tc>
          <w:tcPr>
            <w:tcW w:w="1985" w:type="dxa"/>
            <w:shd w:val="clear" w:color="auto" w:fill="auto"/>
          </w:tcPr>
          <w:p w:rsidR="003D0260" w:rsidRPr="00545CB5" w:rsidRDefault="003D0260" w:rsidP="00D425D5">
            <w:pPr>
              <w:tabs>
                <w:tab w:val="left" w:leader="dot" w:pos="9356"/>
              </w:tabs>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05</w:t>
            </w:r>
            <w:r w:rsidRPr="00545CB5">
              <w:rPr>
                <w:rFonts w:ascii="Times New Roman" w:hAnsi="Times New Roman" w:cs="Times New Roman"/>
                <w:sz w:val="24"/>
                <w:szCs w:val="24"/>
              </w:rPr>
              <w:t xml:space="preserve"> val.</w:t>
            </w:r>
          </w:p>
        </w:tc>
        <w:tc>
          <w:tcPr>
            <w:tcW w:w="4961" w:type="dxa"/>
            <w:shd w:val="clear" w:color="auto" w:fill="auto"/>
          </w:tcPr>
          <w:p w:rsidR="003D0260" w:rsidRPr="00545CB5" w:rsidRDefault="003D0260" w:rsidP="00D425D5">
            <w:pPr>
              <w:tabs>
                <w:tab w:val="left" w:leader="dot" w:pos="9356"/>
              </w:tabs>
              <w:rPr>
                <w:rFonts w:ascii="Times New Roman" w:hAnsi="Times New Roman" w:cs="Times New Roman"/>
                <w:sz w:val="24"/>
                <w:szCs w:val="24"/>
              </w:rPr>
            </w:pPr>
          </w:p>
        </w:tc>
        <w:tc>
          <w:tcPr>
            <w:tcW w:w="1984" w:type="dxa"/>
          </w:tcPr>
          <w:p w:rsidR="003D0260" w:rsidRPr="00545CB5" w:rsidRDefault="003D0260" w:rsidP="00D425D5">
            <w:pPr>
              <w:tabs>
                <w:tab w:val="left" w:leader="dot" w:pos="9356"/>
              </w:tabs>
              <w:jc w:val="center"/>
              <w:rPr>
                <w:rFonts w:ascii="Times New Roman" w:hAnsi="Times New Roman" w:cs="Times New Roman"/>
                <w:b/>
                <w:sz w:val="24"/>
                <w:szCs w:val="24"/>
              </w:rPr>
            </w:pPr>
            <w:r>
              <w:rPr>
                <w:rFonts w:ascii="Times New Roman" w:hAnsi="Times New Roman" w:cs="Times New Roman"/>
                <w:sz w:val="24"/>
                <w:szCs w:val="24"/>
              </w:rPr>
              <w:t>105</w:t>
            </w:r>
            <w:r w:rsidRPr="00545CB5">
              <w:rPr>
                <w:rFonts w:ascii="Times New Roman" w:hAnsi="Times New Roman" w:cs="Times New Roman"/>
                <w:sz w:val="24"/>
                <w:szCs w:val="24"/>
              </w:rPr>
              <w:t xml:space="preserve"> val.</w:t>
            </w:r>
          </w:p>
        </w:tc>
      </w:tr>
    </w:tbl>
    <w:p w:rsidR="003D0260" w:rsidRDefault="003D0260" w:rsidP="003D0260"/>
    <w:p w:rsidR="003D0260" w:rsidRDefault="003D0260" w:rsidP="003D0260">
      <w:pPr>
        <w:tabs>
          <w:tab w:val="left" w:pos="2540"/>
        </w:tabs>
        <w:spacing w:after="0" w:line="240" w:lineRule="auto"/>
        <w:rPr>
          <w:rFonts w:ascii="Times New Roman" w:hAnsi="Times New Roman" w:cs="Times New Roman"/>
          <w:b/>
          <w:sz w:val="24"/>
          <w:szCs w:val="24"/>
          <w:u w:val="single"/>
          <w:lang w:eastAsia="lt-LT"/>
        </w:rPr>
      </w:pPr>
    </w:p>
    <w:p w:rsidR="003D0260" w:rsidRPr="00A7063E" w:rsidRDefault="003D0260" w:rsidP="003D0260">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p w:rsidR="003D0260" w:rsidRPr="00A7063E" w:rsidRDefault="003D0260" w:rsidP="003D0260">
      <w:pPr>
        <w:tabs>
          <w:tab w:val="left" w:pos="2540"/>
        </w:tabs>
        <w:spacing w:after="0" w:line="240" w:lineRule="auto"/>
        <w:rPr>
          <w:rFonts w:ascii="Times New Roman" w:hAnsi="Times New Roman" w:cs="Times New Roman"/>
          <w:b/>
          <w:sz w:val="24"/>
          <w:szCs w:val="24"/>
          <w:u w:val="single"/>
          <w:lang w:eastAsia="lt-LT"/>
        </w:rPr>
      </w:pPr>
    </w:p>
    <w:tbl>
      <w:tblPr>
        <w:tblStyle w:val="Lentelstinklelis"/>
        <w:tblW w:w="0" w:type="auto"/>
        <w:tblLook w:val="04A0" w:firstRow="1" w:lastRow="0" w:firstColumn="1" w:lastColumn="0" w:noHBand="0" w:noVBand="1"/>
      </w:tblPr>
      <w:tblGrid>
        <w:gridCol w:w="4847"/>
        <w:gridCol w:w="4163"/>
        <w:gridCol w:w="3899"/>
      </w:tblGrid>
      <w:tr w:rsidR="003D0260" w:rsidRPr="00A7063E" w:rsidTr="00D425D5">
        <w:tc>
          <w:tcPr>
            <w:tcW w:w="5229" w:type="dxa"/>
          </w:tcPr>
          <w:p w:rsidR="003D0260" w:rsidRPr="00A7063E" w:rsidRDefault="003D0260" w:rsidP="00D425D5">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527" w:type="dxa"/>
          </w:tcPr>
          <w:p w:rsidR="003D0260" w:rsidRPr="00A7063E" w:rsidRDefault="003D0260" w:rsidP="00D425D5">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237" w:type="dxa"/>
          </w:tcPr>
          <w:p w:rsidR="003D0260" w:rsidRPr="00A7063E" w:rsidRDefault="003D0260" w:rsidP="00D425D5">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3D0260" w:rsidRPr="001E44E3" w:rsidTr="00D425D5">
        <w:tc>
          <w:tcPr>
            <w:tcW w:w="5229" w:type="dxa"/>
          </w:tcPr>
          <w:p w:rsidR="003D0260" w:rsidRPr="001E44E3" w:rsidRDefault="003D0260" w:rsidP="00D425D5">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Adjectives. Collocations (big event, great palace).</w:t>
            </w:r>
          </w:p>
          <w:p w:rsidR="003D0260" w:rsidRPr="001E44E3" w:rsidRDefault="003D0260" w:rsidP="00D425D5">
            <w:pPr>
              <w:tabs>
                <w:tab w:val="left" w:pos="2540"/>
              </w:tabs>
              <w:rPr>
                <w:rFonts w:ascii="Times New Roman" w:hAnsi="Times New Roman" w:cs="Times New Roman"/>
                <w:sz w:val="24"/>
                <w:szCs w:val="24"/>
                <w:lang w:val="en-GB" w:eastAsia="lt-LT" w:bidi="lo-LA"/>
              </w:rPr>
            </w:pPr>
          </w:p>
        </w:tc>
        <w:tc>
          <w:tcPr>
            <w:tcW w:w="4527" w:type="dxa"/>
          </w:tcPr>
          <w:p w:rsidR="003D0260" w:rsidRPr="001E44E3" w:rsidRDefault="003D0260" w:rsidP="00D425D5">
            <w:pPr>
              <w:tabs>
                <w:tab w:val="left" w:pos="2540"/>
              </w:tabs>
              <w:rPr>
                <w:rFonts w:ascii="Times New Roman" w:hAnsi="Times New Roman" w:cs="Times New Roman"/>
                <w:sz w:val="24"/>
                <w:szCs w:val="24"/>
                <w:lang w:val="en-GB"/>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Adverbs. Adverbial phrases of time, place and frequency and their positions in the sentence. Adverbial phrases of degree, extent, probability. Comparative and superlative form of adverbs.</w:t>
            </w:r>
          </w:p>
        </w:tc>
        <w:tc>
          <w:tcPr>
            <w:tcW w:w="4527" w:type="dxa"/>
          </w:tcPr>
          <w:p w:rsidR="003D0260" w:rsidRPr="001E44E3" w:rsidRDefault="003D0260" w:rsidP="00D425D5">
            <w:pPr>
              <w:tabs>
                <w:tab w:val="left" w:pos="2540"/>
              </w:tabs>
              <w:rPr>
                <w:rFonts w:ascii="Times New Roman" w:hAnsi="Times New Roman" w:cs="Times New Roman"/>
                <w:sz w:val="24"/>
                <w:szCs w:val="24"/>
                <w:lang w:val="en-GB"/>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rPr>
            </w:pPr>
            <w:r w:rsidRPr="001E44E3">
              <w:rPr>
                <w:rFonts w:ascii="Times New Roman" w:hAnsi="Times New Roman" w:cs="Times New Roman"/>
                <w:sz w:val="24"/>
                <w:szCs w:val="24"/>
                <w:lang w:val="en-GB" w:eastAsia="lt-LT" w:bidi="lo-LA"/>
              </w:rPr>
              <w:t>Articles. With countable and uncountable nouns.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Conditionals. Zero and first conditional. Second and third conditional.</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Determiners. Broad range (all, most, both, enough).</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Discourse markers. Linkers expressing cause and effect, comparison and contrast etc. (however, on the one hand, therefore). Markers to structure informal spoken discourse (well, anyway).</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Modals. Possibility: might, may, will. Obligation, necessity: must/have to, ought to, need to. Modals past: should have, might have etc. Must/can’t (deduction: You must be tired.).</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Nouns. Countable and uncountable nouns.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Numbers. Cardinal. Ordinal. Fractions. Decimals.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 Simple passive.</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 xml:space="preserve">Verbs + for (wait for). Verbs + from (suffer from). Verbs + in (believe in). Verbs + of </w:t>
            </w:r>
            <w:r w:rsidRPr="001E44E3">
              <w:rPr>
                <w:rFonts w:ascii="Times New Roman" w:hAnsi="Times New Roman" w:cs="Times New Roman"/>
                <w:sz w:val="24"/>
                <w:szCs w:val="24"/>
                <w:lang w:val="en-GB" w:eastAsia="lt-LT" w:bidi="lo-LA"/>
              </w:rPr>
              <w:lastRenderedPageBreak/>
              <w:t>(approve of). Verbs + on (depend on). Verbs + to (listen to). Verbs + with (agree with).</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Double Genitive.</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Pronouns. Reflexive (myself, yourself, yourselves). Relative (who, whose). Demonstrative (this/that, these / those). Indefinite (any, anything, both, nobody, other). Interrogative (who, whom, whose).</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Phrasal Verbs. Extended phrasal verbs (switch the light on).</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Questions. General questions. Special questions. Tag questions. Indirect questions.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Reported speech (range of tense forms: simple, continuous, perfect).</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 Verb patterns (V + to, V + -ing).</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Present tense. Present Simple. Present Continuous. Present Perfect.</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Perfect vs Past Simple. Present Perfect Continuous.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Past tense. Past Simple. Past Continuous. Used to / didn’t use. Would expressing habit. Past Perfect.</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Future tense. Future simple. Future continuous.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Passives. Simple passive.</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r w:rsidR="003D0260" w:rsidRPr="001E44E3" w:rsidTr="00D425D5">
        <w:tc>
          <w:tcPr>
            <w:tcW w:w="5229" w:type="dxa"/>
          </w:tcPr>
          <w:p w:rsidR="003D0260" w:rsidRPr="001E44E3" w:rsidRDefault="003D0260" w:rsidP="00D425D5">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Word form building. Broad range of suffixes and prefixes forming nouns, adjectives, adverbs.</w:t>
            </w:r>
          </w:p>
        </w:tc>
        <w:tc>
          <w:tcPr>
            <w:tcW w:w="4527" w:type="dxa"/>
          </w:tcPr>
          <w:p w:rsidR="003D0260" w:rsidRPr="001E44E3" w:rsidRDefault="003D0260" w:rsidP="00D425D5">
            <w:pPr>
              <w:ind w:left="6" w:firstLine="703"/>
              <w:jc w:val="both"/>
              <w:rPr>
                <w:rFonts w:ascii="Times New Roman" w:hAnsi="Times New Roman" w:cs="Times New Roman"/>
                <w:sz w:val="24"/>
                <w:szCs w:val="24"/>
                <w:lang w:val="en-GB" w:eastAsia="lt-LT" w:bidi="lo-LA"/>
              </w:rPr>
            </w:pPr>
          </w:p>
        </w:tc>
        <w:tc>
          <w:tcPr>
            <w:tcW w:w="4237" w:type="dxa"/>
          </w:tcPr>
          <w:p w:rsidR="003D0260" w:rsidRPr="001E44E3" w:rsidRDefault="003D0260" w:rsidP="00D425D5">
            <w:pPr>
              <w:tabs>
                <w:tab w:val="left" w:pos="2540"/>
              </w:tabs>
              <w:rPr>
                <w:rFonts w:ascii="Times New Roman" w:hAnsi="Times New Roman" w:cs="Times New Roman"/>
                <w:sz w:val="24"/>
                <w:szCs w:val="24"/>
                <w:lang w:val="en-GB"/>
              </w:rPr>
            </w:pPr>
          </w:p>
        </w:tc>
      </w:tr>
    </w:tbl>
    <w:p w:rsidR="003D0260" w:rsidRDefault="003D0260" w:rsidP="003D0260">
      <w:pPr>
        <w:sectPr w:rsidR="003D0260" w:rsidSect="00D425D5">
          <w:pgSz w:w="15840" w:h="12240" w:orient="landscape"/>
          <w:pgMar w:top="1202" w:right="1503" w:bottom="958" w:left="1418" w:header="0" w:footer="1230" w:gutter="0"/>
          <w:cols w:space="1296"/>
        </w:sectPr>
      </w:pPr>
    </w:p>
    <w:p w:rsidR="003D0260" w:rsidRPr="005A6385" w:rsidRDefault="003D0260" w:rsidP="003D0260">
      <w:pPr>
        <w:rPr>
          <w:noProof/>
          <w:webHidden/>
          <w:sz w:val="28"/>
          <w:szCs w:val="28"/>
          <w:lang w:eastAsia="ar-SA"/>
        </w:rPr>
      </w:pPr>
      <w:r w:rsidRPr="00D425D5">
        <w:rPr>
          <w:rFonts w:ascii="Times New Roman" w:eastAsia="Times New Roman" w:hAnsi="Times New Roman" w:cs="Times New Roman"/>
          <w:b/>
          <w:bCs/>
          <w:noProof/>
          <w:webHidden/>
          <w:sz w:val="28"/>
          <w:szCs w:val="28"/>
          <w:lang w:eastAsia="ar-SA"/>
        </w:rPr>
        <w:lastRenderedPageBreak/>
        <w:t>3.</w:t>
      </w:r>
      <w:r>
        <w:rPr>
          <w:rFonts w:ascii="Times New Roman" w:eastAsia="Times New Roman" w:hAnsi="Times New Roman" w:cs="Times New Roman"/>
          <w:b/>
          <w:bCs/>
          <w:noProof/>
          <w:webHidden/>
          <w:sz w:val="24"/>
          <w:szCs w:val="24"/>
          <w:lang w:val="en-US" w:eastAsia="ar-SA"/>
        </w:rPr>
        <w:t xml:space="preserve"> </w:t>
      </w:r>
      <w:r w:rsidRPr="005A6385">
        <w:rPr>
          <w:noProof/>
          <w:webHidden/>
          <w:sz w:val="28"/>
          <w:szCs w:val="28"/>
          <w:lang w:eastAsia="ar-SA"/>
        </w:rPr>
        <w:t>Skaitmeninės mokymosi priemonės, skirtos įgyvendinti bendrąsias programas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2"/>
        <w:gridCol w:w="4037"/>
        <w:gridCol w:w="5391"/>
      </w:tblGrid>
      <w:tr w:rsidR="003D0260" w:rsidRPr="005C2C8D" w:rsidTr="00D425D5">
        <w:trPr>
          <w:trHeight w:val="698"/>
        </w:trPr>
        <w:tc>
          <w:tcPr>
            <w:tcW w:w="675" w:type="dxa"/>
          </w:tcPr>
          <w:p w:rsidR="003D0260" w:rsidRDefault="003D0260" w:rsidP="00D425D5">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Eil. Nr.</w:t>
            </w:r>
          </w:p>
        </w:tc>
        <w:tc>
          <w:tcPr>
            <w:tcW w:w="4347" w:type="dxa"/>
          </w:tcPr>
          <w:p w:rsidR="003D0260" w:rsidRPr="005C2C8D" w:rsidRDefault="003D0260" w:rsidP="00D425D5">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Pavadinimas ir nuoroda</w:t>
            </w:r>
            <w:r>
              <w:rPr>
                <w:rFonts w:ascii="Times New Roman" w:eastAsia="Calibri" w:hAnsi="Times New Roman" w:cs="Times New Roman"/>
                <w:b/>
                <w:bCs/>
                <w:sz w:val="24"/>
                <w:szCs w:val="24"/>
              </w:rPr>
              <w:tab/>
            </w:r>
          </w:p>
        </w:tc>
        <w:tc>
          <w:tcPr>
            <w:tcW w:w="5812" w:type="dxa"/>
          </w:tcPr>
          <w:p w:rsidR="003D0260" w:rsidRPr="005C2C8D" w:rsidRDefault="003D0260" w:rsidP="00D425D5">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Anotacija</w:t>
            </w:r>
          </w:p>
        </w:tc>
      </w:tr>
      <w:tr w:rsidR="003D0260" w:rsidRPr="005C2C8D" w:rsidTr="00D425D5">
        <w:trPr>
          <w:trHeight w:val="735"/>
        </w:trPr>
        <w:tc>
          <w:tcPr>
            <w:tcW w:w="675" w:type="dxa"/>
          </w:tcPr>
          <w:p w:rsidR="003D0260" w:rsidRPr="000D04F3" w:rsidRDefault="003D0260" w:rsidP="003D0260">
            <w:pPr>
              <w:pStyle w:val="Sraopastraipa"/>
              <w:numPr>
                <w:ilvl w:val="0"/>
                <w:numId w:val="41"/>
              </w:numPr>
              <w:tabs>
                <w:tab w:val="center" w:pos="2396"/>
              </w:tabs>
              <w:rPr>
                <w:rFonts w:ascii="Times New Roman" w:eastAsia="Times New Roman" w:hAnsi="Times New Roman" w:cs="Times New Roman"/>
                <w:sz w:val="24"/>
                <w:szCs w:val="24"/>
                <w:lang w:eastAsia="lt-LT"/>
              </w:rPr>
            </w:pPr>
          </w:p>
        </w:tc>
        <w:tc>
          <w:tcPr>
            <w:tcW w:w="4347" w:type="dxa"/>
          </w:tcPr>
          <w:p w:rsidR="003D0260" w:rsidRDefault="003D0260" w:rsidP="00D425D5">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Kids. Anglų kalba</w:t>
            </w:r>
          </w:p>
          <w:p w:rsidR="003D0260" w:rsidRPr="00FD17AA" w:rsidRDefault="003D0260" w:rsidP="00D425D5">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begin"/>
            </w:r>
            <w:r>
              <w:rPr>
                <w:rFonts w:ascii="Times New Roman" w:eastAsia="Times New Roman" w:hAnsi="Times New Roman" w:cs="Times New Roman"/>
                <w:sz w:val="24"/>
                <w:szCs w:val="24"/>
                <w:lang w:eastAsia="lt-LT"/>
              </w:rPr>
              <w:instrText xml:space="preserve"> HYPERLINK "</w:instrText>
            </w:r>
            <w:r w:rsidRPr="00FD17AA">
              <w:rPr>
                <w:rFonts w:ascii="Times New Roman" w:eastAsia="Times New Roman" w:hAnsi="Times New Roman" w:cs="Times New Roman"/>
                <w:sz w:val="24"/>
                <w:szCs w:val="24"/>
                <w:lang w:eastAsia="lt-LT"/>
              </w:rPr>
              <w:instrText>https://learnenglishkids.britishcouncil.org/</w:instrText>
            </w:r>
          </w:p>
          <w:p w:rsidR="003D0260" w:rsidRPr="00FD17AA" w:rsidRDefault="003D0260" w:rsidP="00D425D5">
            <w:pPr>
              <w:tabs>
                <w:tab w:val="center" w:pos="2396"/>
              </w:tabs>
              <w:rPr>
                <w:rFonts w:ascii="Times New Roman" w:eastAsia="Times New Roman" w:hAnsi="Times New Roman" w:cs="Times New Roman"/>
                <w:sz w:val="24"/>
                <w:szCs w:val="24"/>
                <w:lang w:eastAsia="lt-LT"/>
              </w:rPr>
            </w:pPr>
          </w:p>
          <w:p w:rsidR="003D0260" w:rsidRPr="00B4305E" w:rsidRDefault="003D0260" w:rsidP="00D425D5">
            <w:pPr>
              <w:tabs>
                <w:tab w:val="center" w:pos="2396"/>
              </w:tabs>
              <w:rPr>
                <w:rStyle w:val="Hipersaitas"/>
              </w:rPr>
            </w:pPr>
            <w:r>
              <w:rPr>
                <w:rFonts w:ascii="Times New Roman" w:eastAsia="Times New Roman" w:hAnsi="Times New Roman" w:cs="Times New Roman"/>
                <w:sz w:val="24"/>
                <w:szCs w:val="24"/>
                <w:lang w:eastAsia="lt-LT"/>
              </w:rPr>
              <w:instrText xml:space="preserve">" </w:instrText>
            </w:r>
            <w:r>
              <w:rPr>
                <w:rFonts w:ascii="Times New Roman" w:eastAsia="Times New Roman" w:hAnsi="Times New Roman" w:cs="Times New Roman"/>
                <w:sz w:val="24"/>
                <w:szCs w:val="24"/>
                <w:lang w:eastAsia="lt-LT"/>
              </w:rPr>
              <w:fldChar w:fldCharType="separate"/>
            </w:r>
            <w:r w:rsidRPr="00B4305E">
              <w:rPr>
                <w:rStyle w:val="Hipersaitas"/>
              </w:rPr>
              <w:t>https://learnenglishkids.britishcouncil.org/</w:t>
            </w:r>
          </w:p>
          <w:p w:rsidR="003D0260" w:rsidRPr="00B4305E" w:rsidRDefault="003D0260" w:rsidP="00D425D5">
            <w:pPr>
              <w:tabs>
                <w:tab w:val="center" w:pos="2396"/>
              </w:tabs>
              <w:rPr>
                <w:rStyle w:val="Hipersaitas"/>
              </w:rPr>
            </w:pPr>
          </w:p>
          <w:p w:rsidR="003D0260" w:rsidRPr="005C2C8D" w:rsidRDefault="003D0260" w:rsidP="00D425D5">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end"/>
            </w:r>
          </w:p>
          <w:p w:rsidR="003D0260" w:rsidRPr="005C2C8D" w:rsidRDefault="003D0260" w:rsidP="00D425D5">
            <w:pPr>
              <w:spacing w:before="120" w:after="120"/>
              <w:ind w:firstLine="1298"/>
              <w:rPr>
                <w:rFonts w:ascii="Times New Roman" w:eastAsia="Calibri" w:hAnsi="Times New Roman" w:cs="Times New Roman"/>
                <w:sz w:val="24"/>
                <w:szCs w:val="24"/>
              </w:rPr>
            </w:pPr>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LearnEnglish Kids – nemokama Britų Tarybos svetainė vaikams, besimokantiems anglų kalbos, ir 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w:rsidR="003D0260" w:rsidRPr="005C2C8D" w:rsidTr="00D425D5">
        <w:trPr>
          <w:trHeight w:val="735"/>
        </w:trPr>
        <w:tc>
          <w:tcPr>
            <w:tcW w:w="675" w:type="dxa"/>
          </w:tcPr>
          <w:p w:rsidR="003D0260" w:rsidRPr="000D04F3" w:rsidRDefault="003D0260" w:rsidP="003D0260">
            <w:pPr>
              <w:pStyle w:val="Sraopastraipa"/>
              <w:numPr>
                <w:ilvl w:val="0"/>
                <w:numId w:val="41"/>
              </w:numPr>
              <w:spacing w:before="100" w:beforeAutospacing="1" w:after="100" w:afterAutospacing="1"/>
              <w:textAlignment w:val="baseline"/>
              <w:rPr>
                <w:rFonts w:ascii="Times New Roman" w:eastAsia="Times New Roman" w:hAnsi="Times New Roman" w:cs="Times New Roman"/>
                <w:sz w:val="24"/>
                <w:szCs w:val="24"/>
                <w:lang w:eastAsia="lt-LT"/>
              </w:rPr>
            </w:pPr>
          </w:p>
        </w:tc>
        <w:tc>
          <w:tcPr>
            <w:tcW w:w="4347" w:type="dxa"/>
            <w:vAlign w:val="center"/>
          </w:tcPr>
          <w:p w:rsidR="003D0260" w:rsidRDefault="003D0260" w:rsidP="00D425D5">
            <w:pPr>
              <w:spacing w:before="100" w:beforeAutospacing="1" w:after="100" w:afterAutospacing="1"/>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Teens. Anglų kalba</w:t>
            </w:r>
          </w:p>
          <w:p w:rsidR="003D0260" w:rsidRDefault="00E01089" w:rsidP="00D425D5">
            <w:pPr>
              <w:spacing w:before="100" w:beforeAutospacing="1" w:after="100" w:afterAutospacing="1"/>
              <w:textAlignment w:val="baseline"/>
              <w:rPr>
                <w:rFonts w:ascii="Times New Roman" w:eastAsia="Times New Roman" w:hAnsi="Times New Roman" w:cs="Times New Roman"/>
                <w:sz w:val="24"/>
                <w:szCs w:val="24"/>
                <w:lang w:eastAsia="lt-LT"/>
              </w:rPr>
            </w:pPr>
            <w:hyperlink r:id="rId22" w:history="1">
              <w:r w:rsidR="003D0260" w:rsidRPr="00AA126A">
                <w:rPr>
                  <w:rStyle w:val="Hipersaitas"/>
                </w:rPr>
                <w:t>https://learnenglishteens.britishcouncil.org</w:t>
              </w:r>
            </w:hyperlink>
          </w:p>
          <w:p w:rsidR="003D0260" w:rsidRPr="005C2C8D" w:rsidRDefault="003D0260" w:rsidP="00D425D5">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3D0260" w:rsidRPr="005C2C8D" w:rsidRDefault="003D0260" w:rsidP="00D425D5">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3D0260" w:rsidRPr="005C2C8D" w:rsidRDefault="003D0260" w:rsidP="00D425D5">
            <w:pPr>
              <w:rPr>
                <w:rFonts w:ascii="Times New Roman" w:eastAsia="Times New Roman" w:hAnsi="Times New Roman" w:cs="Times New Roman"/>
                <w:sz w:val="24"/>
                <w:szCs w:val="24"/>
                <w:lang w:eastAsia="lt-LT"/>
              </w:rPr>
            </w:pPr>
            <w:r w:rsidRPr="005C2C8D">
              <w:rPr>
                <w:rFonts w:ascii="Times New Roman" w:eastAsia="Calibri" w:hAnsi="Times New Roman" w:cs="Times New Roman"/>
                <w:sz w:val="24"/>
                <w:szCs w:val="24"/>
              </w:rPr>
              <w:t> </w:t>
            </w:r>
          </w:p>
        </w:tc>
        <w:tc>
          <w:tcPr>
            <w:tcW w:w="5812" w:type="dxa"/>
            <w:vAlign w:val="center"/>
          </w:tcPr>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LearnEnglish Teens –  nemokama Britų Tarybos svetainė paaugliams, besimokantiems anglų kalbos, ir jų mokytojams. Čia pateikiama užduočių įvairiems gebėjimams plėtoti, gramatikai ir žodynui gilinti. Gausu vaizdo medžiagos, iliustruojančios realų kalbos vartojimą. Mokiniai turi galimybę rašyti įrašus, bendrauti su paaugliais iš įvairių šalių.  Mokytojams pateikiami pamokų planai, </w:t>
            </w:r>
            <w:r>
              <w:rPr>
                <w:rFonts w:ascii="Times New Roman" w:eastAsia="Calibri" w:hAnsi="Times New Roman" w:cs="Times New Roman"/>
                <w:sz w:val="24"/>
                <w:szCs w:val="24"/>
              </w:rPr>
              <w:t xml:space="preserve">kopijuojami </w:t>
            </w:r>
            <w:r w:rsidRPr="005C2C8D">
              <w:rPr>
                <w:rFonts w:ascii="Times New Roman" w:eastAsia="Calibri" w:hAnsi="Times New Roman" w:cs="Times New Roman"/>
                <w:sz w:val="24"/>
                <w:szCs w:val="24"/>
              </w:rPr>
              <w:t>darbalapiai. </w:t>
            </w:r>
          </w:p>
        </w:tc>
      </w:tr>
      <w:tr w:rsidR="003D0260" w:rsidRPr="005C2C8D" w:rsidTr="00D425D5">
        <w:trPr>
          <w:trHeight w:val="698"/>
        </w:trPr>
        <w:tc>
          <w:tcPr>
            <w:tcW w:w="675" w:type="dxa"/>
          </w:tcPr>
          <w:p w:rsidR="003D0260" w:rsidRPr="000D04F3" w:rsidRDefault="003D0260" w:rsidP="003D0260">
            <w:pPr>
              <w:pStyle w:val="Sraopastraipa"/>
              <w:numPr>
                <w:ilvl w:val="0"/>
                <w:numId w:val="41"/>
              </w:numPr>
              <w:spacing w:before="120" w:after="120"/>
              <w:rPr>
                <w:rFonts w:ascii="Times New Roman" w:eastAsia="Calibri" w:hAnsi="Times New Roman" w:cs="Times New Roman"/>
                <w:sz w:val="24"/>
                <w:szCs w:val="24"/>
              </w:rPr>
            </w:pPr>
          </w:p>
        </w:tc>
        <w:tc>
          <w:tcPr>
            <w:tcW w:w="4347" w:type="dxa"/>
          </w:tcPr>
          <w:p w:rsidR="003D0260" w:rsidRPr="005C2C8D"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Deutsche Welle. Vokiečių kalba</w:t>
            </w:r>
          </w:p>
          <w:p w:rsidR="003D0260" w:rsidRDefault="00E01089" w:rsidP="00D425D5">
            <w:pPr>
              <w:spacing w:before="120" w:after="120"/>
              <w:rPr>
                <w:rFonts w:ascii="Times New Roman" w:eastAsia="Calibri" w:hAnsi="Times New Roman" w:cs="Times New Roman"/>
                <w:sz w:val="24"/>
                <w:szCs w:val="24"/>
              </w:rPr>
            </w:pPr>
            <w:hyperlink r:id="rId23" w:history="1">
              <w:r w:rsidR="003D0260" w:rsidRPr="00AA126A">
                <w:rPr>
                  <w:rStyle w:val="Hipersaitas"/>
                  <w:rFonts w:eastAsia="Calibri"/>
                </w:rPr>
                <w:t>https://learngerman.dw.com/en/overview/</w:t>
              </w:r>
            </w:hyperlink>
          </w:p>
          <w:p w:rsidR="003D0260" w:rsidRDefault="003D0260" w:rsidP="00D425D5">
            <w:pPr>
              <w:spacing w:before="120" w:after="120"/>
              <w:rPr>
                <w:rFonts w:ascii="Times New Roman" w:eastAsia="Calibri" w:hAnsi="Times New Roman" w:cs="Times New Roman"/>
                <w:sz w:val="24"/>
                <w:szCs w:val="24"/>
              </w:rPr>
            </w:pPr>
          </w:p>
          <w:p w:rsidR="003D0260" w:rsidRPr="005C2C8D" w:rsidRDefault="003D0260" w:rsidP="00D425D5">
            <w:pPr>
              <w:spacing w:before="120" w:after="120"/>
              <w:rPr>
                <w:rFonts w:ascii="Times New Roman" w:eastAsia="Calibri" w:hAnsi="Times New Roman" w:cs="Times New Roman"/>
                <w:sz w:val="24"/>
                <w:szCs w:val="24"/>
              </w:rPr>
            </w:pPr>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Deutsche Welle – Vokietijos visuomeninio radijo ir televizijos laidų transliuotojo –</w:t>
            </w:r>
            <w:r w:rsidRPr="005C2C8D">
              <w:rPr>
                <w:rFonts w:ascii="Times New Roman" w:eastAsia="Calibri" w:hAnsi="Times New Roman" w:cs="Times New Roman"/>
                <w:sz w:val="24"/>
                <w:szCs w:val="24"/>
              </w:rPr>
              <w:t xml:space="preserve"> tinklapis Deutsch lernen siūlo galimybę nemokamai mokytis vokiečių kalbos pasirenkant tinkamą lygį ir mėgstamą video serialą, pvz., Nicos Weg, Jojo sucht Glück ir kt. Kiekvieną seriją sudaro klausymo, skaitymo, rašymo ir kalbėjimo užduotys įvairiomis aktualiomis temomis. </w:t>
            </w:r>
          </w:p>
        </w:tc>
      </w:tr>
      <w:tr w:rsidR="003D0260" w:rsidRPr="005C2C8D" w:rsidTr="00D425D5">
        <w:trPr>
          <w:trHeight w:val="735"/>
        </w:trPr>
        <w:tc>
          <w:tcPr>
            <w:tcW w:w="675" w:type="dxa"/>
          </w:tcPr>
          <w:p w:rsidR="003D0260" w:rsidRPr="000D04F3" w:rsidRDefault="003D0260" w:rsidP="003D0260">
            <w:pPr>
              <w:pStyle w:val="Sraopastraipa"/>
              <w:numPr>
                <w:ilvl w:val="0"/>
                <w:numId w:val="41"/>
              </w:numPr>
              <w:rPr>
                <w:rFonts w:ascii="Times New Roman" w:eastAsia="Calibri" w:hAnsi="Times New Roman" w:cs="Times New Roman"/>
                <w:sz w:val="24"/>
                <w:szCs w:val="24"/>
              </w:rPr>
            </w:pPr>
          </w:p>
        </w:tc>
        <w:tc>
          <w:tcPr>
            <w:tcW w:w="4347" w:type="dxa"/>
          </w:tcPr>
          <w:p w:rsidR="003D0260" w:rsidRPr="005C2C8D" w:rsidRDefault="003D0260" w:rsidP="00D425D5">
            <w:pPr>
              <w:rPr>
                <w:rFonts w:ascii="Times New Roman" w:eastAsia="Calibri" w:hAnsi="Times New Roman" w:cs="Times New Roman"/>
                <w:sz w:val="24"/>
                <w:szCs w:val="24"/>
              </w:rPr>
            </w:pPr>
            <w:r>
              <w:rPr>
                <w:rFonts w:ascii="Times New Roman" w:eastAsia="Calibri" w:hAnsi="Times New Roman" w:cs="Times New Roman"/>
                <w:sz w:val="24"/>
                <w:szCs w:val="24"/>
              </w:rPr>
              <w:t>Easy German. Vokiečių kalba</w:t>
            </w:r>
          </w:p>
          <w:p w:rsidR="003D0260" w:rsidRDefault="00E01089" w:rsidP="00D425D5">
            <w:pPr>
              <w:rPr>
                <w:rFonts w:ascii="Times New Roman" w:eastAsia="Calibri" w:hAnsi="Times New Roman" w:cs="Times New Roman"/>
                <w:sz w:val="24"/>
                <w:szCs w:val="24"/>
              </w:rPr>
            </w:pPr>
            <w:hyperlink r:id="rId24" w:history="1">
              <w:r w:rsidR="003D0260" w:rsidRPr="00AA126A">
                <w:rPr>
                  <w:rStyle w:val="Hipersaitas"/>
                  <w:rFonts w:eastAsia="Calibri"/>
                </w:rPr>
                <w:t>https://www.easygerman.org/</w:t>
              </w:r>
            </w:hyperlink>
          </w:p>
          <w:p w:rsidR="003D0260" w:rsidRPr="005C2C8D" w:rsidRDefault="003D0260" w:rsidP="00D425D5">
            <w:pPr>
              <w:rPr>
                <w:rFonts w:ascii="Times New Roman" w:eastAsia="Calibri" w:hAnsi="Times New Roman" w:cs="Times New Roman"/>
                <w:sz w:val="24"/>
                <w:szCs w:val="24"/>
                <w:shd w:val="clear" w:color="auto" w:fill="202124"/>
              </w:rPr>
            </w:pPr>
            <w:r w:rsidRPr="005C2C8D">
              <w:rPr>
                <w:rFonts w:ascii="Times New Roman" w:eastAsia="Calibri" w:hAnsi="Times New Roman" w:cs="Times New Roman"/>
                <w:sz w:val="24"/>
                <w:szCs w:val="24"/>
              </w:rPr>
              <w:fldChar w:fldCharType="begin"/>
            </w:r>
            <w:r w:rsidRPr="005C2C8D">
              <w:rPr>
                <w:rFonts w:ascii="Times New Roman" w:eastAsia="Calibri" w:hAnsi="Times New Roman" w:cs="Times New Roman"/>
                <w:sz w:val="24"/>
                <w:szCs w:val="24"/>
              </w:rPr>
              <w:instrText xml:space="preserve"> HYPERLINK "https://www.easygerman.org/" </w:instrText>
            </w:r>
            <w:r w:rsidRPr="005C2C8D">
              <w:rPr>
                <w:rFonts w:ascii="Times New Roman" w:eastAsia="Calibri" w:hAnsi="Times New Roman" w:cs="Times New Roman"/>
                <w:sz w:val="24"/>
                <w:szCs w:val="24"/>
              </w:rPr>
              <w:fldChar w:fldCharType="separate"/>
            </w:r>
            <w:r w:rsidRPr="005C2C8D">
              <w:rPr>
                <w:rFonts w:ascii="Times New Roman" w:eastAsia="Calibri" w:hAnsi="Times New Roman" w:cs="Times New Roman"/>
                <w:sz w:val="24"/>
                <w:szCs w:val="24"/>
                <w:shd w:val="clear" w:color="auto" w:fill="202124"/>
              </w:rPr>
              <w:br/>
            </w:r>
          </w:p>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fldChar w:fldCharType="end"/>
            </w:r>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 xml:space="preserve">Easy </w:t>
            </w:r>
            <w:r>
              <w:rPr>
                <w:rFonts w:ascii="Times New Roman" w:eastAsia="Calibri" w:hAnsi="Times New Roman" w:cs="Times New Roman"/>
                <w:color w:val="1D2228"/>
                <w:sz w:val="24"/>
                <w:szCs w:val="24"/>
                <w:shd w:val="clear" w:color="auto" w:fill="FFFFFF"/>
              </w:rPr>
              <w:t xml:space="preserve">German – Easy </w:t>
            </w:r>
            <w:r w:rsidRPr="005C2C8D">
              <w:rPr>
                <w:rFonts w:ascii="Times New Roman" w:eastAsia="Calibri" w:hAnsi="Times New Roman" w:cs="Times New Roman"/>
                <w:color w:val="1D2228"/>
                <w:sz w:val="24"/>
                <w:szCs w:val="24"/>
                <w:shd w:val="clear" w:color="auto" w:fill="FFFFFF"/>
              </w:rPr>
              <w:t>languages projekto dalis, skirta užsienio kalbų komptencijų tobulinimui. </w:t>
            </w:r>
            <w:r w:rsidRPr="005C2C8D">
              <w:rPr>
                <w:rFonts w:ascii="Times New Roman" w:eastAsia="Calibri" w:hAnsi="Times New Roman" w:cs="Times New Roman"/>
                <w:sz w:val="24"/>
                <w:szCs w:val="24"/>
              </w:rPr>
              <w:t xml:space="preserve">Easy German yra video filmų svetainė įvairiomis temoms, skirta klausytis interviu įvairiomis temomis šnekamąja kalba. Kiekvienas filmukas integruoja ne tik žodyną tam tikra tema, bet ir gramatikos temas ir struktūras. </w:t>
            </w:r>
          </w:p>
        </w:tc>
      </w:tr>
      <w:tr w:rsidR="003D0260" w:rsidRPr="005C2C8D" w:rsidTr="00D425D5">
        <w:trPr>
          <w:trHeight w:val="698"/>
        </w:trPr>
        <w:tc>
          <w:tcPr>
            <w:tcW w:w="675" w:type="dxa"/>
          </w:tcPr>
          <w:p w:rsidR="003D0260" w:rsidRPr="000D04F3" w:rsidRDefault="003D0260" w:rsidP="003D0260">
            <w:pPr>
              <w:pStyle w:val="Sraopastraipa"/>
              <w:numPr>
                <w:ilvl w:val="0"/>
                <w:numId w:val="41"/>
              </w:numPr>
              <w:spacing w:before="120" w:after="120"/>
              <w:rPr>
                <w:rFonts w:ascii="Times New Roman" w:eastAsia="Calibri" w:hAnsi="Times New Roman" w:cs="Times New Roman"/>
                <w:sz w:val="24"/>
                <w:szCs w:val="24"/>
              </w:rPr>
            </w:pPr>
          </w:p>
        </w:tc>
        <w:tc>
          <w:tcPr>
            <w:tcW w:w="4347" w:type="dxa"/>
          </w:tcPr>
          <w:p w:rsidR="003D0260"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Deutsch.info svetainė. Vokiečių kalba</w:t>
            </w:r>
          </w:p>
          <w:p w:rsidR="003D0260" w:rsidRDefault="00E01089" w:rsidP="00D425D5">
            <w:pPr>
              <w:spacing w:before="120" w:after="120"/>
              <w:rPr>
                <w:rFonts w:ascii="Times New Roman" w:eastAsia="Calibri" w:hAnsi="Times New Roman" w:cs="Times New Roman"/>
                <w:sz w:val="24"/>
                <w:szCs w:val="24"/>
              </w:rPr>
            </w:pPr>
            <w:hyperlink r:id="rId25" w:history="1">
              <w:r w:rsidR="003D0260" w:rsidRPr="00AA126A">
                <w:rPr>
                  <w:rStyle w:val="Hipersaitas"/>
                  <w:rFonts w:eastAsia="Calibri"/>
                </w:rPr>
                <w:t>https://deutsch.info/lt/</w:t>
              </w:r>
            </w:hyperlink>
          </w:p>
          <w:p w:rsidR="003D0260" w:rsidRPr="005C2C8D" w:rsidRDefault="003D0260" w:rsidP="00D425D5">
            <w:pPr>
              <w:spacing w:before="120" w:after="120"/>
              <w:rPr>
                <w:rFonts w:ascii="Times New Roman" w:eastAsia="Calibri" w:hAnsi="Times New Roman" w:cs="Times New Roman"/>
                <w:sz w:val="24"/>
                <w:szCs w:val="24"/>
              </w:rPr>
            </w:pPr>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color w:val="333333"/>
                <w:sz w:val="24"/>
                <w:szCs w:val="24"/>
                <w:shd w:val="clear" w:color="auto" w:fill="FFFFFF"/>
              </w:rPr>
              <w:t xml:space="preserve">Deutsch.info – </w:t>
            </w:r>
            <w:r w:rsidRPr="005C2C8D">
              <w:rPr>
                <w:rFonts w:ascii="Times New Roman" w:eastAsia="Calibri" w:hAnsi="Times New Roman" w:cs="Times New Roman"/>
                <w:color w:val="333333"/>
                <w:sz w:val="24"/>
                <w:szCs w:val="24"/>
                <w:shd w:val="clear" w:color="auto" w:fill="FFFFFF"/>
              </w:rPr>
              <w:t xml:space="preserve"> interneto svetainė, skirta vokiečių kalbos mokymuisi. Svetainė sukurta Erasmus+ projekto lėšomis. Lietuvoje už šį </w:t>
            </w:r>
            <w:r>
              <w:rPr>
                <w:rFonts w:ascii="Times New Roman" w:eastAsia="Calibri" w:hAnsi="Times New Roman" w:cs="Times New Roman"/>
                <w:color w:val="333333"/>
                <w:sz w:val="24"/>
                <w:szCs w:val="24"/>
                <w:shd w:val="clear" w:color="auto" w:fill="FFFFFF"/>
              </w:rPr>
              <w:t>projektą atsakingas Klaipėdos Hermano</w:t>
            </w:r>
            <w:r w:rsidRPr="005C2C8D">
              <w:rPr>
                <w:rFonts w:ascii="Times New Roman" w:eastAsia="Calibri" w:hAnsi="Times New Roman" w:cs="Times New Roman"/>
                <w:color w:val="333333"/>
                <w:sz w:val="24"/>
                <w:szCs w:val="24"/>
                <w:shd w:val="clear" w:color="auto" w:fill="FFFFFF"/>
              </w:rPr>
              <w:t xml:space="preserve"> Zudermanno gimnazija. Svetainė pateikia gausybę nemokamos audio medžiagos, gramatikos ir leksikos pratimų, skirtų mokytos vokiečių kalbos. </w:t>
            </w:r>
          </w:p>
        </w:tc>
      </w:tr>
      <w:tr w:rsidR="003D0260" w:rsidRPr="005C2C8D" w:rsidTr="00D425D5">
        <w:trPr>
          <w:trHeight w:val="735"/>
        </w:trPr>
        <w:tc>
          <w:tcPr>
            <w:tcW w:w="675" w:type="dxa"/>
          </w:tcPr>
          <w:p w:rsidR="003D0260" w:rsidRPr="000D04F3" w:rsidRDefault="003D0260" w:rsidP="003D0260">
            <w:pPr>
              <w:pStyle w:val="Sraopastraipa"/>
              <w:numPr>
                <w:ilvl w:val="0"/>
                <w:numId w:val="41"/>
              </w:numPr>
              <w:spacing w:before="120" w:after="120"/>
              <w:rPr>
                <w:rFonts w:ascii="Times New Roman" w:eastAsia="Calibri" w:hAnsi="Times New Roman" w:cs="Times New Roman"/>
                <w:sz w:val="24"/>
                <w:szCs w:val="24"/>
              </w:rPr>
            </w:pPr>
          </w:p>
        </w:tc>
        <w:tc>
          <w:tcPr>
            <w:tcW w:w="4347" w:type="dxa"/>
          </w:tcPr>
          <w:p w:rsidR="003D0260"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Schubert-Verlag. Vokiečių kalba</w:t>
            </w:r>
          </w:p>
          <w:p w:rsidR="003D0260" w:rsidRPr="005C2C8D" w:rsidRDefault="00E01089" w:rsidP="00D425D5">
            <w:pPr>
              <w:spacing w:before="120" w:after="120"/>
              <w:rPr>
                <w:rFonts w:ascii="Times New Roman" w:eastAsia="Calibri" w:hAnsi="Times New Roman" w:cs="Times New Roman"/>
                <w:sz w:val="24"/>
                <w:szCs w:val="24"/>
              </w:rPr>
            </w:pPr>
            <w:hyperlink r:id="rId26" w:history="1">
              <w:r w:rsidR="003D0260" w:rsidRPr="00AA126A">
                <w:rPr>
                  <w:rStyle w:val="Hipersaitas"/>
                  <w:rFonts w:eastAsia="Calibri"/>
                </w:rPr>
                <w:t>https://www.schubert-verlag.de/aufgaben/uebungen_a1/a1_uebungen_index.htm/</w:t>
              </w:r>
            </w:hyperlink>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Schubert leidyklos virtualių pratimų platforma skirta papildyti leidyklos vadovėlius virtualiais pratimais, kurie lengvai pritaikomi tobulinant leksikos ir gramatikos gebėjimus įvairiomis temomis ir lygmenimis. </w:t>
            </w:r>
          </w:p>
        </w:tc>
      </w:tr>
      <w:tr w:rsidR="003D0260" w:rsidRPr="005C2C8D" w:rsidTr="00D425D5">
        <w:trPr>
          <w:trHeight w:val="314"/>
        </w:trPr>
        <w:tc>
          <w:tcPr>
            <w:tcW w:w="675" w:type="dxa"/>
          </w:tcPr>
          <w:p w:rsidR="003D0260" w:rsidRPr="000D04F3" w:rsidRDefault="003D0260" w:rsidP="003D0260">
            <w:pPr>
              <w:pStyle w:val="Sraopastraipa"/>
              <w:numPr>
                <w:ilvl w:val="0"/>
                <w:numId w:val="41"/>
              </w:numPr>
              <w:spacing w:before="120" w:after="120"/>
              <w:rPr>
                <w:rFonts w:ascii="Times New Roman" w:eastAsia="Calibri" w:hAnsi="Times New Roman" w:cs="Times New Roman"/>
                <w:sz w:val="24"/>
                <w:szCs w:val="24"/>
              </w:rPr>
            </w:pPr>
          </w:p>
        </w:tc>
        <w:tc>
          <w:tcPr>
            <w:tcW w:w="4347" w:type="dxa"/>
          </w:tcPr>
          <w:p w:rsidR="003D0260"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Vokiečių kalba</w:t>
            </w:r>
          </w:p>
          <w:p w:rsidR="003D0260" w:rsidRDefault="00E01089" w:rsidP="00D425D5">
            <w:pPr>
              <w:spacing w:before="120" w:after="120"/>
              <w:rPr>
                <w:rFonts w:ascii="Times New Roman" w:eastAsia="Calibri" w:hAnsi="Times New Roman" w:cs="Times New Roman"/>
                <w:sz w:val="24"/>
                <w:szCs w:val="24"/>
              </w:rPr>
            </w:pPr>
            <w:hyperlink r:id="rId27" w:history="1">
              <w:r w:rsidR="003D0260" w:rsidRPr="00AA126A">
                <w:rPr>
                  <w:rStyle w:val="Hipersaitas"/>
                  <w:rFonts w:eastAsia="Calibri"/>
                </w:rPr>
                <w:t>https://www.lingonetz.de/mint</w:t>
              </w:r>
            </w:hyperlink>
          </w:p>
          <w:p w:rsidR="003D0260" w:rsidRPr="005C2C8D" w:rsidRDefault="003D0260" w:rsidP="00D425D5">
            <w:pPr>
              <w:spacing w:before="120" w:after="120"/>
              <w:rPr>
                <w:rFonts w:ascii="Times New Roman" w:eastAsia="Calibri" w:hAnsi="Times New Roman" w:cs="Times New Roman"/>
                <w:sz w:val="24"/>
                <w:szCs w:val="24"/>
              </w:rPr>
            </w:pPr>
          </w:p>
        </w:tc>
        <w:tc>
          <w:tcPr>
            <w:tcW w:w="5812" w:type="dxa"/>
          </w:tcPr>
          <w:p w:rsidR="003D0260" w:rsidRPr="005C2C8D" w:rsidRDefault="003D0260" w:rsidP="00D425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w:t>
            </w:r>
            <w:r w:rsidRPr="005C2C8D">
              <w:rPr>
                <w:rFonts w:ascii="Times New Roman" w:eastAsia="Calibri" w:hAnsi="Times New Roman" w:cs="Times New Roman"/>
                <w:sz w:val="24"/>
                <w:szCs w:val="24"/>
              </w:rPr>
              <w:t xml:space="preserve"> Vokietijos leidybos ir švietimo agentūros EDUVERSUM produktas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kuriamas bendradarbiaujant su Goethe institutu ir Vokietijos užsienio reikalų ministerija</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siūlo teminius žurnalus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integruojančius vokiečių kalbą su kitais dalykais. </w:t>
            </w:r>
          </w:p>
        </w:tc>
      </w:tr>
      <w:tr w:rsidR="003D0260" w:rsidRPr="005C2C8D" w:rsidTr="00D425D5">
        <w:trPr>
          <w:trHeight w:val="315"/>
        </w:trPr>
        <w:tc>
          <w:tcPr>
            <w:tcW w:w="675" w:type="dxa"/>
          </w:tcPr>
          <w:p w:rsidR="003D0260" w:rsidRPr="000D04F3" w:rsidRDefault="003D0260" w:rsidP="003D0260">
            <w:pPr>
              <w:pStyle w:val="Sraopastraipa"/>
              <w:numPr>
                <w:ilvl w:val="0"/>
                <w:numId w:val="41"/>
              </w:numPr>
              <w:rPr>
                <w:rFonts w:ascii="Times New Roman" w:eastAsia="Times New Roman" w:hAnsi="Times New Roman" w:cs="Times New Roman"/>
                <w:sz w:val="24"/>
                <w:szCs w:val="24"/>
              </w:rPr>
            </w:pPr>
          </w:p>
        </w:tc>
        <w:tc>
          <w:tcPr>
            <w:tcW w:w="4347" w:type="dxa"/>
            <w:hideMark/>
          </w:tcPr>
          <w:p w:rsidR="003D0260" w:rsidRDefault="003D0260" w:rsidP="00D425D5">
            <w:pPr>
              <w:rPr>
                <w:rFonts w:ascii="Times New Roman" w:eastAsia="Times New Roman" w:hAnsi="Times New Roman" w:cs="Times New Roman"/>
                <w:sz w:val="24"/>
                <w:szCs w:val="24"/>
              </w:rPr>
            </w:pPr>
            <w:r>
              <w:rPr>
                <w:rFonts w:ascii="Times New Roman" w:eastAsia="Times New Roman" w:hAnsi="Times New Roman" w:cs="Times New Roman"/>
                <w:sz w:val="24"/>
                <w:szCs w:val="24"/>
              </w:rPr>
              <w:t>CAVILAM svetainė. Prancūzų kalba</w:t>
            </w:r>
          </w:p>
          <w:p w:rsidR="003D0260" w:rsidRDefault="00E01089" w:rsidP="00D425D5">
            <w:pPr>
              <w:rPr>
                <w:rFonts w:ascii="Times New Roman" w:eastAsia="Times New Roman" w:hAnsi="Times New Roman" w:cs="Times New Roman"/>
                <w:sz w:val="24"/>
                <w:szCs w:val="24"/>
              </w:rPr>
            </w:pPr>
            <w:hyperlink r:id="rId28" w:history="1">
              <w:r w:rsidR="003D0260" w:rsidRPr="00AA126A">
                <w:rPr>
                  <w:rStyle w:val="Hipersaitas"/>
                </w:rPr>
                <w:t>https://www.leplaisirdapprendre.com/</w:t>
              </w:r>
            </w:hyperlink>
          </w:p>
          <w:p w:rsidR="003D0260" w:rsidRPr="005C2C8D" w:rsidRDefault="003D0260" w:rsidP="00D425D5">
            <w:pPr>
              <w:rPr>
                <w:rFonts w:ascii="Times New Roman" w:eastAsia="Times New Roman" w:hAnsi="Times New Roman" w:cs="Times New Roman"/>
                <w:sz w:val="24"/>
                <w:szCs w:val="24"/>
              </w:rPr>
            </w:pPr>
          </w:p>
        </w:tc>
        <w:tc>
          <w:tcPr>
            <w:tcW w:w="5812" w:type="dxa"/>
            <w:hideMark/>
          </w:tcPr>
          <w:p w:rsidR="003D0260" w:rsidRPr="005C2C8D" w:rsidRDefault="003D0260" w:rsidP="00D425D5">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Aukštojo mokslo įstaigos „CAVILAM“ („</w:t>
            </w:r>
            <w:r w:rsidRPr="005C2C8D">
              <w:rPr>
                <w:rFonts w:ascii="Times New Roman" w:eastAsia="Calibri" w:hAnsi="Times New Roman" w:cs="Times New Roman"/>
                <w:color w:val="333333"/>
                <w:sz w:val="24"/>
                <w:szCs w:val="24"/>
                <w:shd w:val="clear" w:color="auto" w:fill="FFFFFF"/>
              </w:rPr>
              <w:t>Centre d’Approches Vivantes des Langues et des Médias</w:t>
            </w:r>
            <w:r w:rsidRPr="005C2C8D">
              <w:rPr>
                <w:rFonts w:ascii="Times New Roman" w:eastAsia="Times New Roman" w:hAnsi="Times New Roman" w:cs="Times New Roman"/>
                <w:color w:val="000000"/>
                <w:sz w:val="24"/>
                <w:szCs w:val="24"/>
              </w:rPr>
              <w:t>“) internetiniame puslapyje talpinama įvairaus turinio ir formato medžiaga skirta mokytojams, mokinių rašymo, kalbėjimo ir skaitymo gebėjimų ugdymui.</w:t>
            </w:r>
          </w:p>
        </w:tc>
      </w:tr>
      <w:tr w:rsidR="003D0260" w:rsidRPr="005C2C8D" w:rsidTr="00D425D5">
        <w:trPr>
          <w:trHeight w:val="315"/>
        </w:trPr>
        <w:tc>
          <w:tcPr>
            <w:tcW w:w="675" w:type="dxa"/>
          </w:tcPr>
          <w:p w:rsidR="003D0260" w:rsidRPr="000D04F3" w:rsidRDefault="003D0260" w:rsidP="003D0260">
            <w:pPr>
              <w:pStyle w:val="Sraopastraipa"/>
              <w:numPr>
                <w:ilvl w:val="0"/>
                <w:numId w:val="41"/>
              </w:numPr>
              <w:rPr>
                <w:rFonts w:ascii="Times New Roman" w:eastAsia="Times New Roman" w:hAnsi="Times New Roman" w:cs="Times New Roman"/>
                <w:sz w:val="24"/>
                <w:szCs w:val="24"/>
              </w:rPr>
            </w:pPr>
          </w:p>
        </w:tc>
        <w:tc>
          <w:tcPr>
            <w:tcW w:w="4347" w:type="dxa"/>
            <w:hideMark/>
          </w:tcPr>
          <w:p w:rsidR="003D0260" w:rsidRDefault="003D0260" w:rsidP="00D425D5">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 svetainė. Prancūzų kalba</w:t>
            </w:r>
          </w:p>
          <w:p w:rsidR="003D0260" w:rsidRDefault="00E01089" w:rsidP="00D425D5">
            <w:pPr>
              <w:rPr>
                <w:rFonts w:ascii="Times New Roman" w:eastAsia="Times New Roman" w:hAnsi="Times New Roman" w:cs="Times New Roman"/>
                <w:sz w:val="24"/>
                <w:szCs w:val="24"/>
              </w:rPr>
            </w:pPr>
            <w:hyperlink r:id="rId29" w:history="1">
              <w:r w:rsidR="003D0260" w:rsidRPr="00AA126A">
                <w:rPr>
                  <w:rStyle w:val="Hipersaitas"/>
                </w:rPr>
                <w:t>https://apprendre.tv5monde.com/fr/</w:t>
              </w:r>
            </w:hyperlink>
          </w:p>
          <w:p w:rsidR="003D0260" w:rsidRPr="005C2C8D" w:rsidRDefault="003D0260" w:rsidP="00D425D5">
            <w:pPr>
              <w:rPr>
                <w:rFonts w:ascii="Times New Roman" w:eastAsia="Times New Roman" w:hAnsi="Times New Roman" w:cs="Times New Roman"/>
                <w:sz w:val="24"/>
                <w:szCs w:val="24"/>
              </w:rPr>
            </w:pPr>
          </w:p>
        </w:tc>
        <w:tc>
          <w:tcPr>
            <w:tcW w:w="5812" w:type="dxa"/>
            <w:hideMark/>
          </w:tcPr>
          <w:p w:rsidR="003D0260" w:rsidRPr="005C2C8D" w:rsidRDefault="003D0260" w:rsidP="00D425D5">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Prancūziškai kalbančių šalių garso ir vaizdo viešoji paslauga „TV5MONDE“ skatina prancūzų kalbos vartojimą</w:t>
            </w:r>
            <w:r>
              <w:rPr>
                <w:rFonts w:ascii="Times New Roman" w:eastAsia="Times New Roman" w:hAnsi="Times New Roman" w:cs="Times New Roman"/>
                <w:color w:val="000000"/>
                <w:sz w:val="24"/>
                <w:szCs w:val="24"/>
              </w:rPr>
              <w:t xml:space="preserve">, teikdama </w:t>
            </w:r>
            <w:r w:rsidRPr="005C2C8D">
              <w:rPr>
                <w:rFonts w:ascii="Times New Roman" w:eastAsia="Times New Roman" w:hAnsi="Times New Roman" w:cs="Times New Roman"/>
                <w:color w:val="000000"/>
                <w:sz w:val="24"/>
                <w:szCs w:val="24"/>
              </w:rPr>
              <w:t>patikimą ir patikrintą informaciją visame pasaulyje. Prancūzijos, Šveicarijos, Kanados, Kvebeko ir Valonijos-Briuselio federacijos finansu</w:t>
            </w:r>
            <w:r>
              <w:rPr>
                <w:rFonts w:ascii="Times New Roman" w:eastAsia="Times New Roman" w:hAnsi="Times New Roman" w:cs="Times New Roman"/>
                <w:color w:val="000000"/>
                <w:sz w:val="24"/>
                <w:szCs w:val="24"/>
              </w:rPr>
              <w:t xml:space="preserve">ojama TV5MONDE bendradarbiauja su televizijos transliuotojais. </w:t>
            </w:r>
            <w:r w:rsidRPr="005C2C8D">
              <w:rPr>
                <w:rFonts w:ascii="Times New Roman" w:eastAsia="Times New Roman" w:hAnsi="Times New Roman" w:cs="Times New Roman"/>
                <w:color w:val="000000"/>
                <w:sz w:val="24"/>
                <w:szCs w:val="24"/>
              </w:rPr>
              <w:t>Skai</w:t>
            </w:r>
            <w:r>
              <w:rPr>
                <w:rFonts w:ascii="Times New Roman" w:eastAsia="Times New Roman" w:hAnsi="Times New Roman" w:cs="Times New Roman"/>
                <w:color w:val="000000"/>
                <w:sz w:val="24"/>
                <w:szCs w:val="24"/>
              </w:rPr>
              <w:t>tmeninis</w:t>
            </w:r>
            <w:r w:rsidRPr="005C2C8D">
              <w:rPr>
                <w:rFonts w:ascii="Times New Roman" w:eastAsia="Times New Roman" w:hAnsi="Times New Roman" w:cs="Times New Roman"/>
                <w:color w:val="000000"/>
                <w:sz w:val="24"/>
                <w:szCs w:val="24"/>
              </w:rPr>
              <w:t xml:space="preserve"> nemokamamas kanalo turinys </w:t>
            </w:r>
            <w:r>
              <w:rPr>
                <w:rFonts w:ascii="Times New Roman" w:eastAsia="Times New Roman" w:hAnsi="Times New Roman" w:cs="Times New Roman"/>
                <w:color w:val="000000"/>
                <w:sz w:val="24"/>
                <w:szCs w:val="24"/>
              </w:rPr>
              <w:t xml:space="preserve">yra </w:t>
            </w:r>
            <w:r w:rsidRPr="005C2C8D">
              <w:rPr>
                <w:rFonts w:ascii="Times New Roman" w:eastAsia="Times New Roman" w:hAnsi="Times New Roman" w:cs="Times New Roman"/>
                <w:color w:val="000000"/>
                <w:sz w:val="24"/>
                <w:szCs w:val="24"/>
              </w:rPr>
              <w:t>prie</w:t>
            </w:r>
            <w:r>
              <w:rPr>
                <w:rFonts w:ascii="Times New Roman" w:eastAsia="Times New Roman" w:hAnsi="Times New Roman" w:cs="Times New Roman"/>
                <w:color w:val="000000"/>
                <w:sz w:val="24"/>
                <w:szCs w:val="24"/>
              </w:rPr>
              <w:t>inamas visoms auditorijom</w:t>
            </w:r>
            <w:r w:rsidRPr="005C2C8D">
              <w:rPr>
                <w:rFonts w:ascii="Times New Roman" w:eastAsia="Times New Roman" w:hAnsi="Times New Roman" w:cs="Times New Roman"/>
                <w:color w:val="000000"/>
                <w:sz w:val="24"/>
                <w:szCs w:val="24"/>
              </w:rPr>
              <w:t xml:space="preserve">s, </w:t>
            </w:r>
            <w:r>
              <w:rPr>
                <w:rFonts w:ascii="Times New Roman" w:eastAsia="Calibri" w:hAnsi="Times New Roman" w:cs="Times New Roman"/>
                <w:sz w:val="24"/>
                <w:szCs w:val="24"/>
              </w:rPr>
              <w:t xml:space="preserve">jame </w:t>
            </w:r>
            <w:r w:rsidRPr="005C2C8D">
              <w:rPr>
                <w:rFonts w:ascii="Times New Roman" w:eastAsia="Calibri" w:hAnsi="Times New Roman" w:cs="Times New Roman"/>
                <w:sz w:val="24"/>
                <w:szCs w:val="24"/>
              </w:rPr>
              <w:t>taip pat pateikiama mokytojui bei savarankiškam moky</w:t>
            </w:r>
            <w:r>
              <w:rPr>
                <w:rFonts w:ascii="Times New Roman" w:eastAsia="Calibri" w:hAnsi="Times New Roman" w:cs="Times New Roman"/>
                <w:sz w:val="24"/>
                <w:szCs w:val="24"/>
              </w:rPr>
              <w:t xml:space="preserve">muisi skirta medžiaga, audio ir video pamokos, filmai, TV laidos ir pan.. </w:t>
            </w:r>
          </w:p>
        </w:tc>
      </w:tr>
      <w:tr w:rsidR="003D0260" w:rsidRPr="005C2C8D" w:rsidTr="00D425D5">
        <w:trPr>
          <w:trHeight w:val="1970"/>
        </w:trPr>
        <w:tc>
          <w:tcPr>
            <w:tcW w:w="675" w:type="dxa"/>
          </w:tcPr>
          <w:p w:rsidR="003D0260" w:rsidRPr="000D04F3" w:rsidRDefault="003D0260" w:rsidP="003D0260">
            <w:pPr>
              <w:pStyle w:val="Sraopastraipa"/>
              <w:numPr>
                <w:ilvl w:val="0"/>
                <w:numId w:val="41"/>
              </w:numPr>
              <w:rPr>
                <w:rFonts w:ascii="Times New Roman" w:eastAsia="Times New Roman" w:hAnsi="Times New Roman" w:cs="Times New Roman"/>
                <w:sz w:val="24"/>
                <w:szCs w:val="24"/>
              </w:rPr>
            </w:pPr>
          </w:p>
        </w:tc>
        <w:tc>
          <w:tcPr>
            <w:tcW w:w="4347" w:type="dxa"/>
            <w:hideMark/>
          </w:tcPr>
          <w:p w:rsidR="003D0260" w:rsidRDefault="003D0260" w:rsidP="00D425D5">
            <w:pPr>
              <w:rPr>
                <w:rFonts w:ascii="Times New Roman" w:eastAsia="Times New Roman" w:hAnsi="Times New Roman" w:cs="Times New Roman"/>
                <w:sz w:val="24"/>
                <w:szCs w:val="24"/>
              </w:rPr>
            </w:pPr>
            <w:r>
              <w:rPr>
                <w:rFonts w:ascii="Times New Roman" w:eastAsia="Times New Roman" w:hAnsi="Times New Roman" w:cs="Times New Roman"/>
                <w:sz w:val="24"/>
                <w:szCs w:val="24"/>
              </w:rPr>
              <w:t>Vincent Durrenberger svetainė. Prancūzų kalba</w:t>
            </w:r>
          </w:p>
          <w:p w:rsidR="003D0260" w:rsidRDefault="00E01089" w:rsidP="00D425D5">
            <w:pPr>
              <w:rPr>
                <w:rFonts w:ascii="Times New Roman" w:eastAsia="Times New Roman" w:hAnsi="Times New Roman" w:cs="Times New Roman"/>
                <w:sz w:val="24"/>
                <w:szCs w:val="24"/>
              </w:rPr>
            </w:pPr>
            <w:hyperlink r:id="rId30" w:history="1">
              <w:r w:rsidR="003D0260" w:rsidRPr="00AA126A">
                <w:rPr>
                  <w:rStyle w:val="Hipersaitas"/>
                </w:rPr>
                <w:t>https://www.podcastfrancaisfacile.com/</w:t>
              </w:r>
            </w:hyperlink>
          </w:p>
          <w:p w:rsidR="003D0260" w:rsidRPr="005C2C8D" w:rsidRDefault="003D0260" w:rsidP="00D425D5">
            <w:pPr>
              <w:rPr>
                <w:rFonts w:ascii="Times New Roman" w:eastAsia="Times New Roman" w:hAnsi="Times New Roman" w:cs="Times New Roman"/>
                <w:sz w:val="24"/>
                <w:szCs w:val="24"/>
              </w:rPr>
            </w:pPr>
          </w:p>
        </w:tc>
        <w:tc>
          <w:tcPr>
            <w:tcW w:w="5812" w:type="dxa"/>
            <w:hideMark/>
          </w:tcPr>
          <w:p w:rsidR="003D0260" w:rsidRPr="005C2C8D" w:rsidRDefault="003D0260" w:rsidP="00D425D5">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Internetinio puslapio autoriaus Vincent Durrenberger svetainėje talpinami tūkstančiai garso ir vaizdo šaltinių įvairiomi</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 xml:space="preserve"> temomis, šimtai dialogų, tekstų ir pratimų mp3 formatu su galimybe juos atsisiųsti</w:t>
            </w:r>
            <w:r>
              <w:rPr>
                <w:rFonts w:ascii="Times New Roman" w:eastAsia="Times New Roman" w:hAnsi="Times New Roman" w:cs="Times New Roman"/>
                <w:color w:val="000000"/>
                <w:sz w:val="24"/>
                <w:szCs w:val="24"/>
              </w:rPr>
              <w:t xml:space="preserve"> nemokamai</w:t>
            </w:r>
            <w:r w:rsidRPr="005C2C8D">
              <w:rPr>
                <w:rFonts w:ascii="Times New Roman" w:eastAsia="Times New Roman" w:hAnsi="Times New Roman" w:cs="Times New Roman"/>
                <w:color w:val="000000"/>
                <w:sz w:val="24"/>
                <w:szCs w:val="24"/>
              </w:rPr>
              <w:t>. Internetinis puslapis skirt</w:t>
            </w:r>
            <w:r>
              <w:rPr>
                <w:rFonts w:ascii="Times New Roman" w:eastAsia="Times New Roman" w:hAnsi="Times New Roman" w:cs="Times New Roman"/>
                <w:color w:val="000000"/>
                <w:sz w:val="24"/>
                <w:szCs w:val="24"/>
              </w:rPr>
              <w:t xml:space="preserve">as lavinti klausymą, </w:t>
            </w:r>
            <w:r w:rsidRPr="005C2C8D">
              <w:rPr>
                <w:rFonts w:ascii="Times New Roman" w:eastAsia="Times New Roman" w:hAnsi="Times New Roman" w:cs="Times New Roman"/>
                <w:color w:val="000000"/>
                <w:sz w:val="24"/>
                <w:szCs w:val="24"/>
              </w:rPr>
              <w:t xml:space="preserve">tarimą, gramatiką, žodyną ir kt. </w:t>
            </w:r>
          </w:p>
        </w:tc>
      </w:tr>
      <w:tr w:rsidR="003D0260" w:rsidRPr="005C2C8D" w:rsidTr="00D425D5">
        <w:trPr>
          <w:trHeight w:val="1785"/>
        </w:trPr>
        <w:tc>
          <w:tcPr>
            <w:tcW w:w="675" w:type="dxa"/>
          </w:tcPr>
          <w:p w:rsidR="003D0260" w:rsidRPr="000D04F3" w:rsidRDefault="003D0260" w:rsidP="003D0260">
            <w:pPr>
              <w:pStyle w:val="Sraopastraipa"/>
              <w:numPr>
                <w:ilvl w:val="0"/>
                <w:numId w:val="41"/>
              </w:numPr>
              <w:rPr>
                <w:rFonts w:ascii="Times New Roman" w:eastAsia="Times New Roman" w:hAnsi="Times New Roman" w:cs="Times New Roman"/>
                <w:sz w:val="24"/>
                <w:szCs w:val="24"/>
              </w:rPr>
            </w:pPr>
          </w:p>
        </w:tc>
        <w:tc>
          <w:tcPr>
            <w:tcW w:w="4347" w:type="dxa"/>
            <w:hideMark/>
          </w:tcPr>
          <w:p w:rsidR="003D0260" w:rsidRDefault="003D0260" w:rsidP="00D425D5">
            <w:pPr>
              <w:rPr>
                <w:rFonts w:ascii="Times New Roman" w:eastAsia="Times New Roman" w:hAnsi="Times New Roman" w:cs="Times New Roman"/>
                <w:sz w:val="24"/>
                <w:szCs w:val="24"/>
              </w:rPr>
            </w:pPr>
            <w:r>
              <w:rPr>
                <w:rFonts w:ascii="Times New Roman" w:eastAsia="Times New Roman" w:hAnsi="Times New Roman" w:cs="Times New Roman"/>
                <w:sz w:val="24"/>
                <w:szCs w:val="24"/>
              </w:rPr>
              <w:t>iSLCollective.com. Prancūzų kalba</w:t>
            </w:r>
          </w:p>
          <w:p w:rsidR="003D0260" w:rsidRDefault="00E01089" w:rsidP="00D425D5">
            <w:pPr>
              <w:rPr>
                <w:rFonts w:ascii="Times New Roman" w:eastAsia="Times New Roman" w:hAnsi="Times New Roman" w:cs="Times New Roman"/>
                <w:sz w:val="24"/>
                <w:szCs w:val="24"/>
              </w:rPr>
            </w:pPr>
            <w:hyperlink r:id="rId31" w:history="1">
              <w:r w:rsidR="003D0260" w:rsidRPr="00AA126A">
                <w:rPr>
                  <w:rStyle w:val="Hipersaitas"/>
                </w:rPr>
                <w:t>https://fr.islcollective.com/</w:t>
              </w:r>
            </w:hyperlink>
          </w:p>
          <w:p w:rsidR="003D0260" w:rsidRDefault="003D0260" w:rsidP="00D425D5">
            <w:pPr>
              <w:rPr>
                <w:rFonts w:ascii="Times New Roman" w:eastAsia="Times New Roman" w:hAnsi="Times New Roman" w:cs="Times New Roman"/>
                <w:sz w:val="24"/>
                <w:szCs w:val="24"/>
              </w:rPr>
            </w:pPr>
          </w:p>
          <w:p w:rsidR="003D0260" w:rsidRPr="005C2C8D" w:rsidRDefault="003D0260" w:rsidP="00D425D5">
            <w:pPr>
              <w:rPr>
                <w:rFonts w:ascii="Times New Roman" w:eastAsia="Times New Roman" w:hAnsi="Times New Roman" w:cs="Times New Roman"/>
                <w:sz w:val="24"/>
                <w:szCs w:val="24"/>
              </w:rPr>
            </w:pPr>
          </w:p>
        </w:tc>
        <w:tc>
          <w:tcPr>
            <w:tcW w:w="5812" w:type="dxa"/>
            <w:hideMark/>
          </w:tcPr>
          <w:p w:rsidR="003D0260" w:rsidRPr="005C2C8D" w:rsidRDefault="003D0260" w:rsidP="00D425D5">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 xml:space="preserve">„iSLCollective.com“ </w:t>
            </w:r>
            <w:r>
              <w:rPr>
                <w:rFonts w:ascii="Times New Roman" w:eastAsia="Times New Roman" w:hAnsi="Times New Roman" w:cs="Times New Roman"/>
                <w:color w:val="000000"/>
                <w:sz w:val="24"/>
                <w:szCs w:val="24"/>
              </w:rPr>
              <w:t xml:space="preserve">– </w:t>
            </w:r>
            <w:r w:rsidRPr="005C2C8D">
              <w:rPr>
                <w:rFonts w:ascii="Times New Roman" w:eastAsia="Times New Roman" w:hAnsi="Times New Roman" w:cs="Times New Roman"/>
                <w:color w:val="000000"/>
                <w:sz w:val="24"/>
                <w:szCs w:val="24"/>
              </w:rPr>
              <w:t>kalbų mokytojų iš viso pasaulio bendruomenės internetinis puslapis, kuriame mokytojai nemokamai dalina</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i savo ivairaus turinio, tematikos ir užduočių tipų me</w:t>
            </w:r>
            <w:r>
              <w:rPr>
                <w:rFonts w:ascii="Times New Roman" w:eastAsia="Times New Roman" w:hAnsi="Times New Roman" w:cs="Times New Roman"/>
                <w:color w:val="000000"/>
                <w:sz w:val="24"/>
                <w:szCs w:val="24"/>
              </w:rPr>
              <w:t>džiaga. Kalbų mokytojai gali</w:t>
            </w:r>
            <w:r w:rsidRPr="005C2C8D">
              <w:rPr>
                <w:rFonts w:ascii="Times New Roman" w:eastAsia="Times New Roman" w:hAnsi="Times New Roman" w:cs="Times New Roman"/>
                <w:color w:val="000000"/>
                <w:sz w:val="24"/>
                <w:szCs w:val="24"/>
              </w:rPr>
              <w:t xml:space="preserve"> nemokamai</w:t>
            </w:r>
            <w:r>
              <w:rPr>
                <w:rFonts w:ascii="Times New Roman" w:eastAsia="Times New Roman" w:hAnsi="Times New Roman" w:cs="Times New Roman"/>
                <w:color w:val="000000"/>
                <w:sz w:val="24"/>
                <w:szCs w:val="24"/>
              </w:rPr>
              <w:t xml:space="preserve"> atsisiųsti įvairaus </w:t>
            </w:r>
            <w:r w:rsidRPr="005C2C8D">
              <w:rPr>
                <w:rFonts w:ascii="Times New Roman" w:eastAsia="Times New Roman" w:hAnsi="Times New Roman" w:cs="Times New Roman"/>
                <w:color w:val="000000"/>
                <w:sz w:val="24"/>
                <w:szCs w:val="24"/>
              </w:rPr>
              <w:t xml:space="preserve">formato FLE mokymo medžiagą (doc, docx, ppt, pptx). </w:t>
            </w:r>
          </w:p>
        </w:tc>
      </w:tr>
      <w:tr w:rsidR="003D0260" w:rsidRPr="005C2C8D" w:rsidTr="00D425D5">
        <w:tc>
          <w:tcPr>
            <w:tcW w:w="675" w:type="dxa"/>
          </w:tcPr>
          <w:p w:rsidR="003D0260" w:rsidRPr="000D04F3" w:rsidRDefault="003D0260" w:rsidP="003D0260">
            <w:pPr>
              <w:pStyle w:val="Sraopastraipa"/>
              <w:numPr>
                <w:ilvl w:val="0"/>
                <w:numId w:val="41"/>
              </w:numPr>
              <w:rPr>
                <w:rFonts w:ascii="Times New Roman" w:eastAsia="Times New Roman" w:hAnsi="Times New Roman" w:cs="Times New Roman"/>
                <w:sz w:val="24"/>
                <w:szCs w:val="24"/>
              </w:rPr>
            </w:pPr>
          </w:p>
        </w:tc>
        <w:tc>
          <w:tcPr>
            <w:tcW w:w="4347" w:type="dxa"/>
          </w:tcPr>
          <w:p w:rsidR="003D0260" w:rsidRDefault="003D0260" w:rsidP="00D425D5">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TV5MONDEPLUS. Prancūzų kalba</w:t>
            </w:r>
          </w:p>
          <w:p w:rsidR="003D0260" w:rsidRDefault="00E01089" w:rsidP="00D425D5">
            <w:pPr>
              <w:rPr>
                <w:rFonts w:ascii="Times New Roman" w:eastAsia="Calibri" w:hAnsi="Times New Roman" w:cs="Times New Roman"/>
                <w:sz w:val="24"/>
                <w:szCs w:val="24"/>
                <w:lang w:val="fr-FR"/>
              </w:rPr>
            </w:pPr>
            <w:hyperlink r:id="rId32" w:history="1">
              <w:r w:rsidR="003D0260" w:rsidRPr="00AA126A">
                <w:rPr>
                  <w:rStyle w:val="Hipersaitas"/>
                  <w:rFonts w:eastAsia="Calibri"/>
                  <w:lang w:val="fr-FR"/>
                </w:rPr>
                <w:t>https://www.tv5mondeplus.com/</w:t>
              </w:r>
            </w:hyperlink>
          </w:p>
          <w:p w:rsidR="003D0260" w:rsidRPr="005C2C8D" w:rsidRDefault="003D0260" w:rsidP="00D425D5">
            <w:pPr>
              <w:rPr>
                <w:rFonts w:ascii="Times New Roman" w:eastAsia="Calibri" w:hAnsi="Times New Roman" w:cs="Times New Roman"/>
                <w:sz w:val="24"/>
                <w:szCs w:val="24"/>
                <w:lang w:val="fr-FR"/>
              </w:rPr>
            </w:pPr>
          </w:p>
          <w:p w:rsidR="003D0260" w:rsidRPr="005C2C8D" w:rsidRDefault="003D0260" w:rsidP="00D425D5">
            <w:pPr>
              <w:rPr>
                <w:rFonts w:ascii="Times New Roman" w:eastAsia="Calibri" w:hAnsi="Times New Roman" w:cs="Times New Roman"/>
                <w:sz w:val="24"/>
                <w:szCs w:val="24"/>
                <w:lang w:val="fr-FR"/>
              </w:rPr>
            </w:pPr>
          </w:p>
        </w:tc>
        <w:tc>
          <w:tcPr>
            <w:tcW w:w="5812" w:type="dxa"/>
          </w:tcPr>
          <w:p w:rsidR="003D0260" w:rsidRPr="002D4800" w:rsidRDefault="003D0260" w:rsidP="00D425D5">
            <w:pPr>
              <w:rPr>
                <w:rFonts w:ascii="Times New Roman" w:eastAsia="Calibri" w:hAnsi="Times New Roman" w:cs="Times New Roman"/>
                <w:sz w:val="24"/>
                <w:szCs w:val="24"/>
                <w:lang w:val="fr-FR"/>
              </w:rPr>
            </w:pPr>
            <w:r w:rsidRPr="002D4800">
              <w:rPr>
                <w:rFonts w:ascii="Times New Roman" w:eastAsia="Times New Roman" w:hAnsi="Times New Roman" w:cs="Times New Roman"/>
                <w:sz w:val="24"/>
                <w:szCs w:val="24"/>
                <w:lang w:val="fr-FR"/>
              </w:rPr>
              <w:t>TVMONDEPLUS – o</w:t>
            </w:r>
            <w:r w:rsidRPr="005C2C8D">
              <w:rPr>
                <w:rFonts w:ascii="Times New Roman" w:eastAsia="Calibri" w:hAnsi="Times New Roman" w:cs="Times New Roman"/>
                <w:sz w:val="24"/>
                <w:szCs w:val="24"/>
                <w:lang w:val="fr-FR"/>
              </w:rPr>
              <w:t xml:space="preserve">ficialus </w:t>
            </w:r>
            <w:r w:rsidRPr="002D4800">
              <w:rPr>
                <w:rFonts w:ascii="Times New Roman" w:eastAsia="Calibri" w:hAnsi="Times New Roman" w:cs="Times New Roman"/>
                <w:sz w:val="24"/>
                <w:szCs w:val="24"/>
                <w:lang w:val="fr-FR"/>
              </w:rPr>
              <w:t xml:space="preserve">prancūziškai kalbančių šalių garso ir vaizdo transliuotojo internetinis puslapis, kuriame pateikiama mokytojui bei savarankiškam mokymuisi skirta medžiaga, pamokos – audio ir video, klausymo, kalbėjimo, skaitymo ir rašymo gebėjimų ugdymui, nemokamų filmų ir TV laidų. </w:t>
            </w:r>
          </w:p>
        </w:tc>
      </w:tr>
    </w:tbl>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Pr="00D425D5" w:rsidRDefault="003D0260" w:rsidP="003D0260">
      <w:pPr>
        <w:rPr>
          <w:rFonts w:ascii="Times New Roman" w:eastAsia="Times New Roman" w:hAnsi="Times New Roman" w:cs="Times New Roman"/>
          <w:b/>
          <w:bCs/>
          <w:noProof/>
          <w:webHidden/>
          <w:sz w:val="28"/>
          <w:szCs w:val="28"/>
          <w:lang w:eastAsia="ar-SA"/>
        </w:rPr>
      </w:pPr>
      <w:r w:rsidRPr="00D425D5">
        <w:rPr>
          <w:rFonts w:ascii="Times New Roman" w:eastAsia="Times New Roman" w:hAnsi="Times New Roman" w:cs="Times New Roman"/>
          <w:b/>
          <w:bCs/>
          <w:noProof/>
          <w:webHidden/>
          <w:sz w:val="28"/>
          <w:szCs w:val="28"/>
          <w:lang w:eastAsia="ar-SA"/>
        </w:rPr>
        <w:t>4. Literatūros ir šaltinių sąrašas</w:t>
      </w:r>
    </w:p>
    <w:tbl>
      <w:tblPr>
        <w:tblStyle w:val="Lentelstinklelis"/>
        <w:tblW w:w="10314" w:type="dxa"/>
        <w:tblLook w:val="04A0" w:firstRow="1" w:lastRow="0" w:firstColumn="1" w:lastColumn="0" w:noHBand="0" w:noVBand="1"/>
      </w:tblPr>
      <w:tblGrid>
        <w:gridCol w:w="5586"/>
        <w:gridCol w:w="4728"/>
      </w:tblGrid>
      <w:tr w:rsidR="003D0260" w:rsidRPr="00F5001C" w:rsidTr="00D425D5">
        <w:tc>
          <w:tcPr>
            <w:tcW w:w="5382" w:type="dxa"/>
            <w:tcBorders>
              <w:bottom w:val="single" w:sz="4" w:space="0" w:color="auto"/>
            </w:tcBorders>
          </w:tcPr>
          <w:p w:rsidR="003D0260" w:rsidRPr="00F5001C" w:rsidRDefault="003D0260" w:rsidP="00D425D5">
            <w:pPr>
              <w:tabs>
                <w:tab w:val="left" w:pos="1716"/>
              </w:tabs>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b/>
                <w:bCs/>
                <w:noProof/>
                <w:webHidden/>
                <w:sz w:val="24"/>
                <w:szCs w:val="24"/>
                <w:lang w:eastAsia="ar-SA"/>
              </w:rPr>
              <w:tab/>
            </w:r>
            <w:r w:rsidRPr="00F5001C">
              <w:rPr>
                <w:rFonts w:ascii="Times New Roman" w:eastAsia="Times New Roman" w:hAnsi="Times New Roman" w:cs="Times New Roman"/>
                <w:noProof/>
                <w:webHidden/>
                <w:sz w:val="24"/>
                <w:szCs w:val="24"/>
                <w:lang w:eastAsia="ar-SA"/>
              </w:rPr>
              <w:t>Veikalas/šaltinis</w:t>
            </w:r>
          </w:p>
        </w:tc>
        <w:tc>
          <w:tcPr>
            <w:tcW w:w="4932" w:type="dxa"/>
          </w:tcPr>
          <w:p w:rsidR="003D0260" w:rsidRPr="00F5001C" w:rsidRDefault="003D0260" w:rsidP="00D425D5">
            <w:pPr>
              <w:jc w:val="center"/>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noProof/>
                <w:webHidden/>
                <w:sz w:val="24"/>
                <w:szCs w:val="24"/>
                <w:lang w:eastAsia="ar-SA"/>
              </w:rPr>
              <w:t>Anotacija</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Bendrieji Europos kalbų mokymosi, mokymo ir vertinimo metmenys. Vilnius, 2008. Atnaujinta versija (Companion Volume) anglų kalba, 2020. https://www.coe.int/en/web/education/-/common-european-framework-of-reference-for-languages-learning-teaching-assessment-companion-volume</w:t>
            </w:r>
          </w:p>
          <w:p w:rsidR="003D0260" w:rsidRPr="00F5001C" w:rsidRDefault="003D0260" w:rsidP="00D425D5">
            <w:pPr>
              <w:rPr>
                <w:rFonts w:ascii="Times New Roman" w:eastAsia="Times New Roman" w:hAnsi="Times New Roman" w:cs="Times New Roman"/>
                <w:b/>
                <w:bCs/>
                <w:noProof/>
                <w:webHidden/>
                <w:sz w:val="24"/>
                <w:szCs w:val="24"/>
                <w:lang w:eastAsia="ar-SA"/>
              </w:rPr>
            </w:pPr>
          </w:p>
        </w:tc>
        <w:tc>
          <w:tcPr>
            <w:tcW w:w="4932" w:type="dxa"/>
          </w:tcPr>
          <w:p w:rsidR="003D0260" w:rsidRPr="00F5001C" w:rsidRDefault="003D0260" w:rsidP="00D425D5">
            <w:pPr>
              <w:rPr>
                <w:rFonts w:ascii="Times New Roman" w:hAnsi="Times New Roman" w:cs="Times New Roman"/>
                <w:color w:val="201F1E"/>
                <w:sz w:val="24"/>
                <w:szCs w:val="24"/>
                <w:bdr w:val="none" w:sz="0" w:space="0" w:color="auto" w:frame="1"/>
                <w:shd w:val="clear" w:color="auto" w:fill="FFFFFF"/>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Vilnius, 2008. Atnaujinta versija (Companion Volume) anglų kalba, 2020. </w:t>
            </w:r>
            <w:hyperlink r:id="rId33" w:tgtFrame="_blank" w:history="1">
              <w:r w:rsidRPr="00F5001C">
                <w:rPr>
                  <w:rFonts w:ascii="Times New Roman" w:hAnsi="Times New Roman" w:cs="Times New Roman"/>
                  <w:color w:val="0000FF"/>
                  <w:sz w:val="24"/>
                  <w:szCs w:val="24"/>
                  <w:u w:val="single"/>
                  <w:bdr w:val="none" w:sz="0" w:space="0" w:color="auto" w:frame="1"/>
                  <w:shd w:val="clear" w:color="auto" w:fill="FFFFFF"/>
                </w:rPr>
                <w:t>https://www.coe.int/en/web/education/-/common-european-framework-of-reference-for-languages-learning-teaching-assessment-companion-volume</w:t>
              </w:r>
            </w:hyperlink>
            <w:r w:rsidRPr="00F5001C">
              <w:rPr>
                <w:rFonts w:ascii="Times New Roman" w:hAnsi="Times New Roman" w:cs="Times New Roman"/>
                <w:color w:val="201F1E"/>
                <w:sz w:val="24"/>
                <w:szCs w:val="24"/>
                <w:bdr w:val="none" w:sz="0" w:space="0" w:color="auto" w:frame="1"/>
                <w:shd w:val="clear" w:color="auto" w:fill="FFFFFF"/>
              </w:rPr>
              <w:t> </w:t>
            </w:r>
          </w:p>
          <w:p w:rsidR="003D0260" w:rsidRPr="00F5001C" w:rsidRDefault="003D0260" w:rsidP="00D425D5">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 xml:space="preserve">Bendrieji Europos kalbų mokymosi, mokymo ir vertinimo metmenys BEKM – leidinys skirtas įvairių sričių specialistams, susijusiems su kalbų mokymu, mokomųjų priemonių rašymu, testavimu, užsienio kalbų mokytojų rengimu ir jų kvalifikacijos gerinimu. Atnaujintoje leidinio versijoje (2020) išsamiau aptariama, kaip aprašyti, planuoti ir organizuoti užsienio kalbų mokymąsi, mokymą ir vertinimą, taip pat yra išplėsti kalbos mokėjimo tarpinių lygių aprašai, </w:t>
            </w:r>
            <w:r w:rsidRPr="00F5001C">
              <w:rPr>
                <w:rFonts w:ascii="Times New Roman" w:hAnsi="Times New Roman" w:cs="Times New Roman"/>
                <w:color w:val="201F1E"/>
                <w:sz w:val="24"/>
                <w:szCs w:val="24"/>
                <w:bdr w:val="none" w:sz="0" w:space="0" w:color="auto" w:frame="1"/>
                <w:shd w:val="clear" w:color="auto" w:fill="FFFFFF"/>
              </w:rPr>
              <w:lastRenderedPageBreak/>
              <w:t>papildytos aiškinamosios aptartys, patikslintos kalbos vartojimo komunikacinės sritys. Atnaujinti BEKM yra laikomi tarptautiniu standartu, rengiant įvairias kalbų mokymosi programas.</w:t>
            </w:r>
          </w:p>
        </w:tc>
      </w:tr>
      <w:tr w:rsidR="003D0260" w:rsidRPr="00F5001C" w:rsidTr="00D425D5">
        <w:tc>
          <w:tcPr>
            <w:tcW w:w="5382" w:type="dxa"/>
          </w:tcPr>
          <w:p w:rsidR="003D0260" w:rsidRPr="00F5001C" w:rsidRDefault="003D0260" w:rsidP="003D0260">
            <w:pPr>
              <w:numPr>
                <w:ilvl w:val="0"/>
                <w:numId w:val="1"/>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Būdvytytė-Gudienė A. ir kt. Praktinės CLIL taikymo galimybės. Šiaulių universiteto leidykla, 2010.</w:t>
            </w:r>
          </w:p>
          <w:p w:rsidR="003D0260" w:rsidRPr="00F5001C" w:rsidRDefault="003D0260" w:rsidP="00D425D5">
            <w:pPr>
              <w:spacing w:before="120"/>
              <w:ind w:left="357"/>
              <w:jc w:val="both"/>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eastAsia="Times New Roman" w:hAnsi="Times New Roman" w:cs="Times New Roman"/>
                <w:bCs/>
                <w:noProof/>
                <w:webHidden/>
                <w:sz w:val="24"/>
                <w:szCs w:val="24"/>
                <w:lang w:eastAsia="ar-SA"/>
              </w:rPr>
            </w:pPr>
            <w:r w:rsidRPr="00F5001C">
              <w:rPr>
                <w:rFonts w:ascii="Times New Roman" w:eastAsia="Times New Roman" w:hAnsi="Times New Roman" w:cs="Times New Roman"/>
                <w:bCs/>
                <w:noProof/>
                <w:webHidden/>
                <w:sz w:val="24"/>
                <w:szCs w:val="24"/>
                <w:lang w:eastAsia="ar-SA"/>
              </w:rPr>
              <w:t xml:space="preserve">CLIL vadovo tikslas – pristatyti teorinę CLIL koncepciją ir praktines šios mokymosi formos galimybes. Aptariama CLIL samprata, tikslai, mokymo (-si) formos, reikalavimai pedagoginiam personalui, mokomajai medžiagai, studentų žinių vertinimui. Praktinėje dalyje pateikiami pagrindiniai integruotos dalyko ir kalbos  mokymo (-si) paskaitoms labiausiai tinkantys kalbinių kompetencijų ugdymo metodai, užduočių pavyzdžiai, pratimų tipai, pristatomi dalykų paskaitų anglų, prancūzų ir vokiečių kalbomis fragmentai. </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Europos kalbų aplankas Lietuvos bendrojo lavinimo mokyklų 5–8 klasių mokiniams. TEV, 2008.</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shd w:val="clear" w:color="auto" w:fill="FFFFFF"/>
              <w:spacing w:after="100" w:afterAutospacing="1"/>
              <w:rPr>
                <w:rFonts w:ascii="Times New Roman" w:eastAsia="Times New Roman" w:hAnsi="Times New Roman" w:cs="Times New Roman"/>
                <w:webHidden/>
                <w:color w:val="444444"/>
                <w:sz w:val="24"/>
                <w:szCs w:val="24"/>
                <w:lang w:eastAsia="lt-LT"/>
              </w:rPr>
            </w:pPr>
            <w:r w:rsidRPr="00F5001C">
              <w:rPr>
                <w:rFonts w:ascii="Times New Roman" w:eastAsia="Times New Roman" w:hAnsi="Times New Roman" w:cs="Times New Roman"/>
                <w:color w:val="444444"/>
                <w:sz w:val="24"/>
                <w:szCs w:val="24"/>
                <w:lang w:eastAsia="lt-LT"/>
              </w:rPr>
              <w:t>Europos kalbų aplankas 9–12 klasės mokiniams — dokumentas, padedantis mokytis užsienio kalbų, užrašyti kultūrinę patirtį, vertinti ir įsivertinti mokymosi pasiekimus pagal bendrą Europoje vertinimo sistemą. Kalbų pase nurodomas kalbų mokėjimo lygis pravers stojant į užsienio šalių aukštąsias mokyklas arba norint įsidarbinti.</w:t>
            </w:r>
          </w:p>
        </w:tc>
      </w:tr>
      <w:tr w:rsidR="003D0260" w:rsidRPr="00F5001C" w:rsidTr="00D425D5">
        <w:tc>
          <w:tcPr>
            <w:tcW w:w="5382" w:type="dxa"/>
          </w:tcPr>
          <w:p w:rsidR="003D0260" w:rsidRPr="00F5001C" w:rsidRDefault="003D0260" w:rsidP="003D0260">
            <w:pPr>
              <w:numPr>
                <w:ilvl w:val="0"/>
                <w:numId w:val="1"/>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Formuojamasis vertinimas – individualiai pažangai skatinti. ŠMM, 2018.</w:t>
            </w:r>
          </w:p>
          <w:p w:rsidR="003D0260" w:rsidRPr="00F5001C" w:rsidRDefault="003D0260" w:rsidP="00D425D5">
            <w:pPr>
              <w:spacing w:before="120"/>
              <w:ind w:left="357"/>
              <w:jc w:val="both"/>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  Kaip formuojamasis vertinimas dera su apibendrinamuoju vertinimu? Tikimasi, kad jis padės sistemiškai stiprinti individualios mokinio pažangos vertinimą, tobulinti formuojamojo vertinimo taikymą pamokoje siekiant mokinių savivaldžio ir suasmeninto (personalizuoto) ugdymosi, atrasti prasmingų idėjų ir sprendimų, kaip tobulinti mokinių pasiekimų vertinimą ir ugdyti visos mokyklos kultūrą.</w:t>
            </w:r>
          </w:p>
        </w:tc>
      </w:tr>
      <w:tr w:rsidR="003D0260" w:rsidRPr="00F5001C" w:rsidTr="00D425D5">
        <w:tc>
          <w:tcPr>
            <w:tcW w:w="5382" w:type="dxa"/>
          </w:tcPr>
          <w:p w:rsidR="003D0260" w:rsidRPr="00F5001C" w:rsidRDefault="003D0260" w:rsidP="003D0260">
            <w:pPr>
              <w:numPr>
                <w:ilvl w:val="0"/>
                <w:numId w:val="1"/>
              </w:numPr>
              <w:spacing w:before="120"/>
              <w:ind w:left="357" w:hanging="357"/>
              <w:jc w:val="both"/>
              <w:rPr>
                <w:rFonts w:ascii="Times New Roman" w:eastAsia="Calibri" w:hAnsi="Times New Roman" w:cs="Times New Roman"/>
                <w:color w:val="000000" w:themeColor="text1"/>
                <w:sz w:val="24"/>
                <w:szCs w:val="24"/>
                <w:lang w:bidi="lo-LA"/>
              </w:rPr>
            </w:pPr>
            <w:r w:rsidRPr="00F5001C">
              <w:rPr>
                <w:rFonts w:ascii="Times New Roman" w:eastAsia="Calibri" w:hAnsi="Times New Roman" w:cs="Times New Roman"/>
                <w:color w:val="000000" w:themeColor="text1"/>
                <w:sz w:val="24"/>
                <w:szCs w:val="24"/>
                <w:lang w:bidi="lo-LA"/>
              </w:rPr>
              <w:lastRenderedPageBreak/>
              <w:t>Helmke A. Pamokos kokybė ir mokytojo profesionalumas: diagnostika, vertinimas, tobulinimas. Standartų spaustuvė, 2012.</w:t>
            </w:r>
          </w:p>
          <w:p w:rsidR="003D0260" w:rsidRPr="00F5001C" w:rsidRDefault="003D0260" w:rsidP="00D425D5">
            <w:pPr>
              <w:spacing w:before="120"/>
              <w:ind w:left="357"/>
              <w:jc w:val="both"/>
              <w:rPr>
                <w:rFonts w:ascii="Times New Roman" w:eastAsia="Calibri" w:hAnsi="Times New Roman" w:cs="Times New Roman"/>
                <w:color w:val="000000" w:themeColor="text1"/>
                <w:sz w:val="24"/>
                <w:szCs w:val="24"/>
                <w:lang w:bidi="lo-LA"/>
              </w:rPr>
            </w:pPr>
          </w:p>
        </w:tc>
        <w:tc>
          <w:tcPr>
            <w:tcW w:w="4932" w:type="dxa"/>
          </w:tcPr>
          <w:p w:rsidR="003D0260" w:rsidRPr="00F5001C" w:rsidRDefault="003D0260" w:rsidP="00D425D5">
            <w:pPr>
              <w:rPr>
                <w:rFonts w:ascii="Times New Roman" w:eastAsia="Times New Roman" w:hAnsi="Times New Roman" w:cs="Times New Roman"/>
                <w:b/>
                <w:bCs/>
                <w:noProof/>
                <w:webHidden/>
                <w:color w:val="000000" w:themeColor="text1"/>
                <w:sz w:val="24"/>
                <w:szCs w:val="24"/>
                <w:lang w:eastAsia="ar-SA"/>
              </w:rPr>
            </w:pPr>
            <w:r w:rsidRPr="00F5001C">
              <w:rPr>
                <w:rFonts w:ascii="Times New Roman" w:hAnsi="Times New Roman" w:cs="Times New Roman"/>
                <w:color w:val="000000" w:themeColor="text1"/>
                <w:sz w:val="24"/>
                <w:szCs w:val="24"/>
                <w:shd w:val="clear" w:color="auto" w:fill="FFFFFF"/>
              </w:rPr>
              <w:t>Knygos autorius vokiečių Andreas Helmke – pripažintas pamokų tyrimų ekspertu. Knyga „Pamokos kokybė ir mokytojo profesionalumas: diagnostika, vertinimas, tobulinimas“ yra skirta mokytojams, mokyklų vadovams, kokybės agentūroms, taip pat studijuojantiems pedagogiką ir pedagoginę psichologiją. Knyga pradedama teorinių mokymo ir mokymosi tyrimų koncepcijų apžvalga, toliau pateikiami mokytojo profesionalumo požymiai ir pamokos kokybės charakteristikos, pamokos diagnostikos ir vertinimo metodai bei instrumentai. Gilinantis į šiuolaikinės pamokos svarbą, baigiamajame knygos skyriuje apibūdinama pamokos videografijos reikšmė, pateikiamas išsamus vaizdo medžiagos šaltinių sąrašas. Veiksmingai naudotis knyga padės gausios refleksijos užduotys, interneto nuorodos ir literatūros sąrašas. Ši knyga skirta esminei mokyklos veiklai – pamokai – tobulinti.</w:t>
            </w:r>
          </w:p>
        </w:tc>
      </w:tr>
      <w:tr w:rsidR="003D0260" w:rsidRPr="00F5001C" w:rsidTr="00D425D5">
        <w:tc>
          <w:tcPr>
            <w:tcW w:w="5382" w:type="dxa"/>
          </w:tcPr>
          <w:p w:rsidR="003D0260" w:rsidRPr="00F5001C" w:rsidRDefault="003D0260" w:rsidP="003D0260">
            <w:pPr>
              <w:numPr>
                <w:ilvl w:val="0"/>
                <w:numId w:val="1"/>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 xml:space="preserve">Integruotas vokiečių kalbos ir dalyko mokymasis Lietuvoje. Goethe institutas Lietuvoje, 2019 </w:t>
            </w:r>
            <w:hyperlink r:id="rId34" w:history="1">
              <w:r w:rsidRPr="00F5001C">
                <w:rPr>
                  <w:rFonts w:ascii="Times New Roman" w:eastAsia="Calibri" w:hAnsi="Times New Roman" w:cs="Times New Roman"/>
                  <w:color w:val="0000FF"/>
                  <w:sz w:val="24"/>
                  <w:szCs w:val="24"/>
                  <w:u w:val="single"/>
                  <w:lang w:bidi="lo-LA"/>
                </w:rPr>
                <w:t>https://www.goethe.de/resources/files/pdf191/clilig-integruotas-vokieciu-kalbos-ir-dalyko-mokymasis-lietuvoje-e-leidinys3.pdf</w:t>
              </w:r>
            </w:hyperlink>
          </w:p>
          <w:p w:rsidR="003D0260" w:rsidRPr="00F5001C" w:rsidRDefault="003D0260" w:rsidP="00D425D5">
            <w:pPr>
              <w:spacing w:before="120"/>
              <w:ind w:left="357"/>
              <w:jc w:val="both"/>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Šiame leidinyje pristatoma projekto 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 kalbos pamokas veda dvi mokytojos /du mokytojai ir pamoka vyksta mokyklos ir vokiečių kalba.</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 xml:space="preserve">Integruotos dalyko ir užsienio kalbos pamokos (EMILE, CLIL) Lietuvos mokyklose 2019. Švietimo problemos analizė. ŠMSM, 2019. </w:t>
            </w:r>
          </w:p>
          <w:p w:rsidR="003D0260" w:rsidRPr="00F5001C" w:rsidRDefault="003D0260" w:rsidP="00D425D5">
            <w:pPr>
              <w:spacing w:before="120"/>
              <w:ind w:left="357"/>
              <w:rPr>
                <w:rFonts w:ascii="Times New Roman" w:eastAsia="Calibri" w:hAnsi="Times New Roman" w:cs="Times New Roman"/>
                <w:sz w:val="24"/>
                <w:szCs w:val="24"/>
                <w:highlight w:val="yellow"/>
                <w:lang w:bidi="lo-LA"/>
              </w:rPr>
            </w:pPr>
          </w:p>
        </w:tc>
        <w:tc>
          <w:tcPr>
            <w:tcW w:w="4932" w:type="dxa"/>
          </w:tcPr>
          <w:p w:rsidR="003D0260" w:rsidRPr="00F5001C" w:rsidRDefault="003D0260" w:rsidP="00D425D5">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 xml:space="preserve">Švietimo, mokslo ir sporto ministerijos leidinyje pristatoma mokyklų veiklos kokybės 2010–2018 m. išorinio vertinimo duomenų analizė bei apibendrinti bendrojo ugdymo mokyklų 2017– 2018 m. m. įsivertinimo ir pažangos anketų duomenys. Straipsnis skirtas IDUKM kaip mokyosi formos privalumams Lietuvos ugdymosi įstaigose aptarti.  </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Mokinių mokymosi gerinimas. Į pagalbą mokytojui. Metodinė priemonė. UPC, 2016.</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hAnsi="Times New Roman" w:cs="Times New Roman"/>
                <w:webHidden/>
                <w:sz w:val="24"/>
                <w:szCs w:val="24"/>
              </w:rPr>
            </w:pPr>
            <w:r w:rsidRPr="00F5001C">
              <w:rPr>
                <w:rFonts w:ascii="Times New Roman" w:hAnsi="Times New Roman" w:cs="Times New Roman"/>
                <w:sz w:val="24"/>
                <w:szCs w:val="24"/>
              </w:rPr>
              <w:t xml:space="preserve">Leidinyje pateikiamos ugdymo turinio aktualijos, aptariami brandos egzaminų rezultatai, bendrųjų programų atnaujinimo gairės, galimi sprendimai, kaip pagerinti mokinių mokymąsi, teikiant pagalbą mokytojams. Metodinę priemonę „Mokinių </w:t>
            </w:r>
            <w:r w:rsidRPr="00F5001C">
              <w:rPr>
                <w:rFonts w:ascii="Times New Roman" w:hAnsi="Times New Roman" w:cs="Times New Roman"/>
                <w:sz w:val="24"/>
                <w:szCs w:val="24"/>
              </w:rPr>
              <w:lastRenderedPageBreak/>
              <w:t>mokymosi gerinimas: į pagalbą mokytojui“ sudaro šios dalys pagal dalykų grupes / temines sritis: Socialinis ir dorinis ugdymas. Rengimo šeimai ir lytiškumo ugdymas. Etnokultūrinis ugdymas; Kalbinis ugdymas; Matematika ir informacinės technologijos; Gamtos mokslai; Technologinis ugdymas ir meninis ugdymas; Ikimokyklinis, priešmokyklinis ir pradinis ugdymas; Lietuvių kalba ir tautinių mažumų gimtoji kalba; Kūno kultūra; Pagalba mokytojui ir mokyklai.</w:t>
            </w:r>
          </w:p>
        </w:tc>
      </w:tr>
      <w:tr w:rsidR="003D0260" w:rsidRPr="00F5001C" w:rsidTr="00D425D5">
        <w:tc>
          <w:tcPr>
            <w:tcW w:w="5382" w:type="dxa"/>
            <w:shd w:val="clear" w:color="auto" w:fill="auto"/>
          </w:tcPr>
          <w:p w:rsidR="003D0260" w:rsidRPr="00F5001C" w:rsidRDefault="003D0260" w:rsidP="003D0260">
            <w:pPr>
              <w:numPr>
                <w:ilvl w:val="0"/>
                <w:numId w:val="1"/>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Petty G. Įrodymais pagrįstas mokymas. Tyto alba, 2008.</w:t>
            </w:r>
          </w:p>
          <w:p w:rsidR="003D0260" w:rsidRPr="00F5001C" w:rsidRDefault="003D0260" w:rsidP="00D425D5">
            <w:pPr>
              <w:spacing w:before="120"/>
              <w:jc w:val="both"/>
              <w:rPr>
                <w:rFonts w:ascii="Times New Roman" w:eastAsia="Calibri" w:hAnsi="Times New Roman" w:cs="Times New Roman"/>
                <w:sz w:val="24"/>
                <w:szCs w:val="24"/>
                <w:lang w:bidi="lo-LA"/>
              </w:rPr>
            </w:pPr>
          </w:p>
        </w:tc>
        <w:tc>
          <w:tcPr>
            <w:tcW w:w="4932" w:type="dxa"/>
          </w:tcPr>
          <w:p w:rsidR="003D0260" w:rsidRPr="00F5001C" w:rsidRDefault="003D0260" w:rsidP="00D425D5">
            <w:pPr>
              <w:shd w:val="clear" w:color="auto" w:fill="FFFFFF"/>
              <w:spacing w:after="100" w:afterAutospacing="1"/>
              <w:jc w:val="both"/>
              <w:rPr>
                <w:rFonts w:ascii="Times New Roman" w:eastAsia="Times New Roman" w:hAnsi="Times New Roman" w:cs="Times New Roman"/>
                <w:webHidden/>
                <w:color w:val="444444"/>
                <w:sz w:val="24"/>
                <w:szCs w:val="24"/>
                <w:lang w:eastAsia="lt-LT"/>
              </w:rPr>
            </w:pPr>
            <w:r w:rsidRPr="00F5001C">
              <w:rPr>
                <w:rFonts w:ascii="Times New Roman" w:hAnsi="Times New Roman" w:cs="Times New Roman"/>
                <w:color w:val="333333"/>
                <w:sz w:val="24"/>
                <w:szCs w:val="24"/>
                <w:shd w:val="clear" w:color="auto" w:fill="FFFFFF"/>
              </w:rPr>
              <w:t xml:space="preserve">Knygoje pristatoma daugiau nei 50 geriausių mokymo metodų, kurie gerina mokinių pasiekimus, kūrybiškumą, mąstymo gebėjimus, motyvaciją mokytis ir savarankiškai veikti pamokose. </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Šiuolaikinis mokymas. Tyto alba, 2007.</w:t>
            </w:r>
          </w:p>
        </w:tc>
        <w:tc>
          <w:tcPr>
            <w:tcW w:w="4932" w:type="dxa"/>
          </w:tcPr>
          <w:p w:rsidR="003D0260" w:rsidRPr="00F5001C" w:rsidRDefault="003D0260" w:rsidP="00D425D5">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444444"/>
                <w:sz w:val="24"/>
                <w:szCs w:val="24"/>
                <w:shd w:val="clear" w:color="auto" w:fill="FFFFFF"/>
              </w:rPr>
              <w:t>Ši praktinė knyga, parašyta gyvai ir šmaikščiai, skirta pedagogams – mokytojams, dėstytojams, įvairių kursų lektoriams, trumpai tariant – visiems, kuriems rūpi, kaip padėti išmokti. Jos tikslas – paprastai ir aiškiai atsakyti į klausimą, kaip mokyti: kaip planuoti pamokas ir motyvuoti mokinius, kaip sukurti drausmingą, bet smagią aplinką savo mokiniams. Pateikiama mąstymą skatinančių testų ir praktinių pratimų, išsami mokymo metodų apžvalga ir jų taikymo pavyzdžiai.</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Ramonienė M. ir kt. Lingvodidaktikos terminų žodynas. Vilniaus universiteto leidykla, 2012.</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eastAsia="Times New Roman" w:hAnsi="Times New Roman" w:cs="Times New Roman"/>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Tai  aiškinamasis terminų žodynas, kuriame pateikiama diduma šiuolaikinės lingvodidaktikos terminų, apimančių sudėtingą kalbų mokymosi ir mokymo kompleksą ir jo sąsajas su kitais dalykais. Surinkti jau vartojami terminai ir sukurti trūkstami anglų, prancūzų, rusų ir vokiečių literatūroje vartojamų terminų lietuviški atitikmenys, sudaryta jų bendra sistema ir pateiktos visų terminų apibrėžtys.</w:t>
            </w:r>
          </w:p>
        </w:tc>
      </w:tr>
      <w:tr w:rsidR="003D0260" w:rsidRPr="00F5001C" w:rsidTr="00D425D5">
        <w:tc>
          <w:tcPr>
            <w:tcW w:w="5382" w:type="dxa"/>
          </w:tcPr>
          <w:p w:rsidR="003D0260" w:rsidRPr="00F5001C" w:rsidRDefault="003D0260" w:rsidP="00D425D5">
            <w:pPr>
              <w:jc w:val="both"/>
              <w:rPr>
                <w:rFonts w:ascii="Times New Roman" w:hAnsi="Times New Roman" w:cs="Times New Roman"/>
                <w:sz w:val="24"/>
                <w:szCs w:val="24"/>
              </w:rPr>
            </w:pPr>
            <w:r w:rsidRPr="00F5001C">
              <w:rPr>
                <w:rFonts w:ascii="Times New Roman" w:hAnsi="Times New Roman" w:cs="Times New Roman"/>
                <w:sz w:val="24"/>
                <w:szCs w:val="24"/>
              </w:rPr>
              <w:t xml:space="preserve">12.Beach R. et al. (2021). </w:t>
            </w:r>
            <w:r w:rsidRPr="00F5001C">
              <w:rPr>
                <w:rFonts w:ascii="Times New Roman" w:hAnsi="Times New Roman" w:cs="Times New Roman"/>
                <w:i/>
                <w:iCs/>
                <w:sz w:val="24"/>
                <w:szCs w:val="24"/>
              </w:rPr>
              <w:t xml:space="preserve">Teaching Literature to Adolescents. 4th Edition. </w:t>
            </w:r>
            <w:r w:rsidRPr="00F5001C">
              <w:rPr>
                <w:rFonts w:ascii="Times New Roman" w:hAnsi="Times New Roman" w:cs="Times New Roman"/>
                <w:sz w:val="24"/>
                <w:szCs w:val="24"/>
              </w:rPr>
              <w:t xml:space="preserve">Routledge. </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hAnsi="Times New Roman" w:cs="Times New Roman"/>
                <w:webHidden/>
                <w:sz w:val="24"/>
                <w:szCs w:val="24"/>
              </w:rPr>
            </w:pPr>
            <w:r w:rsidRPr="00F5001C">
              <w:rPr>
                <w:rFonts w:ascii="Times New Roman" w:hAnsi="Times New Roman" w:cs="Times New Roman"/>
                <w:sz w:val="24"/>
                <w:szCs w:val="24"/>
              </w:rPr>
              <w:t xml:space="preserve">Anglų kalbos mokytojams skirtoje knygoje pristatomi naujausi literatūros mokymo metodai, skirti darbui su progimnazijos ir gimnazijos mokiniais. Ketvirtajame knygos leidime dėmesys skiriamas literatūros kūrinių analizei pagal naujausias literatūrologijos tendencijas, skaitant ne tik kanoninę, bet ir šiuolaikinę įvairių kraštų literatūrą. Atskirai kalbama apie epikos, lyrikos, dramos bei </w:t>
            </w:r>
            <w:r w:rsidRPr="00F5001C">
              <w:rPr>
                <w:rFonts w:ascii="Times New Roman" w:hAnsi="Times New Roman" w:cs="Times New Roman"/>
                <w:sz w:val="24"/>
                <w:szCs w:val="24"/>
              </w:rPr>
              <w:lastRenderedPageBreak/>
              <w:t xml:space="preserve">negrožinio teksto kūrinių analizę, integruojant skaitmeninio raštingumo aspektus ir darbą nuotoliniu būdu. Siekiama, kad mokytojai būtų susipažinę su literatūros teorijos pagrindais ir galėtų įvairiais aspektais padėti mokiniams nagrinėti tekstus. </w:t>
            </w:r>
          </w:p>
        </w:tc>
      </w:tr>
      <w:tr w:rsidR="003D0260" w:rsidRPr="00F5001C" w:rsidTr="00D425D5">
        <w:tc>
          <w:tcPr>
            <w:tcW w:w="5382" w:type="dxa"/>
          </w:tcPr>
          <w:p w:rsidR="003D0260" w:rsidRPr="00F5001C" w:rsidRDefault="003D0260" w:rsidP="003D0260">
            <w:pPr>
              <w:numPr>
                <w:ilvl w:val="0"/>
                <w:numId w:val="1"/>
              </w:numPr>
              <w:spacing w:before="120"/>
              <w:ind w:left="357" w:hanging="357"/>
              <w:rPr>
                <w:rFonts w:ascii="Times New Roman" w:eastAsia="Calibri" w:hAnsi="Times New Roman" w:cs="Times New Roman"/>
                <w:sz w:val="24"/>
                <w:szCs w:val="24"/>
                <w:lang w:bidi="lo-LA"/>
              </w:rPr>
            </w:pPr>
            <w:r w:rsidRPr="00F5001C">
              <w:rPr>
                <w:rFonts w:ascii="Times New Roman" w:hAnsi="Times New Roman" w:cs="Times New Roman"/>
                <w:sz w:val="24"/>
                <w:szCs w:val="24"/>
              </w:rPr>
              <w:lastRenderedPageBreak/>
              <w:t xml:space="preserve">Chambers, E., Gregory M. (2006). </w:t>
            </w:r>
            <w:r w:rsidRPr="00F5001C">
              <w:rPr>
                <w:rFonts w:ascii="Times New Roman" w:hAnsi="Times New Roman" w:cs="Times New Roman"/>
                <w:i/>
                <w:iCs/>
                <w:sz w:val="24"/>
                <w:szCs w:val="24"/>
              </w:rPr>
              <w:t>Teaching and Learning English Literature</w:t>
            </w:r>
            <w:r w:rsidRPr="00F5001C">
              <w:rPr>
                <w:rFonts w:ascii="Times New Roman" w:hAnsi="Times New Roman" w:cs="Times New Roman"/>
                <w:sz w:val="24"/>
                <w:szCs w:val="24"/>
              </w:rPr>
              <w:t>. Sage Publications.</w:t>
            </w:r>
          </w:p>
        </w:tc>
        <w:tc>
          <w:tcPr>
            <w:tcW w:w="4932" w:type="dxa"/>
          </w:tcPr>
          <w:p w:rsidR="003D0260" w:rsidRPr="00F5001C" w:rsidRDefault="003D0260" w:rsidP="00D425D5">
            <w:pPr>
              <w:rPr>
                <w:rFonts w:ascii="Times New Roman" w:hAnsi="Times New Roman" w:cs="Times New Roman"/>
                <w:webHidden/>
                <w:sz w:val="24"/>
                <w:szCs w:val="24"/>
              </w:rPr>
            </w:pPr>
            <w:r w:rsidRPr="00F5001C">
              <w:rPr>
                <w:rFonts w:ascii="Times New Roman" w:hAnsi="Times New Roman" w:cs="Times New Roman"/>
                <w:sz w:val="24"/>
                <w:szCs w:val="24"/>
              </w:rPr>
              <w:t xml:space="preserve">Knygoje, kuri skirta mokytojams dirbantiems vyresnėse klasėse, pateikiama teorinės ir praktinės informacijos apie literatūros dėstymą kaip atskirą discipliną, kaip ją suvokti ir pradėti taikyti literatūros mokymo metodus darbe su mokiniais. Pateikiami detalūs paaiškinimai, kaip kurti literatūros mokymo kursą, kelti į mokinių poreikius orientuotus dalyko tikslus ir uždavinius bei planuoti pažangos vertinimą, susiduriant su XXI a. iššūkiais, tokiais kaip e-mokymasis bei technologijų panaudojimas. </w:t>
            </w:r>
          </w:p>
        </w:tc>
      </w:tr>
      <w:tr w:rsidR="003D0260" w:rsidRPr="00F5001C" w:rsidTr="00D425D5">
        <w:tc>
          <w:tcPr>
            <w:tcW w:w="5382" w:type="dxa"/>
          </w:tcPr>
          <w:p w:rsidR="003D0260" w:rsidRPr="00F5001C" w:rsidRDefault="003D0260" w:rsidP="00D425D5">
            <w:pPr>
              <w:jc w:val="both"/>
              <w:rPr>
                <w:rFonts w:ascii="Times New Roman" w:hAnsi="Times New Roman" w:cs="Times New Roman"/>
                <w:sz w:val="24"/>
                <w:szCs w:val="24"/>
              </w:rPr>
            </w:pPr>
            <w:r w:rsidRPr="00F5001C">
              <w:rPr>
                <w:rFonts w:ascii="Times New Roman" w:hAnsi="Times New Roman" w:cs="Times New Roman"/>
                <w:sz w:val="24"/>
                <w:szCs w:val="24"/>
              </w:rPr>
              <w:t xml:space="preserve">13.Collie J., Slater S. (2004). </w:t>
            </w:r>
            <w:r w:rsidRPr="00F5001C">
              <w:rPr>
                <w:rFonts w:ascii="Times New Roman" w:hAnsi="Times New Roman" w:cs="Times New Roman"/>
                <w:i/>
                <w:iCs/>
                <w:sz w:val="24"/>
                <w:szCs w:val="24"/>
              </w:rPr>
              <w:t xml:space="preserve">Literature in the Language Classroom: A Resource Book of Ideas and Activities. </w:t>
            </w:r>
            <w:r w:rsidRPr="00F5001C">
              <w:rPr>
                <w:rFonts w:ascii="Times New Roman" w:hAnsi="Times New Roman" w:cs="Times New Roman"/>
                <w:sz w:val="24"/>
                <w:szCs w:val="24"/>
              </w:rPr>
              <w:t xml:space="preserve">Cambridge University Press. </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hAnsi="Times New Roman" w:cs="Times New Roman"/>
                <w:webHidden/>
                <w:sz w:val="24"/>
                <w:szCs w:val="24"/>
              </w:rPr>
            </w:pPr>
            <w:r w:rsidRPr="00F5001C">
              <w:rPr>
                <w:rFonts w:ascii="Times New Roman" w:hAnsi="Times New Roman" w:cs="Times New Roman"/>
                <w:sz w:val="24"/>
                <w:szCs w:val="24"/>
              </w:rPr>
              <w:t xml:space="preserve">Praktinis vadovas, skirtas anglų kalbos mokytojams, norintiems integruoti literatūros mokymo aspektus mokant anglų kalbos. Knygoje pateikiami atsakymai į dažnai mokytojams kylančius klausimus: kodėl reikia mokyti literatūros? Ko mokyti per literatūros pamokas? Kaip mokyti? Taip pat publikacijoje pateikiama daug metodų ir veiklų pavyzdžių, skirtų skirtingoms mokinių amžiaus grupėms ir gebėjimų lygiams dirbant su tekstais ar jų ištraukomis. </w:t>
            </w:r>
          </w:p>
        </w:tc>
      </w:tr>
      <w:tr w:rsidR="003D0260" w:rsidRPr="00F5001C" w:rsidTr="00D425D5">
        <w:tc>
          <w:tcPr>
            <w:tcW w:w="5382" w:type="dxa"/>
          </w:tcPr>
          <w:p w:rsidR="003D0260" w:rsidRPr="00F5001C" w:rsidRDefault="003D0260" w:rsidP="00D425D5">
            <w:pPr>
              <w:jc w:val="both"/>
              <w:rPr>
                <w:rFonts w:ascii="Times New Roman" w:hAnsi="Times New Roman" w:cs="Times New Roman"/>
                <w:sz w:val="24"/>
                <w:szCs w:val="24"/>
              </w:rPr>
            </w:pPr>
            <w:r w:rsidRPr="00F5001C">
              <w:rPr>
                <w:rFonts w:ascii="Times New Roman" w:hAnsi="Times New Roman" w:cs="Times New Roman"/>
                <w:sz w:val="24"/>
                <w:szCs w:val="24"/>
              </w:rPr>
              <w:t xml:space="preserve">13. Lazar G. (1993, online: 2010). </w:t>
            </w:r>
            <w:r w:rsidRPr="00F5001C">
              <w:rPr>
                <w:rFonts w:ascii="Times New Roman" w:hAnsi="Times New Roman" w:cs="Times New Roman"/>
                <w:i/>
                <w:iCs/>
                <w:sz w:val="24"/>
                <w:szCs w:val="24"/>
              </w:rPr>
              <w:t xml:space="preserve">Literature and Language Teaching: A Guide for Teachers and Trainers. </w:t>
            </w:r>
            <w:r w:rsidRPr="00F5001C">
              <w:rPr>
                <w:rFonts w:ascii="Times New Roman" w:hAnsi="Times New Roman" w:cs="Times New Roman"/>
                <w:sz w:val="24"/>
                <w:szCs w:val="24"/>
              </w:rPr>
              <w:t xml:space="preserve">Cambridge University Press. </w:t>
            </w:r>
          </w:p>
          <w:p w:rsidR="003D0260" w:rsidRPr="00F5001C" w:rsidRDefault="003D0260" w:rsidP="00D425D5">
            <w:pPr>
              <w:spacing w:before="120"/>
              <w:ind w:left="357"/>
              <w:rPr>
                <w:rFonts w:ascii="Times New Roman" w:eastAsia="Calibri" w:hAnsi="Times New Roman" w:cs="Times New Roman"/>
                <w:sz w:val="24"/>
                <w:szCs w:val="24"/>
                <w:lang w:bidi="lo-LA"/>
              </w:rPr>
            </w:pPr>
          </w:p>
        </w:tc>
        <w:tc>
          <w:tcPr>
            <w:tcW w:w="4932" w:type="dxa"/>
          </w:tcPr>
          <w:p w:rsidR="003D0260" w:rsidRPr="00F5001C" w:rsidRDefault="003D0260" w:rsidP="00D425D5">
            <w:pPr>
              <w:rPr>
                <w:rFonts w:ascii="Times New Roman" w:hAnsi="Times New Roman" w:cs="Times New Roman"/>
                <w:webHidden/>
                <w:sz w:val="24"/>
                <w:szCs w:val="24"/>
              </w:rPr>
            </w:pPr>
            <w:r w:rsidRPr="00F5001C">
              <w:rPr>
                <w:rFonts w:ascii="Times New Roman" w:hAnsi="Times New Roman" w:cs="Times New Roman"/>
                <w:sz w:val="24"/>
                <w:szCs w:val="24"/>
              </w:rPr>
              <w:t xml:space="preserve">Praktinė knyga skirta mokytojams, siekiantiems integruoti literatūros kūrinių panaudojimą anglų kalbos pamokų metu. Knygoje pateikiamos užduotys ir veiklos, skirtos darbui su paaugliais ir suaugusiais, besimokančiais anglų kalbą skirtingais lygiais. Knygoje detaliai aprašomi veiklų pavyzdžiais ir pamokų planai, skirti dirbant su romanais, apsakymais, eilėraščiais bei dramos kūriniais ar jų ištraukomis. Taip pat mokytojams pateikiama daug idėjų, kaip sėkmingai atrinkti tekstus bei savarankiškai kurti užduotis. </w:t>
            </w:r>
          </w:p>
        </w:tc>
      </w:tr>
    </w:tbl>
    <w:p w:rsidR="003D0260" w:rsidRPr="0022410E" w:rsidRDefault="003D0260" w:rsidP="003D0260">
      <w:pPr>
        <w:rPr>
          <w:rFonts w:ascii="Times New Roman" w:eastAsia="Times New Roman" w:hAnsi="Times New Roman" w:cs="Times New Roman"/>
          <w:b/>
          <w:bCs/>
          <w:noProof/>
          <w:webHidden/>
          <w:sz w:val="24"/>
          <w:szCs w:val="24"/>
          <w:lang w:eastAsia="ar-SA"/>
        </w:rPr>
      </w:pPr>
    </w:p>
    <w:p w:rsidR="003D0260" w:rsidRPr="00D425D5" w:rsidRDefault="003D0260" w:rsidP="003D0260">
      <w:pPr>
        <w:rPr>
          <w:rFonts w:ascii="Times New Roman" w:eastAsia="Times New Roman" w:hAnsi="Times New Roman" w:cs="Times New Roman"/>
          <w:b/>
          <w:bCs/>
          <w:noProof/>
          <w:webHidden/>
          <w:sz w:val="28"/>
          <w:szCs w:val="28"/>
          <w:lang w:eastAsia="ar-SA"/>
        </w:rPr>
      </w:pPr>
      <w:r w:rsidRPr="00D425D5">
        <w:rPr>
          <w:rFonts w:ascii="Times New Roman" w:eastAsia="Times New Roman" w:hAnsi="Times New Roman" w:cs="Times New Roman"/>
          <w:b/>
          <w:bCs/>
          <w:noProof/>
          <w:webHidden/>
          <w:sz w:val="28"/>
          <w:szCs w:val="28"/>
          <w:lang w:eastAsia="ar-SA"/>
        </w:rPr>
        <w:t>5. Mokinių pasiekimų vertinimas</w:t>
      </w:r>
    </w:p>
    <w:p w:rsidR="003D0260" w:rsidRPr="00A35640" w:rsidRDefault="003D0260" w:rsidP="003D0260">
      <w:pPr>
        <w:rPr>
          <w:rFonts w:ascii="Times New Roman" w:eastAsia="Times New Roman" w:hAnsi="Times New Roman" w:cs="Times New Roman"/>
          <w:b/>
          <w:bCs/>
          <w:noProof/>
          <w:webHidden/>
          <w:sz w:val="24"/>
          <w:szCs w:val="24"/>
          <w:lang w:eastAsia="ar-SA"/>
        </w:rPr>
      </w:pPr>
      <w:r w:rsidRPr="00A35640">
        <w:rPr>
          <w:rFonts w:ascii="Times New Roman" w:eastAsia="Times New Roman" w:hAnsi="Times New Roman" w:cs="Times New Roman"/>
          <w:b/>
          <w:bCs/>
          <w:noProof/>
          <w:webHidden/>
          <w:sz w:val="24"/>
          <w:szCs w:val="24"/>
          <w:lang w:eastAsia="ar-SA"/>
        </w:rPr>
        <w:t xml:space="preserve"> Integruotos užduotys. Anglų kalba</w:t>
      </w:r>
    </w:p>
    <w:p w:rsidR="003D0260" w:rsidRPr="00B1309A" w:rsidRDefault="003D0260" w:rsidP="003D0260">
      <w:pPr>
        <w:pStyle w:val="Antrat2"/>
        <w:rPr>
          <w:sz w:val="24"/>
          <w:szCs w:val="24"/>
          <w:lang w:val="en-US"/>
        </w:rPr>
      </w:pPr>
      <w:r w:rsidRPr="00B1309A">
        <w:rPr>
          <w:sz w:val="24"/>
          <w:szCs w:val="24"/>
          <w:lang w:val="en-US"/>
        </w:rPr>
        <w:lastRenderedPageBreak/>
        <w:t>UŽDUOTIS:</w:t>
      </w:r>
    </w:p>
    <w:p w:rsidR="003D0260" w:rsidRPr="00B1309A" w:rsidRDefault="003D0260" w:rsidP="003D0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
        </w:rPr>
      </w:pPr>
      <w:r w:rsidRPr="00B1309A">
        <w:rPr>
          <w:rFonts w:ascii="Times New Roman" w:hAnsi="Times New Roman" w:cs="Times New Roman"/>
          <w:sz w:val="24"/>
          <w:szCs w:val="24"/>
          <w:lang w:val="en-US"/>
        </w:rPr>
        <w:t>Select</w:t>
      </w:r>
      <w:r w:rsidRPr="00B1309A">
        <w:rPr>
          <w:rFonts w:ascii="Times New Roman" w:hAnsi="Times New Roman" w:cs="Times New Roman"/>
          <w:sz w:val="24"/>
          <w:szCs w:val="24"/>
          <w:lang w:val="en"/>
        </w:rPr>
        <w:t xml:space="preserve"> at least three texts (for example, scholarly articles, scientific reports, online encyclopedias, etc.) related to the chosen topic of your interest. Read them and write a summary of each paying your attention to the main ideas, important facts and critical views of the authors. Prepare a </w:t>
      </w:r>
      <w:r w:rsidRPr="00B1309A">
        <w:rPr>
          <w:rFonts w:ascii="Times New Roman" w:hAnsi="Times New Roman" w:cs="Times New Roman"/>
          <w:sz w:val="24"/>
          <w:szCs w:val="24"/>
          <w:lang w:val="en-US"/>
        </w:rPr>
        <w:t>15 min talk to present the information to your classmates</w:t>
      </w:r>
      <w:r w:rsidRPr="00B1309A">
        <w:rPr>
          <w:rFonts w:ascii="Times New Roman" w:hAnsi="Times New Roman" w:cs="Times New Roman"/>
          <w:sz w:val="24"/>
          <w:szCs w:val="24"/>
          <w:lang w:val="en"/>
        </w:rPr>
        <w:t xml:space="preserve"> and be ready to answer your classmates’ questions if any.</w:t>
      </w:r>
    </w:p>
    <w:p w:rsidR="003D0260" w:rsidRPr="00B1309A" w:rsidRDefault="003D0260" w:rsidP="003D0260">
      <w:pPr>
        <w:pStyle w:val="Pagrindinistekstas"/>
        <w:spacing w:before="10"/>
        <w:rPr>
          <w:b/>
          <w:lang w:val="en-US"/>
        </w:rPr>
      </w:pPr>
      <w:r w:rsidRPr="00B1309A">
        <w:rPr>
          <w:b/>
          <w:lang w:val="en-US"/>
        </w:rPr>
        <w:t>ATLIKTIS:</w:t>
      </w:r>
    </w:p>
    <w:p w:rsidR="003D0260" w:rsidRPr="00B1309A" w:rsidRDefault="003D0260" w:rsidP="003D0260">
      <w:pPr>
        <w:pStyle w:val="Pagrindinistekstas"/>
        <w:spacing w:before="10"/>
        <w:rPr>
          <w:b/>
          <w:lang w:val="en-US"/>
        </w:rPr>
      </w:pPr>
    </w:p>
    <w:p w:rsidR="003D0260" w:rsidRPr="00B1309A" w:rsidRDefault="003D0260" w:rsidP="003D0260">
      <w:pPr>
        <w:jc w:val="both"/>
        <w:rPr>
          <w:rFonts w:ascii="Times New Roman" w:hAnsi="Times New Roman" w:cs="Times New Roman"/>
          <w:b/>
          <w:i/>
          <w:sz w:val="24"/>
          <w:szCs w:val="24"/>
          <w:lang w:val="en-US"/>
        </w:rPr>
      </w:pPr>
      <w:r w:rsidRPr="00B1309A">
        <w:rPr>
          <w:rFonts w:ascii="Times New Roman" w:hAnsi="Times New Roman" w:cs="Times New Roman"/>
          <w:sz w:val="24"/>
          <w:szCs w:val="24"/>
          <w:lang w:val="en-US"/>
        </w:rPr>
        <w:t xml:space="preserve">The topic chosen by the student: </w:t>
      </w:r>
      <w:r w:rsidRPr="00B1309A">
        <w:rPr>
          <w:rFonts w:ascii="Times New Roman" w:hAnsi="Times New Roman" w:cs="Times New Roman"/>
          <w:b/>
          <w:i/>
          <w:sz w:val="24"/>
          <w:szCs w:val="24"/>
          <w:lang w:val="en-US"/>
        </w:rPr>
        <w:t>Early Christians in Rome.</w:t>
      </w:r>
    </w:p>
    <w:p w:rsidR="003D0260" w:rsidRPr="00B1309A" w:rsidRDefault="003D0260" w:rsidP="003D0260">
      <w:pPr>
        <w:jc w:val="both"/>
        <w:rPr>
          <w:rFonts w:ascii="Times New Roman" w:hAnsi="Times New Roman" w:cs="Times New Roman"/>
          <w:sz w:val="24"/>
          <w:szCs w:val="24"/>
          <w:lang w:val="en-US"/>
        </w:rPr>
      </w:pPr>
      <w:r w:rsidRPr="00B1309A">
        <w:rPr>
          <w:rFonts w:ascii="Times New Roman" w:hAnsi="Times New Roman" w:cs="Times New Roman"/>
          <w:b/>
          <w:sz w:val="24"/>
          <w:szCs w:val="24"/>
          <w:lang w:val="en-US"/>
        </w:rPr>
        <w:t>Tekstas Nr. 1:</w:t>
      </w:r>
      <w:r w:rsidRPr="00B1309A">
        <w:rPr>
          <w:rFonts w:ascii="Times New Roman" w:hAnsi="Times New Roman" w:cs="Times New Roman"/>
          <w:sz w:val="24"/>
          <w:szCs w:val="24"/>
          <w:lang w:val="en-US"/>
        </w:rPr>
        <w:t xml:space="preserve">  </w:t>
      </w:r>
      <w:r w:rsidRPr="00B1309A">
        <w:rPr>
          <w:rFonts w:ascii="Times New Roman" w:hAnsi="Times New Roman" w:cs="Times New Roman"/>
          <w:sz w:val="24"/>
          <w:szCs w:val="24"/>
          <w:u w:val="single"/>
          <w:lang w:val="en-GB"/>
        </w:rPr>
        <w:t>a research paper published in a journal of archeology</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sz w:val="24"/>
          <w:szCs w:val="24"/>
          <w:lang w:val="fr-BE"/>
        </w:rPr>
        <w:t xml:space="preserve">Reference: De Mola, Paul Joseph. </w:t>
      </w:r>
      <w:r w:rsidRPr="00B1309A">
        <w:rPr>
          <w:rFonts w:ascii="Times New Roman" w:hAnsi="Times New Roman" w:cs="Times New Roman"/>
          <w:sz w:val="24"/>
          <w:szCs w:val="24"/>
          <w:lang w:val="en-GB"/>
        </w:rPr>
        <w:t xml:space="preserve">2019. Church and State in Late Roman Antiquity. </w:t>
      </w:r>
      <w:r w:rsidRPr="00B1309A">
        <w:rPr>
          <w:rFonts w:ascii="Times New Roman" w:hAnsi="Times New Roman" w:cs="Times New Roman"/>
          <w:i/>
          <w:sz w:val="24"/>
          <w:szCs w:val="24"/>
          <w:lang w:val="en-GB"/>
        </w:rPr>
        <w:t xml:space="preserve">Popular Archeology. </w:t>
      </w:r>
      <w:r w:rsidRPr="00B1309A">
        <w:rPr>
          <w:rFonts w:ascii="Times New Roman" w:hAnsi="Times New Roman" w:cs="Times New Roman"/>
          <w:sz w:val="24"/>
          <w:szCs w:val="24"/>
          <w:lang w:val="en-GB"/>
        </w:rPr>
        <w:t xml:space="preserve">Available at </w:t>
      </w:r>
      <w:hyperlink r:id="rId35" w:history="1">
        <w:r w:rsidRPr="00B1309A">
          <w:rPr>
            <w:rStyle w:val="Hipersaitas"/>
            <w:rFonts w:ascii="Times New Roman" w:hAnsi="Times New Roman" w:cs="Times New Roman"/>
            <w:sz w:val="24"/>
            <w:szCs w:val="24"/>
            <w:lang w:val="en-GB"/>
          </w:rPr>
          <w:t>https://popular-archaeology.com/article/church-and-state-in-late-roman-antiquity/</w:t>
        </w:r>
      </w:hyperlink>
      <w:r w:rsidRPr="00B1309A">
        <w:rPr>
          <w:rFonts w:ascii="Times New Roman" w:hAnsi="Times New Roman" w:cs="Times New Roman"/>
          <w:sz w:val="24"/>
          <w:szCs w:val="24"/>
          <w:lang w:val="en-GB"/>
        </w:rPr>
        <w:t>, accessed on 2020-11-18.</w:t>
      </w:r>
    </w:p>
    <w:p w:rsidR="003D0260" w:rsidRPr="00B1309A" w:rsidRDefault="003D0260" w:rsidP="003D0260">
      <w:pPr>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 xml:space="preserve">Summary 1 </w:t>
      </w:r>
    </w:p>
    <w:p w:rsidR="003D0260" w:rsidRPr="00B1309A" w:rsidRDefault="003D0260" w:rsidP="003D0260">
      <w:pPr>
        <w:jc w:val="both"/>
        <w:rPr>
          <w:rFonts w:ascii="Times New Roman" w:hAnsi="Times New Roman" w:cs="Times New Roman"/>
          <w:sz w:val="24"/>
          <w:szCs w:val="24"/>
          <w:lang w:val="en-GB"/>
        </w:rPr>
      </w:pPr>
      <w:r w:rsidRPr="00B1309A">
        <w:rPr>
          <w:rFonts w:ascii="Times New Roman" w:hAnsi="Times New Roman" w:cs="Times New Roman"/>
          <w:i/>
          <w:sz w:val="24"/>
          <w:szCs w:val="24"/>
          <w:lang w:val="en-GB"/>
        </w:rPr>
        <w:t>The article written by Paul Joseph De Mola and published in an online magazine ‘Popular Archeology’ discusses the period of AD 363-430 in ancient Rome. The author describes how relationship between early Christians and the State developed. It is about the roles of bishops, monks and nuns and their influence on the political structures of the country. The author uses old historical sources as well as books and research papers published by other scientists to show how the Church became an important institution in the ruling of the country. The author supports his views by giving many interesting historical facts which were discovered through archeologic excavations and analysis of old scripts. This article contains many interesting facts about the place of the Church in Western Empire. It could be useful to anyone interested in the history of Italy and other modern European states.</w:t>
      </w:r>
      <w:r w:rsidRPr="00B1309A">
        <w:rPr>
          <w:rFonts w:ascii="Times New Roman" w:hAnsi="Times New Roman" w:cs="Times New Roman"/>
          <w:sz w:val="24"/>
          <w:szCs w:val="24"/>
          <w:lang w:val="en-GB"/>
        </w:rPr>
        <w:t xml:space="preserve"> (143 words)</w:t>
      </w:r>
    </w:p>
    <w:p w:rsidR="003D0260" w:rsidRPr="00B1309A" w:rsidRDefault="003D0260" w:rsidP="003D0260">
      <w:pPr>
        <w:jc w:val="both"/>
        <w:rPr>
          <w:rFonts w:ascii="Times New Roman" w:hAnsi="Times New Roman" w:cs="Times New Roman"/>
          <w:sz w:val="24"/>
          <w:szCs w:val="24"/>
          <w:u w:val="single"/>
          <w:lang w:val="en-GB"/>
        </w:rPr>
      </w:pPr>
      <w:r w:rsidRPr="00B1309A">
        <w:rPr>
          <w:rFonts w:ascii="Times New Roman" w:hAnsi="Times New Roman" w:cs="Times New Roman"/>
          <w:b/>
          <w:sz w:val="24"/>
          <w:szCs w:val="24"/>
          <w:lang w:val="en-GB"/>
        </w:rPr>
        <w:t>Tekstas Nr. 2:</w:t>
      </w:r>
      <w:r w:rsidRPr="00B1309A">
        <w:rPr>
          <w:rFonts w:ascii="Times New Roman" w:hAnsi="Times New Roman" w:cs="Times New Roman"/>
          <w:sz w:val="24"/>
          <w:szCs w:val="24"/>
          <w:lang w:val="en-GB"/>
        </w:rPr>
        <w:t xml:space="preserve"> </w:t>
      </w:r>
      <w:r w:rsidRPr="00B1309A">
        <w:rPr>
          <w:rFonts w:ascii="Times New Roman" w:hAnsi="Times New Roman" w:cs="Times New Roman"/>
          <w:sz w:val="24"/>
          <w:szCs w:val="24"/>
          <w:u w:val="single"/>
          <w:lang w:val="en-GB"/>
        </w:rPr>
        <w:t>a popular historical article published on the BBC news portal</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sz w:val="24"/>
          <w:szCs w:val="24"/>
          <w:lang w:val="en-GB"/>
        </w:rPr>
        <w:t xml:space="preserve">Reference: Lunn-Rockliffe, Sophie. 2020. Christianity and the Roman Empire. BBC History, available at </w:t>
      </w:r>
      <w:hyperlink r:id="rId36" w:history="1">
        <w:r w:rsidRPr="00B1309A">
          <w:rPr>
            <w:rStyle w:val="Hipersaitas"/>
            <w:rFonts w:ascii="Times New Roman" w:hAnsi="Times New Roman" w:cs="Times New Roman"/>
            <w:sz w:val="24"/>
            <w:szCs w:val="24"/>
            <w:lang w:val="en-GB"/>
          </w:rPr>
          <w:t>http://www.bbc.co.uk/history/ancient/romans/christianityromanempire_article_01.shtml</w:t>
        </w:r>
      </w:hyperlink>
      <w:r w:rsidRPr="00B1309A">
        <w:rPr>
          <w:rFonts w:ascii="Times New Roman" w:hAnsi="Times New Roman" w:cs="Times New Roman"/>
          <w:sz w:val="24"/>
          <w:szCs w:val="24"/>
          <w:lang w:val="en-GB"/>
        </w:rPr>
        <w:t>, accessed on 2020-12-01</w:t>
      </w:r>
    </w:p>
    <w:p w:rsidR="003D0260" w:rsidRPr="00B1309A" w:rsidRDefault="003D0260" w:rsidP="003D0260">
      <w:pPr>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Summary 2</w:t>
      </w:r>
    </w:p>
    <w:p w:rsidR="003D0260" w:rsidRPr="00B1309A" w:rsidRDefault="003D0260" w:rsidP="003D0260">
      <w:pPr>
        <w:jc w:val="both"/>
        <w:rPr>
          <w:rFonts w:ascii="Times New Roman" w:hAnsi="Times New Roman" w:cs="Times New Roman"/>
          <w:sz w:val="24"/>
          <w:szCs w:val="24"/>
          <w:lang w:val="en-GB"/>
        </w:rPr>
      </w:pPr>
      <w:r w:rsidRPr="00B1309A">
        <w:rPr>
          <w:rFonts w:ascii="Times New Roman" w:hAnsi="Times New Roman" w:cs="Times New Roman"/>
          <w:i/>
          <w:sz w:val="24"/>
          <w:szCs w:val="24"/>
          <w:lang w:val="en-GB"/>
        </w:rPr>
        <w:t>Today Christianity is one the biggest religions in the world. Its early history, however, was characterised by danger and persecution. Roman emporors, who were pagans, did not like the new religion. Emperor Nero was often named as one of the first persecutors of early Christians. Pressure against Christians continued throughout the first centuries of AD. Rulers of the Roman Empire attempted to ensure that their own power and status is not threatened. Therefore, they fought against the increasing spread of the new religion. It was only after Emperor Constantine converted to Christianity in 312 AD that the new religion, which had been only popular among slaves and soldiers, gained some recognition and acceptance from the rulers. Yet the tension between pagan and Christian worlds continued for another centure after Constatine's conversion</w:t>
      </w:r>
      <w:r w:rsidRPr="00B1309A">
        <w:rPr>
          <w:rFonts w:ascii="Times New Roman" w:hAnsi="Times New Roman" w:cs="Times New Roman"/>
          <w:sz w:val="24"/>
          <w:szCs w:val="24"/>
          <w:lang w:val="en-GB"/>
        </w:rPr>
        <w:t>. (131 words)</w:t>
      </w:r>
    </w:p>
    <w:p w:rsidR="003D0260" w:rsidRPr="00B1309A" w:rsidRDefault="003D0260" w:rsidP="003D0260">
      <w:pPr>
        <w:jc w:val="both"/>
        <w:rPr>
          <w:rFonts w:ascii="Times New Roman" w:hAnsi="Times New Roman" w:cs="Times New Roman"/>
          <w:sz w:val="24"/>
          <w:szCs w:val="24"/>
          <w:u w:val="single"/>
          <w:lang w:val="en-GB"/>
        </w:rPr>
      </w:pPr>
      <w:r w:rsidRPr="00B1309A">
        <w:rPr>
          <w:rFonts w:ascii="Times New Roman" w:hAnsi="Times New Roman" w:cs="Times New Roman"/>
          <w:b/>
          <w:sz w:val="24"/>
          <w:szCs w:val="24"/>
          <w:lang w:val="en-GB"/>
        </w:rPr>
        <w:lastRenderedPageBreak/>
        <w:t xml:space="preserve">Tekstas Nr. 3: </w:t>
      </w:r>
      <w:r w:rsidRPr="00B1309A">
        <w:rPr>
          <w:rFonts w:ascii="Times New Roman" w:hAnsi="Times New Roman" w:cs="Times New Roman"/>
          <w:i/>
          <w:sz w:val="24"/>
          <w:szCs w:val="24"/>
          <w:u w:val="single"/>
          <w:lang w:val="en-GB"/>
        </w:rPr>
        <w:t>Relations between Christianity and the Roman government and the Hellenistic culture</w:t>
      </w:r>
      <w:r w:rsidRPr="00B1309A">
        <w:rPr>
          <w:rFonts w:ascii="Times New Roman" w:hAnsi="Times New Roman" w:cs="Times New Roman"/>
          <w:sz w:val="24"/>
          <w:szCs w:val="24"/>
          <w:u w:val="single"/>
          <w:lang w:val="en-GB"/>
        </w:rPr>
        <w:t>, an article from an online encyclopedia</w:t>
      </w:r>
    </w:p>
    <w:p w:rsidR="003D0260" w:rsidRPr="00B1309A" w:rsidRDefault="003D0260" w:rsidP="003D0260">
      <w:pPr>
        <w:rPr>
          <w:rFonts w:ascii="Times New Roman" w:hAnsi="Times New Roman" w:cs="Times New Roman"/>
          <w:sz w:val="24"/>
          <w:szCs w:val="24"/>
          <w:lang w:val="en-US"/>
        </w:rPr>
      </w:pPr>
      <w:r w:rsidRPr="00B1309A">
        <w:rPr>
          <w:rFonts w:ascii="Times New Roman" w:hAnsi="Times New Roman" w:cs="Times New Roman"/>
          <w:sz w:val="24"/>
          <w:szCs w:val="24"/>
          <w:lang w:val="en-US"/>
        </w:rPr>
        <w:t xml:space="preserve">Reference: </w:t>
      </w:r>
      <w:r w:rsidRPr="00B1309A">
        <w:rPr>
          <w:rFonts w:ascii="Times New Roman" w:hAnsi="Times New Roman" w:cs="Times New Roman"/>
          <w:i/>
          <w:sz w:val="24"/>
          <w:szCs w:val="24"/>
          <w:lang w:val="en-US"/>
        </w:rPr>
        <w:t>Encyclopedia Britannica</w:t>
      </w:r>
      <w:r w:rsidRPr="00B1309A">
        <w:rPr>
          <w:rFonts w:ascii="Times New Roman" w:hAnsi="Times New Roman" w:cs="Times New Roman"/>
          <w:sz w:val="24"/>
          <w:szCs w:val="24"/>
          <w:lang w:val="en-US"/>
        </w:rPr>
        <w:t xml:space="preserve">, available at: </w:t>
      </w:r>
      <w:hyperlink r:id="rId37" w:history="1">
        <w:r w:rsidRPr="00B1309A">
          <w:rPr>
            <w:rStyle w:val="Hipersaitas"/>
            <w:rFonts w:ascii="Times New Roman" w:hAnsi="Times New Roman" w:cs="Times New Roman"/>
            <w:sz w:val="24"/>
            <w:szCs w:val="24"/>
            <w:lang w:val="en-US"/>
          </w:rPr>
          <w:t>https://www.britannica.com/topic/Christianity/Relations-between-Christianity-and-the-Roman-government-and-the-Hellenistic-culture</w:t>
        </w:r>
      </w:hyperlink>
      <w:r w:rsidRPr="00B1309A">
        <w:rPr>
          <w:rFonts w:ascii="Times New Roman" w:hAnsi="Times New Roman" w:cs="Times New Roman"/>
          <w:sz w:val="24"/>
          <w:szCs w:val="24"/>
          <w:lang w:val="en-US"/>
        </w:rPr>
        <w:t>, accessed 2020-12-01</w:t>
      </w:r>
    </w:p>
    <w:p w:rsidR="003D0260" w:rsidRPr="00B1309A" w:rsidRDefault="003D0260" w:rsidP="003D0260">
      <w:pPr>
        <w:rPr>
          <w:rFonts w:ascii="Times New Roman" w:hAnsi="Times New Roman" w:cs="Times New Roman"/>
          <w:i/>
          <w:sz w:val="24"/>
          <w:szCs w:val="24"/>
          <w:lang w:val="en-GB"/>
        </w:rPr>
      </w:pPr>
      <w:r w:rsidRPr="00B1309A">
        <w:rPr>
          <w:rFonts w:ascii="Times New Roman" w:hAnsi="Times New Roman" w:cs="Times New Roman"/>
          <w:i/>
          <w:sz w:val="24"/>
          <w:szCs w:val="24"/>
          <w:lang w:val="en-GB"/>
        </w:rPr>
        <w:t>Summary 3</w:t>
      </w:r>
    </w:p>
    <w:p w:rsidR="003D0260" w:rsidRPr="00B1309A" w:rsidRDefault="003D0260" w:rsidP="003D0260">
      <w:pPr>
        <w:jc w:val="both"/>
        <w:rPr>
          <w:rFonts w:ascii="Times New Roman" w:hAnsi="Times New Roman" w:cs="Times New Roman"/>
          <w:sz w:val="24"/>
          <w:szCs w:val="24"/>
          <w:lang w:val="en-GB"/>
        </w:rPr>
      </w:pPr>
      <w:r w:rsidRPr="00B1309A">
        <w:rPr>
          <w:rFonts w:ascii="Times New Roman" w:hAnsi="Times New Roman" w:cs="Times New Roman"/>
          <w:i/>
          <w:sz w:val="24"/>
          <w:szCs w:val="24"/>
          <w:lang w:val="en-GB"/>
        </w:rPr>
        <w:t>The article in the Encyclopedia Britannica describes how complicated the relationship between the state of Rome and Christian were. The Christinians were not recognised as a religious group. At the beginning of their history, they had to face opposition both from ordinary people who worshipped pagan gods and from Roman emperors. Christians refused to serve in the army and called Jesus their only ruler which was disliked by the emporors of Rome. Whenever anything bad happened in Rome, e.g. a fire or famine, Christians were blamed and punished severely as the cause of that disaster. This way the emperors wanted to make them unpopular in the society. The situation of the early Christian church improved only after Emperor Constantine converted to Christianity and granted Christians full legal rights</w:t>
      </w:r>
      <w:r w:rsidRPr="00B1309A">
        <w:rPr>
          <w:rFonts w:ascii="Times New Roman" w:hAnsi="Times New Roman" w:cs="Times New Roman"/>
          <w:sz w:val="24"/>
          <w:szCs w:val="24"/>
          <w:lang w:val="en-GB"/>
        </w:rPr>
        <w:t>. (128 words)</w:t>
      </w:r>
    </w:p>
    <w:p w:rsidR="003D0260" w:rsidRPr="00B1309A" w:rsidRDefault="003D0260" w:rsidP="003D0260">
      <w:pPr>
        <w:jc w:val="both"/>
        <w:rPr>
          <w:rFonts w:ascii="Times New Roman" w:hAnsi="Times New Roman" w:cs="Times New Roman"/>
          <w:sz w:val="24"/>
          <w:szCs w:val="24"/>
          <w:lang w:val="en-GB"/>
        </w:rPr>
      </w:pPr>
      <w:r w:rsidRPr="00B1309A">
        <w:rPr>
          <w:rFonts w:ascii="Times New Roman" w:hAnsi="Times New Roman" w:cs="Times New Roman"/>
          <w:sz w:val="24"/>
          <w:szCs w:val="24"/>
          <w:lang w:val="en-GB"/>
        </w:rPr>
        <w:t xml:space="preserve">OUTLINE OF THE PRESENTATION </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Why this topic was chosen</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Historical background</w:t>
      </w:r>
      <w:r w:rsidRPr="00B1309A">
        <w:rPr>
          <w:rFonts w:ascii="Times New Roman" w:hAnsi="Times New Roman" w:cs="Times New Roman"/>
          <w:i/>
          <w:sz w:val="24"/>
          <w:szCs w:val="24"/>
          <w:lang w:val="en-GB"/>
        </w:rPr>
        <w:tab/>
      </w:r>
    </w:p>
    <w:p w:rsidR="003D0260" w:rsidRPr="00B1309A" w:rsidRDefault="003D0260" w:rsidP="003D0260">
      <w:pPr>
        <w:pStyle w:val="Sraopastraipa"/>
        <w:numPr>
          <w:ilvl w:val="1"/>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 xml:space="preserve">Period in the history of Europe; </w:t>
      </w:r>
    </w:p>
    <w:p w:rsidR="003D0260" w:rsidRPr="00B1309A" w:rsidRDefault="003D0260" w:rsidP="003D0260">
      <w:pPr>
        <w:pStyle w:val="Sraopastraipa"/>
        <w:numPr>
          <w:ilvl w:val="1"/>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historical personalities of the time</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Religions of the period</w:t>
      </w:r>
    </w:p>
    <w:p w:rsidR="003D0260" w:rsidRPr="00B1309A" w:rsidRDefault="003D0260" w:rsidP="003D0260">
      <w:pPr>
        <w:pStyle w:val="Sraopastraipa"/>
        <w:numPr>
          <w:ilvl w:val="1"/>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Pagans and rise of Christianity</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 xml:space="preserve">Some differences between pagans and Christians </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Life of early Christians</w:t>
      </w:r>
    </w:p>
    <w:p w:rsidR="003D0260" w:rsidRPr="00B1309A" w:rsidRDefault="003D0260" w:rsidP="003D0260">
      <w:pPr>
        <w:pStyle w:val="Sraopastraipa"/>
        <w:numPr>
          <w:ilvl w:val="1"/>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 xml:space="preserve">Suffering, oppression and persecution; </w:t>
      </w:r>
    </w:p>
    <w:p w:rsidR="003D0260" w:rsidRPr="00B1309A" w:rsidRDefault="003D0260" w:rsidP="003D0260">
      <w:pPr>
        <w:pStyle w:val="Sraopastraipa"/>
        <w:numPr>
          <w:ilvl w:val="1"/>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Emperor's Constantine's conversion and the resulting increase of tolerance</w:t>
      </w:r>
    </w:p>
    <w:p w:rsidR="003D0260" w:rsidRPr="00B1309A" w:rsidRDefault="003D0260" w:rsidP="003D0260">
      <w:pPr>
        <w:pStyle w:val="Sraopastraipa"/>
        <w:numPr>
          <w:ilvl w:val="0"/>
          <w:numId w:val="11"/>
        </w:numPr>
        <w:spacing w:after="20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Further development; why Rome became the centre of Christianity</w:t>
      </w:r>
    </w:p>
    <w:p w:rsidR="003D0260" w:rsidRPr="00B1309A" w:rsidRDefault="003D0260" w:rsidP="003D0260">
      <w:pPr>
        <w:pStyle w:val="Sraopastraipa"/>
        <w:numPr>
          <w:ilvl w:val="0"/>
          <w:numId w:val="11"/>
        </w:numPr>
        <w:spacing w:after="0" w:line="276" w:lineRule="auto"/>
        <w:jc w:val="both"/>
        <w:rPr>
          <w:rFonts w:ascii="Times New Roman" w:hAnsi="Times New Roman" w:cs="Times New Roman"/>
          <w:i/>
          <w:sz w:val="24"/>
          <w:szCs w:val="24"/>
          <w:lang w:val="en-GB"/>
        </w:rPr>
      </w:pPr>
      <w:r w:rsidRPr="00B1309A">
        <w:rPr>
          <w:rFonts w:ascii="Times New Roman" w:hAnsi="Times New Roman" w:cs="Times New Roman"/>
          <w:i/>
          <w:sz w:val="24"/>
          <w:szCs w:val="24"/>
          <w:lang w:val="en-GB"/>
        </w:rPr>
        <w:t>Conclusion</w:t>
      </w:r>
    </w:p>
    <w:p w:rsidR="003D0260" w:rsidRPr="00B1309A" w:rsidRDefault="003D0260" w:rsidP="003D0260">
      <w:pPr>
        <w:rPr>
          <w:rFonts w:ascii="Times New Roman" w:hAnsi="Times New Roman" w:cs="Times New Roman"/>
          <w:sz w:val="24"/>
          <w:szCs w:val="24"/>
          <w:highlight w:val="lightGray"/>
          <w:lang w:val="en-US"/>
        </w:rPr>
      </w:pPr>
      <w:r w:rsidRPr="00B1309A">
        <w:rPr>
          <w:rFonts w:ascii="Times New Roman" w:hAnsi="Times New Roman" w:cs="Times New Roman"/>
          <w:sz w:val="24"/>
          <w:szCs w:val="24"/>
          <w:highlight w:val="lightGray"/>
          <w:lang w:val="en-US"/>
        </w:rPr>
        <w:t>Presentation slides are attached as a separate file: ANGLŲ_1 rubrika_skaidrės_Early Christians</w:t>
      </w:r>
    </w:p>
    <w:p w:rsidR="003D0260" w:rsidRPr="00B1309A" w:rsidRDefault="003D0260" w:rsidP="003D0260">
      <w:pPr>
        <w:rPr>
          <w:rFonts w:ascii="Times New Roman" w:hAnsi="Times New Roman" w:cs="Times New Roman"/>
          <w:sz w:val="24"/>
          <w:szCs w:val="24"/>
          <w:lang w:val="en-US"/>
        </w:rPr>
      </w:pPr>
      <w:r w:rsidRPr="00B1309A">
        <w:rPr>
          <w:rFonts w:ascii="Times New Roman" w:hAnsi="Times New Roman" w:cs="Times New Roman"/>
          <w:sz w:val="24"/>
          <w:szCs w:val="24"/>
          <w:highlight w:val="lightGray"/>
          <w:lang w:val="en-US"/>
        </w:rPr>
        <w:t>The recorded video file is attached as a separate file: ANG</w:t>
      </w:r>
      <w:r w:rsidRPr="00B1309A">
        <w:rPr>
          <w:rFonts w:ascii="Times New Roman" w:hAnsi="Times New Roman" w:cs="Times New Roman"/>
          <w:sz w:val="24"/>
          <w:szCs w:val="24"/>
          <w:highlight w:val="lightGray"/>
          <w:lang w:val="sv-SE"/>
        </w:rPr>
        <w:t>L</w:t>
      </w:r>
      <w:r w:rsidRPr="00B1309A">
        <w:rPr>
          <w:rFonts w:ascii="Times New Roman" w:hAnsi="Times New Roman" w:cs="Times New Roman"/>
          <w:sz w:val="24"/>
          <w:szCs w:val="24"/>
          <w:highlight w:val="lightGray"/>
          <w:lang w:val="en-US"/>
        </w:rPr>
        <w:t>Ų_1 rubrika_įrašas_Early Christians</w:t>
      </w:r>
    </w:p>
    <w:p w:rsidR="003D0260" w:rsidRDefault="003D0260" w:rsidP="003D0260">
      <w:pPr>
        <w:jc w:val="both"/>
        <w:rPr>
          <w:rFonts w:ascii="Times New Roman" w:hAnsi="Times New Roman" w:cs="Times New Roman"/>
          <w:sz w:val="24"/>
          <w:szCs w:val="24"/>
          <w:lang w:val="en-US"/>
        </w:rPr>
      </w:pPr>
    </w:p>
    <w:p w:rsidR="003D0260" w:rsidRPr="00311398" w:rsidRDefault="003D0260" w:rsidP="003D0260">
      <w:pPr>
        <w:jc w:val="both"/>
        <w:rPr>
          <w:rFonts w:ascii="Times New Roman" w:hAnsi="Times New Roman" w:cs="Times New Roman"/>
          <w:sz w:val="24"/>
          <w:szCs w:val="24"/>
        </w:rPr>
        <w:sectPr w:rsidR="003D0260" w:rsidRPr="00311398">
          <w:pgSz w:w="12240" w:h="15840"/>
          <w:pgMar w:top="1500" w:right="960" w:bottom="1420" w:left="1200" w:header="0" w:footer="1230" w:gutter="0"/>
          <w:cols w:space="1296"/>
        </w:sectPr>
      </w:pPr>
    </w:p>
    <w:p w:rsidR="003D0260" w:rsidRPr="00B1309A" w:rsidRDefault="003D0260" w:rsidP="003D0260">
      <w:pPr>
        <w:pStyle w:val="Pagrindinistekstas"/>
        <w:ind w:left="100"/>
      </w:pPr>
      <w:r w:rsidRPr="00B1309A">
        <w:rPr>
          <w:noProof/>
          <w:lang w:bidi="ar-SA"/>
        </w:rPr>
        <w:lastRenderedPageBreak/>
        <mc:AlternateContent>
          <mc:Choice Requires="wps">
            <w:drawing>
              <wp:inline distT="0" distB="0" distL="0" distR="0" wp14:anchorId="5B636678" wp14:editId="0F5F017B">
                <wp:extent cx="6080760" cy="207645"/>
                <wp:effectExtent l="6350" t="6350" r="8890" b="5080"/>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07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60" w:rsidRDefault="003D0260" w:rsidP="003D0260">
                            <w:pPr>
                              <w:spacing w:before="20"/>
                              <w:ind w:left="105"/>
                              <w:rPr>
                                <w:b/>
                                <w:sz w:val="24"/>
                              </w:rPr>
                            </w:pPr>
                            <w:r>
                              <w:rPr>
                                <w:b/>
                                <w:sz w:val="24"/>
                              </w:rPr>
                              <w:t>2 rubrika: skaitymas arba klausymas, rašymas ir kalbėjimas</w:t>
                            </w:r>
                          </w:p>
                        </w:txbxContent>
                      </wps:txbx>
                      <wps:bodyPr rot="0" vert="horz" wrap="square" lIns="0" tIns="0" rIns="0" bIns="0" anchor="t" anchorCtr="0" upright="1">
                        <a:noAutofit/>
                      </wps:bodyPr>
                    </wps:wsp>
                  </a:graphicData>
                </a:graphic>
              </wp:inline>
            </w:drawing>
          </mc:Choice>
          <mc:Fallback>
            <w:pict>
              <v:shapetype w14:anchorId="5B636678" id="_x0000_t202" coordsize="21600,21600" o:spt="202" path="m,l,21600r21600,l21600,xe">
                <v:stroke joinstyle="miter"/>
                <v:path gradientshapeok="t" o:connecttype="rect"/>
              </v:shapetype>
              <v:shape id="Text Box 38" o:spid="_x0000_s1026" type="#_x0000_t202" style="width:478.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" filled="f" strokeweight=".48pt">
                <v:textbox inset="0,0,0,0">
                  <w:txbxContent>
                    <w:p w:rsidR="003D0260" w:rsidRDefault="003D0260" w:rsidP="003D0260">
                      <w:pPr>
                        <w:spacing w:before="20"/>
                        <w:ind w:left="105"/>
                        <w:rPr>
                          <w:b/>
                          <w:sz w:val="24"/>
                        </w:rPr>
                      </w:pPr>
                      <w:r>
                        <w:rPr>
                          <w:b/>
                          <w:sz w:val="24"/>
                        </w:rPr>
                        <w:t>2 rubrika: skaitymas arba klausymas, rašymas ir kalbėjimas</w:t>
                      </w:r>
                    </w:p>
                  </w:txbxContent>
                </v:textbox>
                <w10:anchorlock/>
              </v:shape>
            </w:pict>
          </mc:Fallback>
        </mc:AlternateContent>
      </w:r>
    </w:p>
    <w:p w:rsidR="003D0260" w:rsidRPr="00B1309A" w:rsidRDefault="003D0260" w:rsidP="003D0260">
      <w:pPr>
        <w:pStyle w:val="Pagrindinistekstas"/>
        <w:spacing w:before="8"/>
      </w:pPr>
    </w:p>
    <w:p w:rsidR="003D0260" w:rsidRPr="00B1309A" w:rsidRDefault="003D0260" w:rsidP="003D0260">
      <w:pPr>
        <w:pStyle w:val="Antrat2"/>
        <w:rPr>
          <w:sz w:val="24"/>
          <w:szCs w:val="24"/>
          <w:lang w:val="en-US"/>
        </w:rPr>
      </w:pPr>
      <w:r w:rsidRPr="00B1309A">
        <w:rPr>
          <w:sz w:val="24"/>
          <w:szCs w:val="24"/>
          <w:lang w:val="en-US"/>
        </w:rPr>
        <w:t>UŽDUOTIS:</w:t>
      </w:r>
    </w:p>
    <w:p w:rsidR="003D0260" w:rsidRPr="00B1309A" w:rsidRDefault="003D0260" w:rsidP="003D0260">
      <w:pPr>
        <w:jc w:val="both"/>
        <w:rPr>
          <w:rFonts w:ascii="Times New Roman" w:hAnsi="Times New Roman" w:cs="Times New Roman"/>
          <w:sz w:val="24"/>
          <w:szCs w:val="24"/>
          <w:lang w:val="en-US"/>
        </w:rPr>
      </w:pPr>
      <w:r w:rsidRPr="00B1309A">
        <w:rPr>
          <w:rFonts w:ascii="Times New Roman" w:hAnsi="Times New Roman" w:cs="Times New Roman"/>
          <w:sz w:val="24"/>
          <w:szCs w:val="24"/>
          <w:lang w:val="en-US"/>
        </w:rPr>
        <w:t>Choose a book of fiction to read and write a review (you can choose a printed book, an e-book or an audiobook).  Prepare a review presentation to your classmates.</w:t>
      </w:r>
    </w:p>
    <w:p w:rsidR="003D0260" w:rsidRPr="00B1309A" w:rsidRDefault="003D0260" w:rsidP="003D0260">
      <w:pPr>
        <w:jc w:val="both"/>
        <w:rPr>
          <w:rFonts w:ascii="Times New Roman" w:hAnsi="Times New Roman" w:cs="Times New Roman"/>
          <w:b/>
          <w:sz w:val="24"/>
          <w:szCs w:val="24"/>
          <w:lang w:val="en-US"/>
        </w:rPr>
      </w:pPr>
      <w:r w:rsidRPr="00B1309A">
        <w:rPr>
          <w:rFonts w:ascii="Times New Roman" w:hAnsi="Times New Roman" w:cs="Times New Roman"/>
          <w:b/>
          <w:sz w:val="24"/>
          <w:szCs w:val="24"/>
          <w:lang w:val="en-US"/>
        </w:rPr>
        <w:t>ATLIKTIS:</w:t>
      </w:r>
    </w:p>
    <w:p w:rsidR="003D0260" w:rsidRPr="00B1309A" w:rsidRDefault="003D0260" w:rsidP="003D0260">
      <w:pPr>
        <w:jc w:val="both"/>
        <w:rPr>
          <w:rFonts w:ascii="Times New Roman" w:hAnsi="Times New Roman" w:cs="Times New Roman"/>
          <w:sz w:val="24"/>
          <w:szCs w:val="24"/>
          <w:lang w:val="en-US"/>
        </w:rPr>
      </w:pPr>
      <w:r w:rsidRPr="00B1309A">
        <w:rPr>
          <w:rFonts w:ascii="Times New Roman" w:hAnsi="Times New Roman" w:cs="Times New Roman"/>
          <w:sz w:val="24"/>
          <w:szCs w:val="24"/>
          <w:lang w:val="en-US"/>
        </w:rPr>
        <w:t xml:space="preserve">Title of the book chosen by the student: </w:t>
      </w:r>
    </w:p>
    <w:p w:rsidR="003D0260" w:rsidRPr="00B1309A" w:rsidRDefault="003D0260" w:rsidP="003D0260">
      <w:pPr>
        <w:jc w:val="both"/>
        <w:rPr>
          <w:rFonts w:ascii="Times New Roman" w:hAnsi="Times New Roman" w:cs="Times New Roman"/>
          <w:b/>
          <w:i/>
          <w:sz w:val="24"/>
          <w:szCs w:val="24"/>
          <w:lang w:val="en-GB"/>
        </w:rPr>
      </w:pPr>
      <w:r w:rsidRPr="00B1309A">
        <w:rPr>
          <w:rFonts w:ascii="Times New Roman" w:hAnsi="Times New Roman" w:cs="Times New Roman"/>
          <w:b/>
          <w:sz w:val="24"/>
          <w:szCs w:val="24"/>
          <w:lang w:val="en-US"/>
        </w:rPr>
        <w:t>J.K.</w:t>
      </w:r>
      <w:r w:rsidRPr="00B1309A">
        <w:rPr>
          <w:rFonts w:ascii="Times New Roman" w:hAnsi="Times New Roman" w:cs="Times New Roman"/>
          <w:b/>
          <w:sz w:val="24"/>
          <w:szCs w:val="24"/>
          <w:lang w:val="en-GB"/>
        </w:rPr>
        <w:t xml:space="preserve"> Rowling </w:t>
      </w:r>
      <w:r w:rsidRPr="00B1309A">
        <w:rPr>
          <w:rFonts w:ascii="Times New Roman" w:hAnsi="Times New Roman" w:cs="Times New Roman"/>
          <w:b/>
          <w:i/>
          <w:sz w:val="24"/>
          <w:szCs w:val="24"/>
          <w:lang w:val="en-GB"/>
        </w:rPr>
        <w:t>Harry Potter and the Philosopher’s Stone</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OUTLINE OF THE PRESENTATION </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Why have I chosen this book?</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lang w:val="en-GB"/>
        </w:rPr>
      </w:pPr>
      <w:r w:rsidRPr="00B1309A">
        <w:rPr>
          <w:rFonts w:ascii="Times New Roman" w:hAnsi="Times New Roman" w:cs="Times New Roman"/>
          <w:i/>
          <w:sz w:val="24"/>
          <w:szCs w:val="24"/>
          <w:lang w:val="en-US"/>
        </w:rPr>
        <w:t>ho</w:t>
      </w:r>
      <w:r w:rsidRPr="00B1309A">
        <w:rPr>
          <w:rFonts w:ascii="Times New Roman" w:hAnsi="Times New Roman" w:cs="Times New Roman"/>
          <w:i/>
          <w:sz w:val="24"/>
          <w:szCs w:val="24"/>
          <w:lang w:val="en-GB"/>
        </w:rPr>
        <w:t>w the book was special to me</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The author and Harry Potter books</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 xml:space="preserve">J. K. Rowling, her career as a writer, </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 xml:space="preserve">Private life </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Other books</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Plot in brief</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the main events described in the book</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Main characters</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Harry Potter – very briefly</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 xml:space="preserve">Ronald (Ron) Weasley: personal traits, playing chess </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What does the book teach us?</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Fight between good and evil</w:t>
      </w:r>
    </w:p>
    <w:p w:rsidR="003D0260" w:rsidRPr="00B1309A" w:rsidRDefault="003D0260" w:rsidP="003D0260">
      <w:pPr>
        <w:pStyle w:val="Sraopastraipa"/>
        <w:numPr>
          <w:ilvl w:val="1"/>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Friendship</w:t>
      </w:r>
    </w:p>
    <w:p w:rsidR="003D0260" w:rsidRPr="00B1309A" w:rsidRDefault="003D0260" w:rsidP="003D0260">
      <w:pPr>
        <w:pStyle w:val="Sraopastraipa"/>
        <w:numPr>
          <w:ilvl w:val="0"/>
          <w:numId w:val="12"/>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Conclusion</w:t>
      </w:r>
    </w:p>
    <w:p w:rsidR="003D0260" w:rsidRPr="00B1309A" w:rsidRDefault="003D0260" w:rsidP="003D0260">
      <w:pPr>
        <w:rPr>
          <w:rFonts w:ascii="Times New Roman" w:hAnsi="Times New Roman" w:cs="Times New Roman"/>
          <w:sz w:val="24"/>
          <w:szCs w:val="24"/>
          <w:highlight w:val="lightGray"/>
          <w:lang w:val="en-US"/>
        </w:rPr>
      </w:pPr>
      <w:r w:rsidRPr="00B1309A">
        <w:rPr>
          <w:rFonts w:ascii="Times New Roman" w:hAnsi="Times New Roman" w:cs="Times New Roman"/>
          <w:sz w:val="24"/>
          <w:szCs w:val="24"/>
          <w:highlight w:val="lightGray"/>
          <w:lang w:val="en-US"/>
        </w:rPr>
        <w:t>The presentation is attached as a separate file: ANGLŲ_2 rubrika_skaidrės_Harry Potter</w:t>
      </w:r>
    </w:p>
    <w:p w:rsidR="003D0260" w:rsidRPr="00B1309A" w:rsidRDefault="003D0260" w:rsidP="003D0260">
      <w:pPr>
        <w:rPr>
          <w:rFonts w:ascii="Times New Roman" w:hAnsi="Times New Roman" w:cs="Times New Roman"/>
          <w:sz w:val="24"/>
          <w:szCs w:val="24"/>
          <w:lang w:val="en-US"/>
        </w:rPr>
      </w:pPr>
      <w:r w:rsidRPr="00B1309A">
        <w:rPr>
          <w:rFonts w:ascii="Times New Roman" w:hAnsi="Times New Roman" w:cs="Times New Roman"/>
          <w:sz w:val="24"/>
          <w:szCs w:val="24"/>
          <w:highlight w:val="lightGray"/>
          <w:lang w:val="en-US"/>
        </w:rPr>
        <w:t>The recorded video file is attached as a separate file: ANGLŲ_2 rubrika_įrašas_Harry Potter</w:t>
      </w:r>
    </w:p>
    <w:p w:rsidR="003D0260" w:rsidRPr="00B1309A" w:rsidRDefault="003D0260" w:rsidP="003D0260">
      <w:pPr>
        <w:pStyle w:val="Pagrindinistekstas"/>
        <w:ind w:left="100"/>
      </w:pPr>
      <w:r w:rsidRPr="00B1309A">
        <w:rPr>
          <w:noProof/>
          <w:lang w:bidi="ar-SA"/>
        </w:rPr>
        <mc:AlternateContent>
          <mc:Choice Requires="wps">
            <w:drawing>
              <wp:inline distT="0" distB="0" distL="0" distR="0" wp14:anchorId="4AC89723" wp14:editId="0C5AF030">
                <wp:extent cx="6080760" cy="207645"/>
                <wp:effectExtent l="6350" t="6350" r="8890" b="5080"/>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07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60" w:rsidRDefault="003D0260" w:rsidP="003D0260">
                            <w:pPr>
                              <w:spacing w:before="20"/>
                              <w:ind w:left="105"/>
                              <w:rPr>
                                <w:b/>
                                <w:sz w:val="24"/>
                              </w:rPr>
                            </w:pPr>
                            <w:r>
                              <w:rPr>
                                <w:b/>
                                <w:sz w:val="24"/>
                              </w:rPr>
                              <w:t>3 rubrika: klausymas, rašymas (mediacija) ir kalbėjimas</w:t>
                            </w:r>
                          </w:p>
                        </w:txbxContent>
                      </wps:txbx>
                      <wps:bodyPr rot="0" vert="horz" wrap="square" lIns="0" tIns="0" rIns="0" bIns="0" anchor="t" anchorCtr="0" upright="1">
                        <a:noAutofit/>
                      </wps:bodyPr>
                    </wps:wsp>
                  </a:graphicData>
                </a:graphic>
              </wp:inline>
            </w:drawing>
          </mc:Choice>
          <mc:Fallback>
            <w:pict>
              <v:shape w14:anchorId="4AC89723" id="Text Box 37" o:spid="_x0000_s1027" type="#_x0000_t202" style="width:478.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pegIAAAgFAAAOAAAAZHJzL2Uyb0RvYy54bWysVG1v2yAQ/j5p/wHxPbWduG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" filled="f" strokeweight=".48pt">
                <v:textbox inset="0,0,0,0">
                  <w:txbxContent>
                    <w:p w:rsidR="003D0260" w:rsidRDefault="003D0260" w:rsidP="003D0260">
                      <w:pPr>
                        <w:spacing w:before="20"/>
                        <w:ind w:left="105"/>
                        <w:rPr>
                          <w:b/>
                          <w:sz w:val="24"/>
                        </w:rPr>
                      </w:pPr>
                      <w:r>
                        <w:rPr>
                          <w:b/>
                          <w:sz w:val="24"/>
                        </w:rPr>
                        <w:t>3 rubrika: klausymas, rašymas (mediacija) ir kalbėjimas</w:t>
                      </w:r>
                    </w:p>
                  </w:txbxContent>
                </v:textbox>
                <w10:anchorlock/>
              </v:shape>
            </w:pict>
          </mc:Fallback>
        </mc:AlternateContent>
      </w:r>
    </w:p>
    <w:p w:rsidR="003D0260" w:rsidRPr="00B1309A" w:rsidRDefault="003D0260" w:rsidP="003D0260">
      <w:pPr>
        <w:pStyle w:val="Antrat2"/>
        <w:rPr>
          <w:sz w:val="24"/>
          <w:szCs w:val="24"/>
          <w:lang w:val="en-US"/>
        </w:rPr>
      </w:pPr>
      <w:r w:rsidRPr="00B1309A">
        <w:rPr>
          <w:sz w:val="24"/>
          <w:szCs w:val="24"/>
          <w:lang w:val="en-US"/>
        </w:rPr>
        <w:t>UŽDUOTIS:</w:t>
      </w:r>
    </w:p>
    <w:p w:rsidR="003D0260" w:rsidRPr="00B1309A" w:rsidRDefault="003D0260" w:rsidP="003D0260">
      <w:pPr>
        <w:pStyle w:val="HTMLiankstoformatuotas"/>
        <w:jc w:val="both"/>
        <w:rPr>
          <w:rFonts w:ascii="Times New Roman" w:hAnsi="Times New Roman" w:cs="Times New Roman"/>
          <w:sz w:val="24"/>
          <w:szCs w:val="24"/>
        </w:rPr>
      </w:pPr>
      <w:r w:rsidRPr="00B1309A">
        <w:rPr>
          <w:rStyle w:val="y2iqfc"/>
          <w:rFonts w:ascii="Times New Roman" w:hAnsi="Times New Roman" w:cs="Times New Roman"/>
          <w:sz w:val="24"/>
          <w:szCs w:val="24"/>
          <w:lang w:val="en"/>
        </w:rPr>
        <w:t xml:space="preserve">Choose three video talks (use </w:t>
      </w:r>
      <w:r w:rsidRPr="00B1309A">
        <w:rPr>
          <w:rStyle w:val="y2iqfc"/>
          <w:rFonts w:ascii="Times New Roman" w:hAnsi="Times New Roman" w:cs="Times New Roman"/>
          <w:i/>
          <w:sz w:val="24"/>
          <w:szCs w:val="24"/>
          <w:lang w:val="en"/>
        </w:rPr>
        <w:t>youtube.com, ted.com</w:t>
      </w:r>
      <w:r w:rsidRPr="00B1309A">
        <w:rPr>
          <w:rStyle w:val="y2iqfc"/>
          <w:rFonts w:ascii="Times New Roman" w:hAnsi="Times New Roman" w:cs="Times New Roman"/>
          <w:sz w:val="24"/>
          <w:szCs w:val="24"/>
          <w:lang w:val="en"/>
        </w:rPr>
        <w:t xml:space="preserve">) on the topic of your interest. Take notes while listening and on the basis of your notes, prepare a 15 min long presentation of what you learnt to your classmates. </w:t>
      </w:r>
      <w:r w:rsidRPr="00B1309A">
        <w:rPr>
          <w:rFonts w:ascii="Times New Roman" w:hAnsi="Times New Roman" w:cs="Times New Roman"/>
          <w:sz w:val="24"/>
          <w:szCs w:val="24"/>
          <w:lang w:val="en"/>
        </w:rPr>
        <w:t>Be ready to answer your classmates’ questions if any.</w:t>
      </w:r>
    </w:p>
    <w:p w:rsidR="003D0260" w:rsidRPr="00B1309A" w:rsidRDefault="003D0260" w:rsidP="003D0260">
      <w:pPr>
        <w:pStyle w:val="Antrat2"/>
        <w:rPr>
          <w:sz w:val="24"/>
          <w:szCs w:val="24"/>
          <w:lang w:val="en-US"/>
        </w:rPr>
      </w:pPr>
      <w:r w:rsidRPr="00B1309A">
        <w:rPr>
          <w:sz w:val="24"/>
          <w:szCs w:val="24"/>
          <w:lang w:val="en-US"/>
        </w:rPr>
        <w:t>ATLIKTIS:</w:t>
      </w:r>
    </w:p>
    <w:p w:rsidR="003D0260" w:rsidRPr="00B1309A" w:rsidRDefault="003D0260" w:rsidP="003D0260">
      <w:pPr>
        <w:jc w:val="both"/>
        <w:rPr>
          <w:rFonts w:ascii="Times New Roman" w:hAnsi="Times New Roman" w:cs="Times New Roman"/>
          <w:b/>
          <w:sz w:val="24"/>
          <w:szCs w:val="24"/>
          <w:lang w:val="en-US"/>
        </w:rPr>
      </w:pPr>
      <w:r w:rsidRPr="00B1309A">
        <w:rPr>
          <w:rFonts w:ascii="Times New Roman" w:hAnsi="Times New Roman" w:cs="Times New Roman"/>
          <w:sz w:val="24"/>
          <w:szCs w:val="24"/>
          <w:lang w:val="en-US"/>
        </w:rPr>
        <w:lastRenderedPageBreak/>
        <w:t xml:space="preserve">Topic chosen by the student: </w:t>
      </w:r>
      <w:r w:rsidRPr="00B1309A">
        <w:rPr>
          <w:rFonts w:ascii="Times New Roman" w:hAnsi="Times New Roman" w:cs="Times New Roman"/>
          <w:b/>
          <w:sz w:val="24"/>
          <w:szCs w:val="24"/>
          <w:lang w:val="en-US"/>
        </w:rPr>
        <w:t>Food: Past-Present-Future</w:t>
      </w:r>
    </w:p>
    <w:p w:rsidR="003D0260" w:rsidRPr="00B1309A" w:rsidRDefault="003D0260" w:rsidP="003D0260">
      <w:pPr>
        <w:jc w:val="both"/>
        <w:rPr>
          <w:rFonts w:ascii="Times New Roman" w:hAnsi="Times New Roman" w:cs="Times New Roman"/>
          <w:b/>
          <w:i/>
          <w:sz w:val="24"/>
          <w:szCs w:val="24"/>
          <w:lang w:val="en-US"/>
        </w:rPr>
      </w:pPr>
      <w:r w:rsidRPr="00B1309A">
        <w:rPr>
          <w:rFonts w:ascii="Times New Roman" w:hAnsi="Times New Roman" w:cs="Times New Roman"/>
          <w:sz w:val="24"/>
          <w:szCs w:val="24"/>
          <w:lang w:val="en-US"/>
        </w:rPr>
        <w:t xml:space="preserve">Source: </w:t>
      </w:r>
      <w:r w:rsidRPr="00B1309A">
        <w:rPr>
          <w:rFonts w:ascii="Times New Roman" w:hAnsi="Times New Roman" w:cs="Times New Roman"/>
          <w:b/>
          <w:sz w:val="24"/>
          <w:szCs w:val="24"/>
          <w:lang w:val="en-US"/>
        </w:rPr>
        <w:t xml:space="preserve">Online talk #1: TED.com </w:t>
      </w:r>
      <w:r w:rsidRPr="00B1309A">
        <w:rPr>
          <w:rFonts w:ascii="Times New Roman" w:hAnsi="Times New Roman" w:cs="Times New Roman"/>
          <w:b/>
          <w:i/>
          <w:sz w:val="24"/>
          <w:szCs w:val="24"/>
          <w:lang w:val="en-US"/>
        </w:rPr>
        <w:t>What is wrong with what we eat?</w:t>
      </w:r>
    </w:p>
    <w:p w:rsidR="003D0260" w:rsidRPr="00B1309A" w:rsidRDefault="003D0260" w:rsidP="003D0260">
      <w:pPr>
        <w:shd w:val="clear" w:color="auto" w:fill="FFFFFF"/>
        <w:rPr>
          <w:rFonts w:ascii="Times New Roman" w:hAnsi="Times New Roman" w:cs="Times New Roman"/>
          <w:color w:val="1155CC"/>
          <w:sz w:val="24"/>
          <w:szCs w:val="24"/>
          <w:u w:val="single"/>
          <w:lang w:val="en-US" w:eastAsia="lt-LT"/>
        </w:rPr>
      </w:pPr>
      <w:r w:rsidRPr="00B1309A">
        <w:rPr>
          <w:rFonts w:ascii="Times New Roman" w:hAnsi="Times New Roman" w:cs="Times New Roman"/>
          <w:sz w:val="24"/>
          <w:szCs w:val="24"/>
          <w:lang w:val="en-US"/>
        </w:rPr>
        <w:t>Link:</w:t>
      </w:r>
      <w:r w:rsidRPr="00B1309A">
        <w:rPr>
          <w:rFonts w:ascii="Times New Roman" w:hAnsi="Times New Roman" w:cs="Times New Roman"/>
          <w:b/>
          <w:sz w:val="24"/>
          <w:szCs w:val="24"/>
          <w:lang w:val="en-US"/>
        </w:rPr>
        <w:t xml:space="preserve">  </w:t>
      </w:r>
      <w:hyperlink r:id="rId38" w:history="1">
        <w:r w:rsidRPr="00B1309A">
          <w:rPr>
            <w:rStyle w:val="Hipersaitas"/>
            <w:rFonts w:ascii="Times New Roman" w:hAnsi="Times New Roman" w:cs="Times New Roman"/>
            <w:sz w:val="24"/>
            <w:szCs w:val="24"/>
            <w:lang w:val="en-US" w:eastAsia="lt-LT"/>
          </w:rPr>
          <w:t>https://www.ted.com/talks/mark_bittman_what_s_wrong_with_what_we_eat?referrer=playlist-what_s_wrong_with_what_we_eat</w:t>
        </w:r>
      </w:hyperlink>
      <w:r w:rsidRPr="00B1309A">
        <w:rPr>
          <w:rFonts w:ascii="Times New Roman" w:hAnsi="Times New Roman" w:cs="Times New Roman"/>
          <w:color w:val="1155CC"/>
          <w:sz w:val="24"/>
          <w:szCs w:val="24"/>
          <w:u w:val="single"/>
          <w:lang w:val="en-US" w:eastAsia="lt-LT"/>
        </w:rPr>
        <w:t>,</w:t>
      </w:r>
      <w:r w:rsidRPr="00B1309A">
        <w:rPr>
          <w:rFonts w:ascii="Times New Roman" w:hAnsi="Times New Roman" w:cs="Times New Roman"/>
          <w:sz w:val="24"/>
          <w:szCs w:val="24"/>
          <w:lang w:val="en-US" w:eastAsia="lt-LT"/>
        </w:rPr>
        <w:t xml:space="preserve"> accessed on 5 October 2020</w:t>
      </w:r>
    </w:p>
    <w:p w:rsidR="003D0260" w:rsidRPr="00B1309A" w:rsidRDefault="003D0260" w:rsidP="003D0260">
      <w:pPr>
        <w:rPr>
          <w:rFonts w:ascii="Times New Roman" w:hAnsi="Times New Roman" w:cs="Times New Roman"/>
          <w:i/>
          <w:sz w:val="24"/>
          <w:szCs w:val="24"/>
          <w:lang w:val="en-US"/>
        </w:rPr>
      </w:pPr>
      <w:r w:rsidRPr="00B1309A">
        <w:rPr>
          <w:rFonts w:ascii="Times New Roman" w:hAnsi="Times New Roman" w:cs="Times New Roman"/>
          <w:i/>
          <w:sz w:val="24"/>
          <w:szCs w:val="24"/>
          <w:lang w:val="en-US"/>
        </w:rPr>
        <w:t xml:space="preserve">Notes taken by the student: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energy production- first, then livestock –the second-highest contributor to atmosphere-altering gases</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so-called lifestyle diseases: diabetes, heart disease, stroke, some cancers are evil</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plants promote health</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don't need white bread or Coke</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simplistic food pyramid: to eat five servings of fruits and vegetables a day</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There's no way to treat animals well, when you're killing 10 billion of them a year.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strung all chickens, cows, pigs and lambs to the moon, they'd go there and back five times</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locavore</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a hundred years ago in the USA</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there was no philosophy of food</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1950 - 2000 the world's population doubled</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meat consumption increased five-fold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lang w:val="en-US"/>
        </w:rPr>
      </w:pPr>
      <w:r w:rsidRPr="00B1309A">
        <w:rPr>
          <w:rFonts w:ascii="Times New Roman" w:hAnsi="Times New Roman" w:cs="Times New Roman"/>
          <w:i/>
          <w:sz w:val="24"/>
          <w:szCs w:val="24"/>
          <w:lang w:val="en-US"/>
        </w:rPr>
        <w:t>store-bought meals instead of home-cooked meals</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people- fat-phobic, vegetarians, vegans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some eat good food in good restaurants</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Can farm-raised salmon be organic?</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its feed has nothing to do with its natural diet</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less meat, less junk, more plants </w:t>
      </w:r>
    </w:p>
    <w:p w:rsidR="003D0260" w:rsidRPr="00B1309A" w:rsidRDefault="003D0260" w:rsidP="003D0260">
      <w:pPr>
        <w:rPr>
          <w:rFonts w:ascii="Times New Roman" w:hAnsi="Times New Roman" w:cs="Times New Roman"/>
          <w:i/>
          <w:sz w:val="24"/>
          <w:szCs w:val="24"/>
        </w:rPr>
      </w:pPr>
    </w:p>
    <w:p w:rsidR="003D0260" w:rsidRPr="00B1309A" w:rsidRDefault="003D0260" w:rsidP="003D0260">
      <w:pPr>
        <w:shd w:val="clear" w:color="auto" w:fill="FFFFFF"/>
        <w:rPr>
          <w:rFonts w:ascii="Times New Roman" w:hAnsi="Times New Roman" w:cs="Times New Roman"/>
          <w:i/>
          <w:color w:val="222222"/>
          <w:sz w:val="24"/>
          <w:szCs w:val="24"/>
          <w:lang w:val="en-US" w:eastAsia="lt-LT"/>
        </w:rPr>
      </w:pPr>
      <w:r w:rsidRPr="00B1309A">
        <w:rPr>
          <w:rFonts w:ascii="Times New Roman" w:hAnsi="Times New Roman" w:cs="Times New Roman"/>
          <w:b/>
          <w:sz w:val="24"/>
          <w:szCs w:val="24"/>
          <w:lang w:val="en-US"/>
        </w:rPr>
        <w:t xml:space="preserve">Online talk #2: TED.com </w:t>
      </w:r>
      <w:r w:rsidRPr="00B1309A">
        <w:rPr>
          <w:rFonts w:ascii="Times New Roman" w:hAnsi="Times New Roman" w:cs="Times New Roman"/>
          <w:b/>
          <w:i/>
          <w:color w:val="222222"/>
          <w:sz w:val="24"/>
          <w:szCs w:val="24"/>
          <w:lang w:val="en-US" w:eastAsia="lt-LT"/>
        </w:rPr>
        <w:t>The case for engineering our food.</w:t>
      </w:r>
    </w:p>
    <w:p w:rsidR="003D0260" w:rsidRPr="00B1309A" w:rsidRDefault="003D0260" w:rsidP="003D0260">
      <w:pPr>
        <w:shd w:val="clear" w:color="auto" w:fill="FFFFFF"/>
        <w:rPr>
          <w:rFonts w:ascii="Times New Roman" w:hAnsi="Times New Roman" w:cs="Times New Roman"/>
          <w:color w:val="1155CC"/>
          <w:sz w:val="24"/>
          <w:szCs w:val="24"/>
          <w:u w:val="single"/>
          <w:lang w:val="en-US" w:eastAsia="lt-LT"/>
        </w:rPr>
      </w:pPr>
      <w:r w:rsidRPr="00B1309A">
        <w:rPr>
          <w:rFonts w:ascii="Times New Roman" w:hAnsi="Times New Roman" w:cs="Times New Roman"/>
          <w:color w:val="1155CC"/>
          <w:sz w:val="24"/>
          <w:szCs w:val="24"/>
          <w:u w:val="single"/>
          <w:lang w:val="en-US" w:eastAsia="lt-LT"/>
        </w:rPr>
        <w:t xml:space="preserve">Link: </w:t>
      </w:r>
      <w:hyperlink r:id="rId39" w:history="1">
        <w:r w:rsidRPr="00B1309A">
          <w:rPr>
            <w:rStyle w:val="Hipersaitas"/>
            <w:rFonts w:ascii="Times New Roman" w:hAnsi="Times New Roman" w:cs="Times New Roman"/>
            <w:sz w:val="24"/>
            <w:szCs w:val="24"/>
            <w:lang w:val="en-US" w:eastAsia="lt-LT"/>
          </w:rPr>
          <w:t>https://www.ted.com/talks/pamela_ronald_the_case_for_engineering_our_food</w:t>
        </w:r>
      </w:hyperlink>
    </w:p>
    <w:p w:rsidR="003D0260" w:rsidRPr="00B1309A" w:rsidRDefault="003D0260" w:rsidP="003D0260">
      <w:pPr>
        <w:shd w:val="clear" w:color="auto" w:fill="FFFFFF"/>
        <w:rPr>
          <w:rFonts w:ascii="Times New Roman" w:hAnsi="Times New Roman" w:cs="Times New Roman"/>
          <w:sz w:val="24"/>
          <w:szCs w:val="24"/>
          <w:lang w:val="en-US" w:eastAsia="lt-LT"/>
        </w:rPr>
      </w:pPr>
      <w:r w:rsidRPr="00B1309A">
        <w:rPr>
          <w:rFonts w:ascii="Times New Roman" w:hAnsi="Times New Roman" w:cs="Times New Roman"/>
          <w:sz w:val="24"/>
          <w:szCs w:val="24"/>
          <w:lang w:val="en-US" w:eastAsia="lt-LT"/>
        </w:rPr>
        <w:t>accessed on 5 October 2020</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 xml:space="preserve">Notes taken by the student: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a plant geneticist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we want to help nourish the growing population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not destroying the environment</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the ancient ancestor of modern corn. </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rice/ a staple food for more than half the world's people</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Seventy million rice farmers are having trouble growing rice.</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Flooding is problematic as the climate changes.</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genetic engineering: used to fight pests and disease</w:t>
      </w:r>
    </w:p>
    <w:p w:rsidR="003D0260" w:rsidRPr="00B1309A" w:rsidRDefault="003D0260" w:rsidP="003D0260">
      <w:pPr>
        <w:pStyle w:val="Sraopastraipa"/>
        <w:numPr>
          <w:ilvl w:val="0"/>
          <w:numId w:val="1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no such thing as pure food</w:t>
      </w:r>
    </w:p>
    <w:p w:rsidR="003D0260" w:rsidRPr="00B1309A" w:rsidRDefault="003D0260" w:rsidP="003D0260">
      <w:pPr>
        <w:contextualSpacing/>
        <w:rPr>
          <w:rFonts w:ascii="Times New Roman" w:hAnsi="Times New Roman" w:cs="Times New Roman"/>
          <w:i/>
          <w:sz w:val="24"/>
          <w:szCs w:val="24"/>
        </w:rPr>
      </w:pPr>
    </w:p>
    <w:p w:rsidR="003D0260" w:rsidRPr="00B1309A" w:rsidRDefault="003D0260" w:rsidP="003D0260">
      <w:pPr>
        <w:rPr>
          <w:rFonts w:ascii="Times New Roman" w:hAnsi="Times New Roman" w:cs="Times New Roman"/>
          <w:i/>
          <w:color w:val="202124"/>
          <w:sz w:val="24"/>
          <w:szCs w:val="24"/>
          <w:lang w:val="en-US" w:eastAsia="lt-LT"/>
        </w:rPr>
      </w:pPr>
      <w:r w:rsidRPr="00B1309A">
        <w:rPr>
          <w:rFonts w:ascii="Times New Roman" w:hAnsi="Times New Roman" w:cs="Times New Roman"/>
          <w:b/>
          <w:sz w:val="24"/>
          <w:szCs w:val="24"/>
          <w:lang w:val="en-US"/>
        </w:rPr>
        <w:lastRenderedPageBreak/>
        <w:t>Online talk #3: C</w:t>
      </w:r>
      <w:r w:rsidRPr="00B1309A">
        <w:rPr>
          <w:rFonts w:ascii="Times New Roman" w:hAnsi="Times New Roman" w:cs="Times New Roman"/>
          <w:color w:val="202124"/>
          <w:sz w:val="24"/>
          <w:szCs w:val="24"/>
          <w:lang w:val="en-US" w:eastAsia="lt-LT"/>
        </w:rPr>
        <w:t xml:space="preserve">aleb Harper: </w:t>
      </w:r>
      <w:r w:rsidRPr="00B1309A">
        <w:rPr>
          <w:rFonts w:ascii="Times New Roman" w:hAnsi="Times New Roman" w:cs="Times New Roman"/>
          <w:i/>
          <w:color w:val="202124"/>
          <w:sz w:val="24"/>
          <w:szCs w:val="24"/>
          <w:lang w:val="en-US" w:eastAsia="lt-LT"/>
        </w:rPr>
        <w:t>In the Future, even Broccoli will Have an IP Address.</w:t>
      </w:r>
    </w:p>
    <w:p w:rsidR="003D0260" w:rsidRPr="00B1309A" w:rsidRDefault="003D0260" w:rsidP="003D0260">
      <w:pPr>
        <w:shd w:val="clear" w:color="auto" w:fill="FFFFFF"/>
        <w:rPr>
          <w:rFonts w:ascii="Times New Roman" w:hAnsi="Times New Roman" w:cs="Times New Roman"/>
          <w:sz w:val="24"/>
          <w:szCs w:val="24"/>
          <w:lang w:val="en-US" w:eastAsia="lt-LT"/>
        </w:rPr>
      </w:pPr>
      <w:r w:rsidRPr="00B1309A">
        <w:rPr>
          <w:rFonts w:ascii="Times New Roman" w:hAnsi="Times New Roman" w:cs="Times New Roman"/>
          <w:sz w:val="24"/>
          <w:szCs w:val="24"/>
          <w:lang w:val="en-US"/>
        </w:rPr>
        <w:t xml:space="preserve">Link: </w:t>
      </w:r>
      <w:hyperlink r:id="rId40" w:tgtFrame="_blank" w:history="1">
        <w:r w:rsidRPr="00B1309A">
          <w:rPr>
            <w:rFonts w:ascii="Times New Roman" w:hAnsi="Times New Roman" w:cs="Times New Roman"/>
            <w:color w:val="1155CC"/>
            <w:sz w:val="24"/>
            <w:szCs w:val="24"/>
            <w:u w:val="single"/>
            <w:lang w:val="en-US" w:eastAsia="lt-LT"/>
          </w:rPr>
          <w:t>https://www.youtube.com/watch?v=3D4tvqsFaSM</w:t>
        </w:r>
      </w:hyperlink>
      <w:r w:rsidRPr="00B1309A">
        <w:rPr>
          <w:rFonts w:ascii="Times New Roman" w:hAnsi="Times New Roman" w:cs="Times New Roman"/>
          <w:color w:val="222222"/>
          <w:sz w:val="24"/>
          <w:szCs w:val="24"/>
          <w:lang w:val="en-US" w:eastAsia="lt-LT"/>
        </w:rPr>
        <w:t xml:space="preserve"> , </w:t>
      </w:r>
      <w:r w:rsidRPr="00B1309A">
        <w:rPr>
          <w:rFonts w:ascii="Times New Roman" w:hAnsi="Times New Roman" w:cs="Times New Roman"/>
          <w:sz w:val="24"/>
          <w:szCs w:val="24"/>
          <w:lang w:val="en-US" w:eastAsia="lt-LT"/>
        </w:rPr>
        <w:t>accessed on 5 October 2020</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 xml:space="preserve">Notes taken by the student: </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we won't ship </w:t>
      </w:r>
      <w:hyperlink r:id="rId41" w:history="1">
        <w:r w:rsidRPr="00B1309A">
          <w:rPr>
            <w:rFonts w:ascii="Times New Roman" w:hAnsi="Times New Roman" w:cs="Times New Roman"/>
            <w:i/>
            <w:sz w:val="24"/>
            <w:szCs w:val="24"/>
          </w:rPr>
          <w:t>food</w:t>
        </w:r>
      </w:hyperlink>
      <w:r w:rsidRPr="00B1309A">
        <w:rPr>
          <w:rFonts w:ascii="Times New Roman" w:hAnsi="Times New Roman" w:cs="Times New Roman"/>
          <w:i/>
          <w:sz w:val="24"/>
          <w:szCs w:val="24"/>
        </w:rPr>
        <w:t> to feed the world, we'll send data.</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 xml:space="preserve">Even broccoli will have an IP address. </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ultra-efficient</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sensor-packed urban farms</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collect huge quantities of information on every crop they grow</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information will be shared</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 xml:space="preserve">more than 30 sensors </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"actionable recipes"- if your neighbour always grows the best tomatoes, you could simply download the data and grow them for yourself.</w:t>
      </w:r>
    </w:p>
    <w:p w:rsidR="003D0260" w:rsidRPr="00B1309A" w:rsidRDefault="003D0260" w:rsidP="003D0260">
      <w:pPr>
        <w:pStyle w:val="Sraopastraipa"/>
        <w:numPr>
          <w:ilvl w:val="0"/>
          <w:numId w:val="13"/>
        </w:numPr>
        <w:spacing w:after="0" w:line="276" w:lineRule="auto"/>
        <w:rPr>
          <w:rFonts w:ascii="Times New Roman" w:hAnsi="Times New Roman" w:cs="Times New Roman"/>
          <w:i/>
          <w:sz w:val="24"/>
          <w:szCs w:val="24"/>
        </w:rPr>
      </w:pPr>
      <w:r w:rsidRPr="00B1309A">
        <w:rPr>
          <w:rFonts w:ascii="Times New Roman" w:hAnsi="Times New Roman" w:cs="Times New Roman"/>
          <w:i/>
          <w:sz w:val="24"/>
          <w:szCs w:val="24"/>
        </w:rPr>
        <w:t>such warehouse could be anywhere</w:t>
      </w:r>
    </w:p>
    <w:p w:rsidR="003D0260" w:rsidRPr="00B1309A" w:rsidRDefault="003D0260" w:rsidP="003D0260">
      <w:pPr>
        <w:jc w:val="both"/>
        <w:rPr>
          <w:rFonts w:ascii="Times New Roman" w:hAnsi="Times New Roman" w:cs="Times New Roman"/>
          <w:sz w:val="24"/>
          <w:szCs w:val="24"/>
          <w:lang w:val="en-GB"/>
        </w:rPr>
      </w:pPr>
      <w:r w:rsidRPr="00B1309A">
        <w:rPr>
          <w:rFonts w:ascii="Times New Roman" w:hAnsi="Times New Roman" w:cs="Times New Roman"/>
          <w:sz w:val="24"/>
          <w:szCs w:val="24"/>
          <w:lang w:val="en-GB"/>
        </w:rPr>
        <w:t>OUTLINE OF THE PRESENTATION</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Why have I chosen this topic?</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TED talks</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What’s wrong with the food we eat</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Food engineering</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The future of food</w:t>
      </w:r>
    </w:p>
    <w:p w:rsidR="003D0260" w:rsidRPr="00B1309A" w:rsidRDefault="003D0260" w:rsidP="003D0260">
      <w:pPr>
        <w:spacing w:line="276" w:lineRule="auto"/>
        <w:contextualSpacing/>
        <w:rPr>
          <w:rFonts w:ascii="Times New Roman" w:hAnsi="Times New Roman" w:cs="Times New Roman"/>
          <w:i/>
          <w:sz w:val="24"/>
          <w:szCs w:val="24"/>
        </w:rPr>
      </w:pPr>
      <w:r w:rsidRPr="00B1309A">
        <w:rPr>
          <w:rFonts w:ascii="Times New Roman" w:hAnsi="Times New Roman" w:cs="Times New Roman"/>
          <w:i/>
          <w:sz w:val="24"/>
          <w:szCs w:val="24"/>
        </w:rPr>
        <w:t>Conclusion</w:t>
      </w:r>
    </w:p>
    <w:p w:rsidR="003D0260" w:rsidRPr="00B1309A" w:rsidRDefault="003D0260" w:rsidP="003D0260">
      <w:pPr>
        <w:jc w:val="both"/>
        <w:rPr>
          <w:rFonts w:ascii="Times New Roman" w:hAnsi="Times New Roman" w:cs="Times New Roman"/>
          <w:sz w:val="24"/>
          <w:szCs w:val="24"/>
          <w:highlight w:val="lightGray"/>
          <w:lang w:val="en-US"/>
        </w:rPr>
      </w:pPr>
      <w:r w:rsidRPr="00B1309A">
        <w:rPr>
          <w:rFonts w:ascii="Times New Roman" w:hAnsi="Times New Roman" w:cs="Times New Roman"/>
          <w:sz w:val="24"/>
          <w:szCs w:val="24"/>
          <w:highlight w:val="lightGray"/>
        </w:rPr>
        <w:t>Presentation slides are attached as a separate file: ANGLŲ_3 rubrika_skaidrės_</w:t>
      </w:r>
      <w:r w:rsidRPr="00B1309A">
        <w:rPr>
          <w:rFonts w:ascii="Times New Roman" w:hAnsi="Times New Roman" w:cs="Times New Roman"/>
          <w:b/>
          <w:sz w:val="24"/>
          <w:szCs w:val="24"/>
          <w:highlight w:val="lightGray"/>
          <w:lang w:val="en-US"/>
        </w:rPr>
        <w:t xml:space="preserve"> </w:t>
      </w:r>
      <w:r w:rsidRPr="00B1309A">
        <w:rPr>
          <w:rFonts w:ascii="Times New Roman" w:hAnsi="Times New Roman" w:cs="Times New Roman"/>
          <w:sz w:val="24"/>
          <w:szCs w:val="24"/>
          <w:highlight w:val="lightGray"/>
          <w:lang w:val="en-US"/>
        </w:rPr>
        <w:t>Food: past-present-future</w:t>
      </w:r>
    </w:p>
    <w:p w:rsidR="003D0260" w:rsidRPr="00B1309A" w:rsidRDefault="003D0260" w:rsidP="003D0260">
      <w:pPr>
        <w:jc w:val="both"/>
        <w:rPr>
          <w:rFonts w:ascii="Times New Roman" w:hAnsi="Times New Roman" w:cs="Times New Roman"/>
          <w:sz w:val="24"/>
          <w:szCs w:val="24"/>
          <w:lang w:val="en-US"/>
        </w:rPr>
      </w:pPr>
      <w:r w:rsidRPr="00B1309A">
        <w:rPr>
          <w:rFonts w:ascii="Times New Roman" w:hAnsi="Times New Roman" w:cs="Times New Roman"/>
          <w:sz w:val="24"/>
          <w:szCs w:val="24"/>
          <w:highlight w:val="lightGray"/>
        </w:rPr>
        <w:t>The audio file is attached as a separate file: ANG</w:t>
      </w:r>
      <w:r w:rsidRPr="00B1309A">
        <w:rPr>
          <w:rFonts w:ascii="Times New Roman" w:hAnsi="Times New Roman" w:cs="Times New Roman"/>
          <w:sz w:val="24"/>
          <w:szCs w:val="24"/>
          <w:highlight w:val="lightGray"/>
          <w:lang w:val="sv-SE"/>
        </w:rPr>
        <w:t>L</w:t>
      </w:r>
      <w:r w:rsidRPr="00B1309A">
        <w:rPr>
          <w:rFonts w:ascii="Times New Roman" w:hAnsi="Times New Roman" w:cs="Times New Roman"/>
          <w:sz w:val="24"/>
          <w:szCs w:val="24"/>
          <w:highlight w:val="lightGray"/>
        </w:rPr>
        <w:t>Ų_3 rubrika_audio įrašas_Food</w:t>
      </w:r>
      <w:r w:rsidRPr="00B1309A">
        <w:rPr>
          <w:rFonts w:ascii="Times New Roman" w:hAnsi="Times New Roman" w:cs="Times New Roman"/>
          <w:b/>
          <w:sz w:val="24"/>
          <w:szCs w:val="24"/>
          <w:highlight w:val="lightGray"/>
          <w:lang w:val="en-US"/>
        </w:rPr>
        <w:t xml:space="preserve"> </w:t>
      </w:r>
      <w:r w:rsidRPr="00B1309A">
        <w:rPr>
          <w:rFonts w:ascii="Times New Roman" w:hAnsi="Times New Roman" w:cs="Times New Roman"/>
          <w:sz w:val="24"/>
          <w:szCs w:val="24"/>
          <w:highlight w:val="lightGray"/>
          <w:lang w:val="en-US"/>
        </w:rPr>
        <w:t>Past Present Future</w:t>
      </w:r>
    </w:p>
    <w:p w:rsidR="003D0260" w:rsidRPr="00B1309A" w:rsidRDefault="003D0260" w:rsidP="003D0260">
      <w:pPr>
        <w:pStyle w:val="Antrat2"/>
        <w:spacing w:before="0"/>
        <w:rPr>
          <w:sz w:val="24"/>
          <w:szCs w:val="24"/>
          <w:lang w:val="en-US"/>
        </w:rPr>
      </w:pPr>
      <w:r w:rsidRPr="00B1309A">
        <w:rPr>
          <w:sz w:val="24"/>
          <w:szCs w:val="24"/>
          <w:lang w:val="en-US"/>
        </w:rPr>
        <w:t>UŽDUOTIS:</w:t>
      </w:r>
    </w:p>
    <w:p w:rsidR="003D0260" w:rsidRPr="00B1309A" w:rsidRDefault="003D0260" w:rsidP="003D0260">
      <w:pPr>
        <w:pStyle w:val="HTMLiankstoformatuotas"/>
        <w:jc w:val="both"/>
        <w:rPr>
          <w:rFonts w:ascii="Times New Roman" w:hAnsi="Times New Roman" w:cs="Times New Roman"/>
          <w:sz w:val="24"/>
          <w:szCs w:val="24"/>
        </w:rPr>
      </w:pPr>
      <w:r w:rsidRPr="00B1309A">
        <w:rPr>
          <w:rStyle w:val="y2iqfc"/>
          <w:rFonts w:ascii="Times New Roman" w:hAnsi="Times New Roman" w:cs="Times New Roman"/>
          <w:sz w:val="24"/>
          <w:szCs w:val="24"/>
          <w:lang w:val="en"/>
        </w:rPr>
        <w:t>Choose a topic of your academic interests and prepare a talk based on your research of the selected 6-8 popular science sources (articles, interviews, lectures) which are published online in your mother tongue. Translate the key terms and important ideas into English, prepare your notes and make an outline for your talk. You will have 15 min to give your talk and answer questions from the audience.</w:t>
      </w:r>
    </w:p>
    <w:p w:rsidR="003D0260" w:rsidRPr="00B1309A" w:rsidRDefault="003D0260" w:rsidP="003D0260">
      <w:pPr>
        <w:pStyle w:val="Pagrindinistekstas"/>
        <w:rPr>
          <w:lang w:val="en-US"/>
        </w:rPr>
      </w:pPr>
    </w:p>
    <w:p w:rsidR="003D0260" w:rsidRPr="00B1309A" w:rsidRDefault="003D0260" w:rsidP="003D0260">
      <w:pPr>
        <w:pStyle w:val="Pagrindinistekstas"/>
        <w:spacing w:before="3"/>
        <w:rPr>
          <w:b/>
        </w:rPr>
      </w:pPr>
      <w:r w:rsidRPr="00B1309A">
        <w:rPr>
          <w:b/>
        </w:rPr>
        <w:t>ATLIKTIS</w:t>
      </w:r>
    </w:p>
    <w:p w:rsidR="003D0260" w:rsidRPr="00B1309A" w:rsidRDefault="003D0260" w:rsidP="003D0260">
      <w:pPr>
        <w:pStyle w:val="Pagrindinistekstas"/>
        <w:spacing w:before="3"/>
        <w:rPr>
          <w:b/>
        </w:rPr>
      </w:pPr>
    </w:p>
    <w:p w:rsidR="003D0260" w:rsidRPr="00B1309A" w:rsidRDefault="003D0260" w:rsidP="003D0260">
      <w:pPr>
        <w:rPr>
          <w:rFonts w:ascii="Times New Roman" w:hAnsi="Times New Roman" w:cs="Times New Roman"/>
          <w:b/>
          <w:sz w:val="24"/>
          <w:szCs w:val="24"/>
        </w:rPr>
      </w:pPr>
      <w:r w:rsidRPr="00B1309A">
        <w:rPr>
          <w:rFonts w:ascii="Times New Roman" w:hAnsi="Times New Roman" w:cs="Times New Roman"/>
          <w:sz w:val="24"/>
          <w:szCs w:val="24"/>
        </w:rPr>
        <w:t>The topic chosen by the student</w:t>
      </w:r>
      <w:r w:rsidRPr="00B1309A">
        <w:rPr>
          <w:rFonts w:ascii="Times New Roman" w:hAnsi="Times New Roman" w:cs="Times New Roman"/>
          <w:b/>
          <w:sz w:val="24"/>
          <w:szCs w:val="24"/>
        </w:rPr>
        <w:t xml:space="preserve">: </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b/>
          <w:sz w:val="24"/>
          <w:szCs w:val="24"/>
        </w:rPr>
        <w:t>Lazerių technologijos Lietuvoje / Laser technologies in Lithuania</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1:</w:t>
      </w:r>
      <w:r w:rsidRPr="00B1309A">
        <w:rPr>
          <w:rFonts w:ascii="Times New Roman" w:hAnsi="Times New Roman" w:cs="Times New Roman"/>
          <w:sz w:val="24"/>
          <w:szCs w:val="24"/>
          <w:u w:val="single"/>
        </w:rPr>
        <w:t xml:space="preserve"> a popular article about lasers</w:t>
      </w:r>
    </w:p>
    <w:p w:rsidR="003D0260" w:rsidRPr="00B1309A" w:rsidRDefault="003D0260" w:rsidP="003D0260">
      <w:pPr>
        <w:rPr>
          <w:rFonts w:ascii="Times New Roman" w:hAnsi="Times New Roman" w:cs="Times New Roman"/>
          <w:sz w:val="24"/>
          <w:szCs w:val="24"/>
          <w:u w:val="single"/>
        </w:rPr>
      </w:pPr>
    </w:p>
    <w:p w:rsidR="003D0260" w:rsidRPr="00B1309A" w:rsidRDefault="003D0260" w:rsidP="003D0260">
      <w:pPr>
        <w:rPr>
          <w:rStyle w:val="Hipersaitas"/>
          <w:rFonts w:ascii="Times New Roman" w:hAnsi="Times New Roman" w:cs="Times New Roman"/>
          <w:sz w:val="24"/>
          <w:szCs w:val="24"/>
        </w:rPr>
      </w:pPr>
      <w:r w:rsidRPr="00B1309A">
        <w:rPr>
          <w:rFonts w:ascii="Times New Roman" w:hAnsi="Times New Roman" w:cs="Times New Roman"/>
          <w:sz w:val="24"/>
          <w:szCs w:val="24"/>
        </w:rPr>
        <w:lastRenderedPageBreak/>
        <w:t xml:space="preserve">Link: </w:t>
      </w:r>
      <w:hyperlink r:id="rId42" w:history="1">
        <w:r w:rsidRPr="00B1309A">
          <w:rPr>
            <w:rStyle w:val="Hipersaitas"/>
            <w:rFonts w:ascii="Times New Roman" w:hAnsi="Times New Roman" w:cs="Times New Roman"/>
            <w:sz w:val="24"/>
            <w:szCs w:val="24"/>
          </w:rPr>
          <w:t>http://www.technologijos.lt/n/mtl/S-35806/straipsnis/Visame-pasaulyje-zinomi-lietuviski-lazeriai--kokie-jie</w:t>
        </w:r>
      </w:hyperlink>
      <w:r w:rsidRPr="00B1309A">
        <w:rPr>
          <w:rFonts w:ascii="Times New Roman" w:hAnsi="Times New Roman" w:cs="Times New Roman"/>
          <w:sz w:val="24"/>
          <w:szCs w:val="24"/>
        </w:rPr>
        <w:t>, accessed on 10 November 2020</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drawing>
          <wp:inline distT="0" distB="0" distL="0" distR="0" wp14:anchorId="17BD0615" wp14:editId="499F0049">
            <wp:extent cx="4403712" cy="1272845"/>
            <wp:effectExtent l="0" t="0" r="0" b="381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0653" cy="1280632"/>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 in English done by the student (freely translated important facts and ideas from the Lithuanian source text):</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Laser technologies is a fast-developing area of industry.</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Lasers produced in Lithuania are of a particular type, known as parametric oscillators. The process is called parametric light generation. Lithuanian lasers of this kind occupied half of the world market of such laser technologies at the time when the article was published (2013). So it is an important segment of Lithuanian economy.</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The beginning of the laser technologies in Lithuania goes back to the Soviet period. At that time physicists could not use western technologies and had to invent their own ways to solving different tasks. Lasers are related to nonlinear optics which was developed here independently of western scholars. As a result, Lithuanian scientists succeeded in creating a highly innovative technology. </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What is nonlinear optics? Briefly, it is a process when radiation of light from a laser goes through a transparent crystal and is changed into light of different colours. Lithuanian lasers are known as multicoloured ultra fast lasers</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Use of lasers in industry: cutting very thick steel sheets – up to 3 cm in thickness; welding (suvirinimas) of solid materials is used in odontological technologies (medicine) and in jewelry. </w:t>
      </w:r>
    </w:p>
    <w:p w:rsidR="003D0260" w:rsidRPr="00B1309A" w:rsidRDefault="003D0260" w:rsidP="003D0260">
      <w:pPr>
        <w:pStyle w:val="Sraopastraipa"/>
        <w:numPr>
          <w:ilvl w:val="0"/>
          <w:numId w:val="14"/>
        </w:numPr>
        <w:spacing w:after="200" w:line="240" w:lineRule="auto"/>
        <w:rPr>
          <w:rFonts w:ascii="Times New Roman" w:hAnsi="Times New Roman" w:cs="Times New Roman"/>
          <w:sz w:val="24"/>
          <w:szCs w:val="24"/>
        </w:rPr>
      </w:pPr>
      <w:r w:rsidRPr="00B1309A">
        <w:rPr>
          <w:rFonts w:ascii="Times New Roman" w:hAnsi="Times New Roman" w:cs="Times New Roman"/>
          <w:i/>
          <w:sz w:val="24"/>
          <w:szCs w:val="24"/>
        </w:rPr>
        <w:t>Use of lasers in medicine: cosmetological operations; surgery; diagostic purpose; treatment of skin diseases. Weak laser impulses are used to treat problem organs. During the procedure, the healthy cells are stimulated to multiply and to fight the malicious cells. As a result, the treatment with laser stimulates immunity and recovery of patients.</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2:</w:t>
      </w:r>
      <w:r w:rsidRPr="00B1309A">
        <w:rPr>
          <w:rFonts w:ascii="Times New Roman" w:hAnsi="Times New Roman" w:cs="Times New Roman"/>
          <w:sz w:val="24"/>
          <w:szCs w:val="24"/>
          <w:u w:val="single"/>
        </w:rPr>
        <w:t xml:space="preserve"> a short description of one interesting application of lasers</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Link: </w:t>
      </w:r>
      <w:hyperlink r:id="rId44" w:history="1">
        <w:r w:rsidRPr="00B1309A">
          <w:rPr>
            <w:rStyle w:val="Hipersaitas"/>
            <w:rFonts w:ascii="Times New Roman" w:hAnsi="Times New Roman" w:cs="Times New Roman"/>
            <w:sz w:val="24"/>
            <w:szCs w:val="24"/>
          </w:rPr>
          <w:t>http://www.technologijos.lt/n/mokslas/fizika/S-85628/straipsnis/Mokslininkai-kuria-Toro-kuji-prietaisas-zaiba-pagautu-ir-nukreiptu-jo-smugi-norima-kryptimi</w:t>
        </w:r>
      </w:hyperlink>
      <w:r w:rsidRPr="00B1309A">
        <w:rPr>
          <w:rStyle w:val="Hipersaitas"/>
          <w:rFonts w:ascii="Times New Roman" w:hAnsi="Times New Roman" w:cs="Times New Roman"/>
          <w:sz w:val="24"/>
          <w:szCs w:val="24"/>
        </w:rPr>
        <w:t xml:space="preserve">, </w:t>
      </w:r>
      <w:r w:rsidRPr="00B1309A">
        <w:rPr>
          <w:rFonts w:ascii="Times New Roman" w:hAnsi="Times New Roman" w:cs="Times New Roman"/>
          <w:sz w:val="24"/>
          <w:szCs w:val="24"/>
        </w:rPr>
        <w:t>, accessed on 10 November 2020</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drawing>
          <wp:inline distT="0" distB="0" distL="0" distR="0" wp14:anchorId="73DAD43F" wp14:editId="2D0D6C06">
            <wp:extent cx="3986784" cy="1199693"/>
            <wp:effectExtent l="0" t="0" r="0" b="635"/>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8020" cy="1206083"/>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 in English:</w:t>
      </w:r>
    </w:p>
    <w:p w:rsidR="003D0260" w:rsidRPr="00B1309A" w:rsidRDefault="003D0260" w:rsidP="003D0260">
      <w:pPr>
        <w:pStyle w:val="Sraopastraipa"/>
        <w:numPr>
          <w:ilvl w:val="0"/>
          <w:numId w:val="15"/>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lastRenderedPageBreak/>
        <w:t>Mj</w:t>
      </w:r>
      <w:r w:rsidRPr="00B1309A">
        <w:rPr>
          <w:rFonts w:ascii="Times New Roman" w:hAnsi="Times New Roman" w:cs="Times New Roman"/>
          <w:i/>
          <w:sz w:val="24"/>
          <w:szCs w:val="24"/>
          <w:lang w:val="en-GB"/>
        </w:rPr>
        <w:t>ölnir of Thor is an old Germanic phrase from the Viking times. It means the hammer of God Thor, also God of Thunder. It is a synonym of thunder and lightning. In physics, it means a tool that can protect from thunder strikes.</w:t>
      </w:r>
    </w:p>
    <w:p w:rsidR="003D0260" w:rsidRPr="00B1309A" w:rsidRDefault="003D0260" w:rsidP="003D0260">
      <w:pPr>
        <w:pStyle w:val="Sraopastraipa"/>
        <w:numPr>
          <w:ilvl w:val="0"/>
          <w:numId w:val="15"/>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lang w:val="en-GB"/>
        </w:rPr>
        <w:t xml:space="preserve">Research done in Australia demonstrates that even a comparatively weak laser can prevent thunder strikes or divert them and protect people from damages. </w:t>
      </w:r>
    </w:p>
    <w:p w:rsidR="003D0260" w:rsidRPr="00B1309A" w:rsidRDefault="003D0260" w:rsidP="003D0260">
      <w:pPr>
        <w:pStyle w:val="Sraopastraipa"/>
        <w:numPr>
          <w:ilvl w:val="0"/>
          <w:numId w:val="15"/>
        </w:numPr>
        <w:spacing w:after="200" w:line="240" w:lineRule="auto"/>
        <w:rPr>
          <w:rFonts w:ascii="Times New Roman" w:hAnsi="Times New Roman" w:cs="Times New Roman"/>
          <w:sz w:val="24"/>
          <w:szCs w:val="24"/>
          <w:lang w:val="en-US"/>
        </w:rPr>
      </w:pPr>
      <w:r w:rsidRPr="00B1309A">
        <w:rPr>
          <w:rFonts w:ascii="Times New Roman" w:hAnsi="Times New Roman" w:cs="Times New Roman"/>
          <w:i/>
          <w:sz w:val="24"/>
          <w:szCs w:val="24"/>
          <w:lang w:val="en-GB"/>
        </w:rPr>
        <w:t>It is based on the following principle</w:t>
      </w:r>
      <w:r w:rsidRPr="00B1309A">
        <w:rPr>
          <w:rFonts w:ascii="Times New Roman" w:hAnsi="Times New Roman" w:cs="Times New Roman"/>
          <w:i/>
          <w:sz w:val="24"/>
          <w:szCs w:val="24"/>
          <w:lang w:val="en-US"/>
        </w:rPr>
        <w:t>:</w:t>
      </w:r>
      <w:r w:rsidRPr="00B1309A">
        <w:rPr>
          <w:rFonts w:ascii="Times New Roman" w:hAnsi="Times New Roman" w:cs="Times New Roman"/>
          <w:i/>
          <w:sz w:val="24"/>
          <w:szCs w:val="24"/>
          <w:lang w:val="en-GB"/>
        </w:rPr>
        <w:t xml:space="preserve"> electrical discharges captures the thunder and diverts its striking force onto some safe place where no harm can done to people.</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3:</w:t>
      </w:r>
      <w:r w:rsidRPr="00B1309A">
        <w:rPr>
          <w:rFonts w:ascii="Times New Roman" w:hAnsi="Times New Roman" w:cs="Times New Roman"/>
          <w:sz w:val="24"/>
          <w:szCs w:val="24"/>
          <w:u w:val="single"/>
        </w:rPr>
        <w:t xml:space="preserve"> an article from a Lithuanian news portal</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Link: </w:t>
      </w:r>
      <w:hyperlink r:id="rId46" w:history="1">
        <w:r w:rsidRPr="00B1309A">
          <w:rPr>
            <w:rStyle w:val="Hipersaitas"/>
            <w:rFonts w:ascii="Times New Roman" w:hAnsi="Times New Roman" w:cs="Times New Roman"/>
            <w:sz w:val="24"/>
            <w:szCs w:val="24"/>
          </w:rPr>
          <w:t>https://www.15min.lt/verslas/naujiena/startup/unikalus-lietuviu-lazeriu-projektas-ar-galesime-jais-matuoti-tarsa-867-977144</w:t>
        </w:r>
      </w:hyperlink>
      <w:r w:rsidRPr="00B1309A">
        <w:rPr>
          <w:rFonts w:ascii="Times New Roman" w:hAnsi="Times New Roman" w:cs="Times New Roman"/>
          <w:sz w:val="24"/>
          <w:szCs w:val="24"/>
        </w:rPr>
        <w:t>, accessed on 11 November 2020</w:t>
      </w:r>
    </w:p>
    <w:p w:rsidR="003D0260" w:rsidRPr="00B1309A" w:rsidRDefault="003D0260" w:rsidP="003D0260">
      <w:pPr>
        <w:rPr>
          <w:rFonts w:ascii="Times New Roman" w:hAnsi="Times New Roman" w:cs="Times New Roman"/>
          <w:sz w:val="24"/>
          <w:szCs w:val="24"/>
        </w:rPr>
      </w:pP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drawing>
          <wp:inline distT="0" distB="0" distL="0" distR="0" wp14:anchorId="76F5F4D3" wp14:editId="54BE29E7">
            <wp:extent cx="4870425" cy="962168"/>
            <wp:effectExtent l="0" t="0" r="6985" b="9525"/>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69769" cy="962038"/>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 in English:</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What is a laser? Simply said, it is a source of highly concentrated light. (from the internet dictionary: Laser is an acronym: light amplification by stimulated emission of radiation)</w:t>
      </w:r>
    </w:p>
    <w:p w:rsidR="003D0260" w:rsidRPr="00B1309A" w:rsidRDefault="003D0260" w:rsidP="003D0260">
      <w:pPr>
        <w:pStyle w:val="Sraopastraipa"/>
        <w:numPr>
          <w:ilvl w:val="0"/>
          <w:numId w:val="16"/>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There are many businesses in Lithuania that produce and sell lasers and laser-based technologies.</w:t>
      </w:r>
    </w:p>
    <w:p w:rsidR="003D0260" w:rsidRPr="00B1309A" w:rsidRDefault="003D0260" w:rsidP="003D0260">
      <w:pPr>
        <w:pStyle w:val="Sraopastraipa"/>
        <w:numPr>
          <w:ilvl w:val="0"/>
          <w:numId w:val="16"/>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lang w:val="en-US"/>
        </w:rPr>
        <w:t>Šviesos konversija (Light Conversion) is one of such companies.</w:t>
      </w:r>
      <w:r w:rsidRPr="00B1309A">
        <w:rPr>
          <w:rFonts w:ascii="Times New Roman" w:hAnsi="Times New Roman" w:cs="Times New Roman"/>
          <w:i/>
          <w:sz w:val="24"/>
          <w:szCs w:val="24"/>
          <w:lang w:val="en-GB"/>
        </w:rPr>
        <w:t xml:space="preserve"> It was established in 1994 and started its activities by producing laser amplifiers (stiprintuvai). A laser emits light waves of certain length depending on the crystal that breaks down light into waves. An amplifier changes the length of those waves, which means it changes the colour.</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lang w:val="en-GB"/>
        </w:rPr>
        <w:t>Lasers like the ones produced by this company can cut solid metals, e.g. steel, or perform high-precision cuts like ones in eye surgery or cut necessary to produce light emitting diodes for light bulbs (elektros lemput</w:t>
      </w:r>
      <w:r w:rsidRPr="00B1309A">
        <w:rPr>
          <w:rFonts w:ascii="Times New Roman" w:hAnsi="Times New Roman" w:cs="Times New Roman"/>
          <w:i/>
          <w:sz w:val="24"/>
          <w:szCs w:val="24"/>
        </w:rPr>
        <w:t>ės).</w:t>
      </w:r>
      <w:r w:rsidRPr="00B1309A">
        <w:rPr>
          <w:rFonts w:ascii="Times New Roman" w:hAnsi="Times New Roman" w:cs="Times New Roman"/>
          <w:i/>
          <w:sz w:val="24"/>
          <w:szCs w:val="24"/>
          <w:lang w:val="en-GB"/>
        </w:rPr>
        <w:t xml:space="preserve"> </w:t>
      </w:r>
    </w:p>
    <w:p w:rsidR="003D0260" w:rsidRPr="00B1309A" w:rsidRDefault="003D0260" w:rsidP="003D0260">
      <w:pPr>
        <w:pStyle w:val="Sraopastraipa"/>
        <w:numPr>
          <w:ilvl w:val="0"/>
          <w:numId w:val="14"/>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90 % of lasers produced in Lithuania are exported abroad.</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4:</w:t>
      </w:r>
      <w:r w:rsidRPr="00B1309A">
        <w:rPr>
          <w:rFonts w:ascii="Times New Roman" w:hAnsi="Times New Roman" w:cs="Times New Roman"/>
          <w:sz w:val="24"/>
          <w:szCs w:val="24"/>
          <w:u w:val="single"/>
        </w:rPr>
        <w:t xml:space="preserve"> an interview with a laser physicist published in an online portal</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Link: </w:t>
      </w:r>
      <w:hyperlink r:id="rId48" w:history="1">
        <w:r w:rsidRPr="00B1309A">
          <w:rPr>
            <w:rStyle w:val="Hipersaitas"/>
            <w:rFonts w:ascii="Times New Roman" w:hAnsi="Times New Roman" w:cs="Times New Roman"/>
            <w:sz w:val="24"/>
            <w:szCs w:val="24"/>
          </w:rPr>
          <w:t>http://www.ltoptics.org/lt-istorija/lt-Interviu-su-lietuvos-mokslininkais-ir-isradejais/lt-interviu-algis-piskarskas-lazeris-pranoko-visus-jo-kureju-lukescius</w:t>
        </w:r>
      </w:hyperlink>
      <w:r w:rsidRPr="00B1309A">
        <w:rPr>
          <w:rFonts w:ascii="Times New Roman" w:hAnsi="Times New Roman" w:cs="Times New Roman"/>
          <w:sz w:val="24"/>
          <w:szCs w:val="24"/>
        </w:rPr>
        <w:t>, accessed on 19 November 2020</w:t>
      </w:r>
    </w:p>
    <w:p w:rsidR="003D0260" w:rsidRPr="00B1309A" w:rsidRDefault="003D0260" w:rsidP="003D0260">
      <w:pPr>
        <w:rPr>
          <w:rFonts w:ascii="Times New Roman" w:hAnsi="Times New Roman" w:cs="Times New Roman"/>
          <w:sz w:val="24"/>
          <w:szCs w:val="24"/>
        </w:rPr>
      </w:pP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lastRenderedPageBreak/>
        <w:drawing>
          <wp:inline distT="0" distB="0" distL="0" distR="0" wp14:anchorId="1E5A6873" wp14:editId="0D65BBFA">
            <wp:extent cx="4118457" cy="1602029"/>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20674" cy="1602891"/>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w:t>
      </w:r>
    </w:p>
    <w:p w:rsidR="003D0260" w:rsidRPr="00B1309A" w:rsidRDefault="003D0260" w:rsidP="003D0260">
      <w:pPr>
        <w:pStyle w:val="Sraopastraipa"/>
        <w:numPr>
          <w:ilvl w:val="0"/>
          <w:numId w:val="20"/>
        </w:numPr>
        <w:spacing w:after="200" w:line="276" w:lineRule="auto"/>
        <w:rPr>
          <w:rFonts w:ascii="Times New Roman" w:hAnsi="Times New Roman" w:cs="Times New Roman"/>
          <w:i/>
          <w:sz w:val="24"/>
          <w:szCs w:val="24"/>
        </w:rPr>
      </w:pPr>
      <w:r w:rsidRPr="00B1309A">
        <w:rPr>
          <w:rFonts w:ascii="Times New Roman" w:hAnsi="Times New Roman" w:cs="Times New Roman"/>
          <w:i/>
          <w:sz w:val="24"/>
          <w:szCs w:val="24"/>
        </w:rPr>
        <w:t>This article gives several interesting facts from the history of laser industry in Lithuania.</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5:</w:t>
      </w:r>
      <w:r w:rsidRPr="00B1309A">
        <w:rPr>
          <w:rFonts w:ascii="Times New Roman" w:hAnsi="Times New Roman" w:cs="Times New Roman"/>
          <w:sz w:val="24"/>
          <w:szCs w:val="24"/>
          <w:u w:val="single"/>
        </w:rPr>
        <w:t xml:space="preserve"> a popular newspaper article</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Link: </w:t>
      </w:r>
      <w:hyperlink r:id="rId50" w:history="1">
        <w:r w:rsidRPr="00B1309A">
          <w:rPr>
            <w:rStyle w:val="Hipersaitas"/>
            <w:rFonts w:ascii="Times New Roman" w:hAnsi="Times New Roman" w:cs="Times New Roman"/>
            <w:sz w:val="24"/>
            <w:szCs w:val="24"/>
          </w:rPr>
          <w:t>https://www.lrytas.lt/verslas/sekmes-istorijos/2018/08/12/news/broliai-lietuviai-moksla-paverte-verslu-gamina-tai-ko-pasaulis-dar-nemate-7217184/</w:t>
        </w:r>
      </w:hyperlink>
      <w:r w:rsidRPr="00B1309A">
        <w:rPr>
          <w:rFonts w:ascii="Times New Roman" w:hAnsi="Times New Roman" w:cs="Times New Roman"/>
          <w:sz w:val="24"/>
          <w:szCs w:val="24"/>
        </w:rPr>
        <w:t xml:space="preserve">, accessed on 11 November 2020 </w:t>
      </w:r>
    </w:p>
    <w:p w:rsidR="003D0260" w:rsidRDefault="003D0260" w:rsidP="003D0260">
      <w:pPr>
        <w:rPr>
          <w:rFonts w:ascii="Times New Roman" w:hAnsi="Times New Roman" w:cs="Times New Roman"/>
          <w:sz w:val="24"/>
          <w:szCs w:val="24"/>
        </w:rPr>
      </w:pPr>
    </w:p>
    <w:p w:rsidR="003D0260" w:rsidRPr="00B1309A" w:rsidRDefault="003D0260" w:rsidP="003D0260">
      <w:pPr>
        <w:rPr>
          <w:rFonts w:ascii="Times New Roman" w:hAnsi="Times New Roman" w:cs="Times New Roman"/>
          <w:sz w:val="24"/>
          <w:szCs w:val="24"/>
        </w:rPr>
      </w:pP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drawing>
          <wp:inline distT="0" distB="0" distL="0" distR="0" wp14:anchorId="12E92224" wp14:editId="14CF7B06">
            <wp:extent cx="4006181" cy="1572768"/>
            <wp:effectExtent l="0" t="0" r="0" b="889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03766" cy="1571820"/>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w:t>
      </w:r>
    </w:p>
    <w:p w:rsidR="003D0260" w:rsidRPr="00B1309A" w:rsidRDefault="003D0260" w:rsidP="003D0260">
      <w:pPr>
        <w:pStyle w:val="Sraopastraipa"/>
        <w:numPr>
          <w:ilvl w:val="0"/>
          <w:numId w:val="20"/>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A family-based company, established by three brothers</w:t>
      </w:r>
    </w:p>
    <w:p w:rsidR="003D0260" w:rsidRPr="00B1309A" w:rsidRDefault="003D0260" w:rsidP="003D0260">
      <w:pPr>
        <w:pStyle w:val="Sraopastraipa"/>
        <w:numPr>
          <w:ilvl w:val="0"/>
          <w:numId w:val="20"/>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Interesting careers: studies, research and then business</w:t>
      </w:r>
    </w:p>
    <w:p w:rsidR="003D0260" w:rsidRPr="00B1309A" w:rsidRDefault="003D0260" w:rsidP="003D0260">
      <w:pPr>
        <w:pStyle w:val="Sraopastraipa"/>
        <w:numPr>
          <w:ilvl w:val="0"/>
          <w:numId w:val="20"/>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The company was first registered in the Northern Ireland, because they didn‘t want to be associated with eastern Europe and its bad reputation.</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Tekstas Nr. 6:</w:t>
      </w:r>
      <w:r w:rsidRPr="00B1309A">
        <w:rPr>
          <w:rFonts w:ascii="Times New Roman" w:hAnsi="Times New Roman" w:cs="Times New Roman"/>
          <w:sz w:val="24"/>
          <w:szCs w:val="24"/>
          <w:u w:val="single"/>
        </w:rPr>
        <w:t xml:space="preserve"> a popular newspaper article</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sz w:val="24"/>
          <w:szCs w:val="24"/>
          <w:lang w:val="en-GB"/>
        </w:rPr>
        <w:t xml:space="preserve">Link: </w:t>
      </w:r>
      <w:hyperlink r:id="rId52" w:history="1">
        <w:r w:rsidRPr="00B1309A">
          <w:rPr>
            <w:rStyle w:val="Hipersaitas"/>
            <w:rFonts w:ascii="Times New Roman" w:hAnsi="Times New Roman" w:cs="Times New Roman"/>
            <w:sz w:val="24"/>
            <w:szCs w:val="24"/>
            <w:lang w:val="en-GB"/>
          </w:rPr>
          <w:t>https://www.15min.lt/verslas/naujiena/bendroves/4000-euru-alga-mokanti-sviesos-konversija-atidaro-gamykla-ir-iesko-darbuotoju-663-999658</w:t>
        </w:r>
      </w:hyperlink>
      <w:r w:rsidRPr="00B1309A">
        <w:rPr>
          <w:rFonts w:ascii="Times New Roman" w:hAnsi="Times New Roman" w:cs="Times New Roman"/>
          <w:sz w:val="24"/>
          <w:szCs w:val="24"/>
        </w:rPr>
        <w:t>, accessed on 11 November 2020</w:t>
      </w:r>
      <w:r w:rsidRPr="00B1309A">
        <w:rPr>
          <w:rFonts w:ascii="Times New Roman" w:hAnsi="Times New Roman" w:cs="Times New Roman"/>
          <w:sz w:val="24"/>
          <w:szCs w:val="24"/>
          <w:lang w:val="en-GB"/>
        </w:rPr>
        <w:t xml:space="preserve"> </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noProof/>
          <w:sz w:val="24"/>
          <w:szCs w:val="24"/>
          <w:lang w:eastAsia="lt-LT"/>
        </w:rPr>
        <w:lastRenderedPageBreak/>
        <w:drawing>
          <wp:inline distT="0" distB="0" distL="0" distR="0" wp14:anchorId="76AF54A4" wp14:editId="3F4F1203">
            <wp:extent cx="3935137" cy="1933236"/>
            <wp:effectExtent l="0" t="0" r="8255"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41356" cy="1936291"/>
                    </a:xfrm>
                    <a:prstGeom prst="rect">
                      <a:avLst/>
                    </a:prstGeom>
                  </pic:spPr>
                </pic:pic>
              </a:graphicData>
            </a:graphic>
          </wp:inline>
        </w:drawing>
      </w:r>
    </w:p>
    <w:p w:rsidR="003D0260" w:rsidRPr="00B1309A" w:rsidRDefault="003D0260" w:rsidP="003D0260">
      <w:pPr>
        <w:rPr>
          <w:rFonts w:ascii="Times New Roman" w:hAnsi="Times New Roman" w:cs="Times New Roman"/>
          <w:sz w:val="24"/>
          <w:szCs w:val="24"/>
          <w:lang w:val="en-GB"/>
        </w:rPr>
      </w:pP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sz w:val="24"/>
          <w:szCs w:val="24"/>
          <w:u w:val="single"/>
        </w:rPr>
        <w:t>Online article #7: a description of the company online</w:t>
      </w:r>
    </w:p>
    <w:p w:rsidR="003D0260" w:rsidRPr="00B1309A" w:rsidRDefault="003D0260" w:rsidP="003D0260">
      <w:pPr>
        <w:rPr>
          <w:rFonts w:ascii="Times New Roman" w:hAnsi="Times New Roman" w:cs="Times New Roman"/>
          <w:i/>
          <w:sz w:val="24"/>
          <w:szCs w:val="24"/>
          <w:lang w:val="en-GB"/>
        </w:rPr>
      </w:pPr>
      <w:r w:rsidRPr="00B1309A">
        <w:rPr>
          <w:rFonts w:ascii="Times New Roman" w:hAnsi="Times New Roman" w:cs="Times New Roman"/>
          <w:i/>
          <w:sz w:val="24"/>
          <w:szCs w:val="24"/>
          <w:lang w:val="en-GB"/>
        </w:rPr>
        <w:t xml:space="preserve">Notes: </w:t>
      </w:r>
    </w:p>
    <w:p w:rsidR="003D0260" w:rsidRPr="00B1309A" w:rsidRDefault="003D0260" w:rsidP="003D0260">
      <w:pPr>
        <w:pStyle w:val="Sraopastraipa"/>
        <w:numPr>
          <w:ilvl w:val="0"/>
          <w:numId w:val="22"/>
        </w:numPr>
        <w:spacing w:after="200" w:line="276" w:lineRule="auto"/>
        <w:rPr>
          <w:rFonts w:ascii="Times New Roman" w:hAnsi="Times New Roman" w:cs="Times New Roman"/>
          <w:i/>
          <w:sz w:val="24"/>
          <w:szCs w:val="24"/>
          <w:lang w:val="en-GB"/>
        </w:rPr>
      </w:pPr>
      <w:r w:rsidRPr="00B1309A">
        <w:rPr>
          <w:rFonts w:ascii="Times New Roman" w:hAnsi="Times New Roman" w:cs="Times New Roman"/>
          <w:i/>
          <w:sz w:val="24"/>
          <w:szCs w:val="24"/>
          <w:lang w:val="en-GB"/>
        </w:rPr>
        <w:t>Interesting facts about doing business in laser technologies</w:t>
      </w:r>
    </w:p>
    <w:p w:rsidR="003D0260" w:rsidRPr="00B1309A" w:rsidRDefault="003D0260" w:rsidP="003D0260">
      <w:pPr>
        <w:pStyle w:val="Sraopastraipa"/>
        <w:numPr>
          <w:ilvl w:val="0"/>
          <w:numId w:val="21"/>
        </w:numPr>
        <w:spacing w:after="200" w:line="240" w:lineRule="auto"/>
        <w:rPr>
          <w:rFonts w:ascii="Times New Roman" w:hAnsi="Times New Roman" w:cs="Times New Roman"/>
          <w:i/>
          <w:sz w:val="24"/>
          <w:szCs w:val="24"/>
          <w:lang w:val="en-GB"/>
        </w:rPr>
      </w:pPr>
      <w:r w:rsidRPr="00B1309A">
        <w:rPr>
          <w:rFonts w:ascii="Times New Roman" w:hAnsi="Times New Roman" w:cs="Times New Roman"/>
          <w:i/>
          <w:sz w:val="24"/>
          <w:szCs w:val="24"/>
          <w:lang w:val="en-GB"/>
        </w:rPr>
        <w:t>Facts about the business itself and the history of the company</w:t>
      </w:r>
    </w:p>
    <w:p w:rsidR="003D0260" w:rsidRPr="00B1309A" w:rsidRDefault="003D0260" w:rsidP="003D0260">
      <w:pPr>
        <w:pStyle w:val="Sraopastraipa"/>
        <w:rPr>
          <w:rFonts w:ascii="Times New Roman" w:hAnsi="Times New Roman" w:cs="Times New Roman"/>
          <w:sz w:val="24"/>
          <w:szCs w:val="24"/>
          <w:lang w:val="en-GB"/>
        </w:rPr>
      </w:pP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Tesktas Nr. 7:</w:t>
      </w:r>
      <w:r w:rsidRPr="00B1309A">
        <w:rPr>
          <w:rFonts w:ascii="Times New Roman" w:hAnsi="Times New Roman" w:cs="Times New Roman"/>
          <w:sz w:val="24"/>
          <w:szCs w:val="24"/>
          <w:u w:val="single"/>
        </w:rPr>
        <w:t xml:space="preserve"> an article on the website of the company</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sz w:val="24"/>
          <w:szCs w:val="24"/>
          <w:lang w:val="en-GB"/>
        </w:rPr>
        <w:t xml:space="preserve">Link: </w:t>
      </w:r>
      <w:hyperlink r:id="rId54" w:history="1">
        <w:r w:rsidRPr="00B1309A">
          <w:rPr>
            <w:rStyle w:val="Hipersaitas"/>
            <w:rFonts w:ascii="Times New Roman" w:hAnsi="Times New Roman" w:cs="Times New Roman"/>
            <w:sz w:val="24"/>
            <w:szCs w:val="24"/>
            <w:lang w:val="en-GB"/>
          </w:rPr>
          <w:t>http://lightcon.com/naujienos.html</w:t>
        </w:r>
      </w:hyperlink>
      <w:r w:rsidRPr="00B1309A">
        <w:rPr>
          <w:rFonts w:ascii="Times New Roman" w:hAnsi="Times New Roman" w:cs="Times New Roman"/>
          <w:sz w:val="24"/>
          <w:szCs w:val="24"/>
        </w:rPr>
        <w:t>, accessed on 11 November 2020</w:t>
      </w:r>
      <w:r w:rsidRPr="00B1309A">
        <w:rPr>
          <w:rFonts w:ascii="Times New Roman" w:hAnsi="Times New Roman" w:cs="Times New Roman"/>
          <w:sz w:val="24"/>
          <w:szCs w:val="24"/>
          <w:lang w:val="en-GB"/>
        </w:rPr>
        <w:t xml:space="preserve"> </w:t>
      </w:r>
    </w:p>
    <w:p w:rsidR="003D0260" w:rsidRPr="00B1309A" w:rsidRDefault="003D0260" w:rsidP="003D0260">
      <w:pPr>
        <w:rPr>
          <w:rFonts w:ascii="Times New Roman" w:hAnsi="Times New Roman" w:cs="Times New Roman"/>
          <w:sz w:val="24"/>
          <w:szCs w:val="24"/>
          <w:lang w:val="en-GB"/>
        </w:rPr>
      </w:pPr>
      <w:r w:rsidRPr="00B1309A">
        <w:rPr>
          <w:rFonts w:ascii="Times New Roman" w:hAnsi="Times New Roman" w:cs="Times New Roman"/>
          <w:noProof/>
          <w:sz w:val="24"/>
          <w:szCs w:val="24"/>
          <w:lang w:eastAsia="lt-LT"/>
        </w:rPr>
        <w:drawing>
          <wp:inline distT="0" distB="0" distL="0" distR="0" wp14:anchorId="5772CF6F" wp14:editId="6A8CC710">
            <wp:extent cx="4636148" cy="1448409"/>
            <wp:effectExtent l="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43695" cy="1450767"/>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Notes in English:</w:t>
      </w:r>
    </w:p>
    <w:p w:rsidR="003D0260" w:rsidRPr="00B1309A" w:rsidRDefault="003D0260" w:rsidP="003D0260">
      <w:pPr>
        <w:pStyle w:val="Sraopastraipa"/>
        <w:numPr>
          <w:ilvl w:val="0"/>
          <w:numId w:val="17"/>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Light Conversion is the world</w:t>
      </w:r>
      <w:r w:rsidRPr="00B1309A">
        <w:rPr>
          <w:rFonts w:ascii="Times New Roman" w:eastAsia="MS Gothic" w:hAnsi="Times New Roman" w:cs="Times New Roman"/>
          <w:i/>
          <w:sz w:val="24"/>
          <w:szCs w:val="24"/>
        </w:rPr>
        <w:t>‑</w:t>
      </w:r>
      <w:r w:rsidRPr="00B1309A">
        <w:rPr>
          <w:rFonts w:ascii="Times New Roman" w:hAnsi="Times New Roman" w:cs="Times New Roman"/>
          <w:i/>
          <w:sz w:val="24"/>
          <w:szCs w:val="24"/>
        </w:rPr>
        <w:t>leading manufacturer of wavelength</w:t>
      </w:r>
      <w:r w:rsidRPr="00B1309A">
        <w:rPr>
          <w:rFonts w:ascii="Times New Roman" w:eastAsia="MS Gothic" w:hAnsi="Times New Roman" w:cs="Times New Roman"/>
          <w:i/>
          <w:sz w:val="24"/>
          <w:szCs w:val="24"/>
        </w:rPr>
        <w:t>‑</w:t>
      </w:r>
      <w:r w:rsidRPr="00B1309A">
        <w:rPr>
          <w:rFonts w:ascii="Times New Roman" w:hAnsi="Times New Roman" w:cs="Times New Roman"/>
          <w:i/>
          <w:sz w:val="24"/>
          <w:szCs w:val="24"/>
        </w:rPr>
        <w:t>tunable femtosecond optical parametric amplifiers (OPA) as well as diode pumped solid state femtosecond lasers PHAROS and CARBIDE.</w:t>
      </w:r>
    </w:p>
    <w:p w:rsidR="003D0260" w:rsidRPr="00B1309A" w:rsidRDefault="003D0260" w:rsidP="003D0260">
      <w:pPr>
        <w:pStyle w:val="Sraopastraipa"/>
        <w:numPr>
          <w:ilvl w:val="0"/>
          <w:numId w:val="17"/>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The company supplies lasers and laser amplifiers that are used in the following areas: drilling and cutting of various metals, ceramics, sapphire, glass, and material ablation for mass</w:t>
      </w:r>
      <w:r w:rsidRPr="00B1309A">
        <w:rPr>
          <w:rFonts w:ascii="Times New Roman" w:eastAsia="MS Gothic" w:hAnsi="Times New Roman" w:cs="Times New Roman"/>
          <w:i/>
          <w:sz w:val="24"/>
          <w:szCs w:val="24"/>
        </w:rPr>
        <w:t>‑</w:t>
      </w:r>
      <w:r w:rsidRPr="00B1309A">
        <w:rPr>
          <w:rFonts w:ascii="Times New Roman" w:hAnsi="Times New Roman" w:cs="Times New Roman"/>
          <w:i/>
          <w:sz w:val="24"/>
          <w:szCs w:val="24"/>
        </w:rPr>
        <w:t>spectrometry, and many other innovative applications.</w:t>
      </w:r>
    </w:p>
    <w:p w:rsidR="003D0260" w:rsidRPr="00B1309A" w:rsidRDefault="003D0260" w:rsidP="003D0260">
      <w:pPr>
        <w:pStyle w:val="Sraopastraipa"/>
        <w:numPr>
          <w:ilvl w:val="0"/>
          <w:numId w:val="17"/>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The company launched a new project together with its partners from Hungary to create a new laser system whose estimated value is 6 million euros. The system is based on one invention made by scientists of Vilnius University. It will emit ulrashort impulses lasting for 1 femtosecond (1 femtosecond = = 10</w:t>
      </w:r>
      <w:r w:rsidRPr="00B1309A">
        <w:rPr>
          <w:rFonts w:ascii="Times New Roman" w:hAnsi="Times New Roman" w:cs="Times New Roman"/>
          <w:i/>
          <w:sz w:val="24"/>
          <w:szCs w:val="24"/>
          <w:vertAlign w:val="superscript"/>
        </w:rPr>
        <w:t>-15</w:t>
      </w:r>
      <w:r w:rsidRPr="00B1309A">
        <w:rPr>
          <w:rFonts w:ascii="Times New Roman" w:hAnsi="Times New Roman" w:cs="Times New Roman"/>
          <w:i/>
          <w:sz w:val="24"/>
          <w:szCs w:val="24"/>
        </w:rPr>
        <w:t xml:space="preserve"> s) 1000 times per second. It will be unique = the only in the world = such system.</w:t>
      </w:r>
    </w:p>
    <w:p w:rsidR="003D0260" w:rsidRPr="00B1309A" w:rsidRDefault="003D0260" w:rsidP="003D0260">
      <w:pPr>
        <w:pStyle w:val="Sraopastraipa"/>
        <w:numPr>
          <w:ilvl w:val="0"/>
          <w:numId w:val="17"/>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lastRenderedPageBreak/>
        <w:t xml:space="preserve">As other laser technologies, this system will be used in natural sciences, medicine included, industry and fundamental research. </w:t>
      </w:r>
    </w:p>
    <w:p w:rsidR="003D0260" w:rsidRPr="00B1309A" w:rsidRDefault="003D0260" w:rsidP="003D0260">
      <w:pPr>
        <w:pStyle w:val="Sraopastraipa"/>
        <w:numPr>
          <w:ilvl w:val="0"/>
          <w:numId w:val="17"/>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Most importantly, it will place the company and Lithuania at the forefront of laser industries. </w:t>
      </w:r>
    </w:p>
    <w:p w:rsidR="003D0260" w:rsidRPr="00B1309A" w:rsidRDefault="003D0260" w:rsidP="003D0260">
      <w:pPr>
        <w:rPr>
          <w:rFonts w:ascii="Times New Roman" w:hAnsi="Times New Roman" w:cs="Times New Roman"/>
          <w:sz w:val="24"/>
          <w:szCs w:val="24"/>
          <w:u w:val="single"/>
        </w:rPr>
      </w:pPr>
      <w:r w:rsidRPr="00B1309A">
        <w:rPr>
          <w:rFonts w:ascii="Times New Roman" w:hAnsi="Times New Roman" w:cs="Times New Roman"/>
          <w:b/>
          <w:sz w:val="24"/>
          <w:szCs w:val="24"/>
        </w:rPr>
        <w:t>Tesktas Nr. 8:</w:t>
      </w:r>
      <w:r w:rsidRPr="00B1309A">
        <w:rPr>
          <w:rFonts w:ascii="Times New Roman" w:hAnsi="Times New Roman" w:cs="Times New Roman"/>
          <w:sz w:val="24"/>
          <w:szCs w:val="24"/>
          <w:u w:val="single"/>
        </w:rPr>
        <w:t xml:space="preserve"> an article on the website of the company</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 xml:space="preserve">Link: </w:t>
      </w:r>
      <w:hyperlink r:id="rId56" w:history="1">
        <w:r w:rsidRPr="00B1309A">
          <w:rPr>
            <w:rStyle w:val="Hipersaitas"/>
            <w:rFonts w:ascii="Times New Roman" w:hAnsi="Times New Roman" w:cs="Times New Roman"/>
            <w:sz w:val="24"/>
            <w:szCs w:val="24"/>
          </w:rPr>
          <w:t>http://lightcon.com/naujienos.html</w:t>
        </w:r>
      </w:hyperlink>
      <w:r w:rsidRPr="00B1309A">
        <w:rPr>
          <w:rFonts w:ascii="Times New Roman" w:hAnsi="Times New Roman" w:cs="Times New Roman"/>
          <w:sz w:val="24"/>
          <w:szCs w:val="24"/>
        </w:rPr>
        <w:t xml:space="preserve">, accessed on 11 November 2020 </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noProof/>
          <w:sz w:val="24"/>
          <w:szCs w:val="24"/>
          <w:lang w:eastAsia="lt-LT"/>
        </w:rPr>
        <w:drawing>
          <wp:inline distT="0" distB="0" distL="0" distR="0" wp14:anchorId="35BDA6AD" wp14:editId="47B009F9">
            <wp:extent cx="4374108" cy="1262403"/>
            <wp:effectExtent l="0" t="0" r="762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78350" cy="1263627"/>
                    </a:xfrm>
                    <a:prstGeom prst="rect">
                      <a:avLst/>
                    </a:prstGeom>
                  </pic:spPr>
                </pic:pic>
              </a:graphicData>
            </a:graphic>
          </wp:inline>
        </w:drawing>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 xml:space="preserve">Notes: </w:t>
      </w:r>
    </w:p>
    <w:p w:rsidR="003D0260" w:rsidRPr="00B1309A" w:rsidRDefault="003D0260" w:rsidP="003D0260">
      <w:pPr>
        <w:pStyle w:val="Sraopastraipa"/>
        <w:numPr>
          <w:ilvl w:val="0"/>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May 16 is the International Day of Light, announced by the UNESCO. On that day in 2019, physicists arrange public talks about various light technologies. </w:t>
      </w:r>
    </w:p>
    <w:p w:rsidR="003D0260" w:rsidRPr="00B1309A" w:rsidRDefault="003D0260" w:rsidP="003D0260">
      <w:pPr>
        <w:pStyle w:val="Sraopastraipa"/>
        <w:numPr>
          <w:ilvl w:val="0"/>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VU Professor Mikas Vengris in his lecture on that occasion gave many examples of how lasers are used in modern society. A few interesting examples:</w:t>
      </w:r>
    </w:p>
    <w:p w:rsidR="003D0260" w:rsidRPr="00B1309A" w:rsidRDefault="003D0260" w:rsidP="003D0260">
      <w:pPr>
        <w:pStyle w:val="Sraopastraipa"/>
        <w:numPr>
          <w:ilvl w:val="1"/>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they are used in laboratories of biochemistry, chemistry, physics; </w:t>
      </w:r>
    </w:p>
    <w:p w:rsidR="003D0260" w:rsidRPr="00B1309A" w:rsidRDefault="003D0260" w:rsidP="003D0260">
      <w:pPr>
        <w:pStyle w:val="Sraopastraipa"/>
        <w:numPr>
          <w:ilvl w:val="1"/>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in industry for precision drilling, cutting, welding and metal shaping (tekinimas);</w:t>
      </w:r>
    </w:p>
    <w:p w:rsidR="003D0260" w:rsidRPr="00B1309A" w:rsidRDefault="003D0260" w:rsidP="003D0260">
      <w:pPr>
        <w:pStyle w:val="Sraopastraipa"/>
        <w:numPr>
          <w:ilvl w:val="1"/>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almost every mobile phone has elements produced with Lithuanian-made PHAROS lasers;</w:t>
      </w:r>
    </w:p>
    <w:p w:rsidR="003D0260" w:rsidRPr="00B1309A" w:rsidRDefault="003D0260" w:rsidP="003D0260">
      <w:pPr>
        <w:pStyle w:val="Sraopastraipa"/>
        <w:numPr>
          <w:ilvl w:val="1"/>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In surgery, precision cuts are made with laser-based equipment;</w:t>
      </w:r>
    </w:p>
    <w:p w:rsidR="003D0260" w:rsidRPr="00B1309A" w:rsidRDefault="003D0260" w:rsidP="003D0260">
      <w:pPr>
        <w:pStyle w:val="Sraopastraipa"/>
        <w:numPr>
          <w:ilvl w:val="1"/>
          <w:numId w:val="18"/>
        </w:numPr>
        <w:spacing w:after="200" w:line="240" w:lineRule="auto"/>
        <w:rPr>
          <w:rFonts w:ascii="Times New Roman" w:hAnsi="Times New Roman" w:cs="Times New Roman"/>
          <w:i/>
          <w:sz w:val="24"/>
          <w:szCs w:val="24"/>
        </w:rPr>
      </w:pPr>
      <w:r w:rsidRPr="00B1309A">
        <w:rPr>
          <w:rFonts w:ascii="Times New Roman" w:hAnsi="Times New Roman" w:cs="Times New Roman"/>
          <w:i/>
          <w:sz w:val="24"/>
          <w:szCs w:val="24"/>
        </w:rPr>
        <w:t>components used in car industry are also made with laser technologies.</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rPr>
        <w:t>OUTLINE OF THE TALK</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 xml:space="preserve">1. Introduction:  </w:t>
      </w:r>
    </w:p>
    <w:p w:rsidR="003D0260" w:rsidRPr="00B1309A" w:rsidRDefault="003D0260" w:rsidP="003D0260">
      <w:pPr>
        <w:pStyle w:val="Sraopastraipa"/>
        <w:numPr>
          <w:ilvl w:val="0"/>
          <w:numId w:val="19"/>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What is a laser (the term LASER, construction) </w:t>
      </w:r>
    </w:p>
    <w:p w:rsidR="003D0260" w:rsidRPr="00B1309A" w:rsidRDefault="003D0260" w:rsidP="003D0260">
      <w:pPr>
        <w:pStyle w:val="Sraopastraipa"/>
        <w:numPr>
          <w:ilvl w:val="0"/>
          <w:numId w:val="19"/>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History of creation</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2. Applications of lasers:</w:t>
      </w:r>
    </w:p>
    <w:p w:rsidR="003D0260" w:rsidRPr="00B1309A" w:rsidRDefault="003D0260" w:rsidP="003D0260">
      <w:pPr>
        <w:pStyle w:val="Sraopastraipa"/>
        <w:numPr>
          <w:ilvl w:val="0"/>
          <w:numId w:val="2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Daily equipment based on lasers</w:t>
      </w:r>
    </w:p>
    <w:p w:rsidR="003D0260" w:rsidRPr="00B1309A" w:rsidRDefault="003D0260" w:rsidP="003D0260">
      <w:pPr>
        <w:pStyle w:val="Sraopastraipa"/>
        <w:numPr>
          <w:ilvl w:val="0"/>
          <w:numId w:val="2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Medicine</w:t>
      </w:r>
    </w:p>
    <w:p w:rsidR="003D0260" w:rsidRPr="00B1309A" w:rsidRDefault="003D0260" w:rsidP="003D0260">
      <w:pPr>
        <w:pStyle w:val="Sraopastraipa"/>
        <w:numPr>
          <w:ilvl w:val="0"/>
          <w:numId w:val="23"/>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Other areas</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3. Lasers in Lithuania:</w:t>
      </w:r>
    </w:p>
    <w:p w:rsidR="003D0260" w:rsidRPr="00B1309A" w:rsidRDefault="003D0260" w:rsidP="003D0260">
      <w:pPr>
        <w:pStyle w:val="Sraopastraipa"/>
        <w:numPr>
          <w:ilvl w:val="0"/>
          <w:numId w:val="24"/>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 xml:space="preserve">people </w:t>
      </w:r>
    </w:p>
    <w:p w:rsidR="003D0260" w:rsidRPr="00B1309A" w:rsidRDefault="003D0260" w:rsidP="003D0260">
      <w:pPr>
        <w:pStyle w:val="Sraopastraipa"/>
        <w:numPr>
          <w:ilvl w:val="0"/>
          <w:numId w:val="24"/>
        </w:numPr>
        <w:spacing w:after="0" w:line="240" w:lineRule="auto"/>
        <w:rPr>
          <w:rFonts w:ascii="Times New Roman" w:hAnsi="Times New Roman" w:cs="Times New Roman"/>
          <w:i/>
          <w:sz w:val="24"/>
          <w:szCs w:val="24"/>
        </w:rPr>
      </w:pPr>
      <w:r w:rsidRPr="00B1309A">
        <w:rPr>
          <w:rFonts w:ascii="Times New Roman" w:hAnsi="Times New Roman" w:cs="Times New Roman"/>
          <w:i/>
          <w:sz w:val="24"/>
          <w:szCs w:val="24"/>
        </w:rPr>
        <w:t>companies and their recent projects</w:t>
      </w:r>
    </w:p>
    <w:p w:rsidR="003D0260" w:rsidRPr="00B1309A" w:rsidRDefault="003D0260" w:rsidP="003D0260">
      <w:pPr>
        <w:rPr>
          <w:rFonts w:ascii="Times New Roman" w:hAnsi="Times New Roman" w:cs="Times New Roman"/>
          <w:i/>
          <w:sz w:val="24"/>
          <w:szCs w:val="24"/>
        </w:rPr>
      </w:pPr>
      <w:r w:rsidRPr="00B1309A">
        <w:rPr>
          <w:rFonts w:ascii="Times New Roman" w:hAnsi="Times New Roman" w:cs="Times New Roman"/>
          <w:i/>
          <w:sz w:val="24"/>
          <w:szCs w:val="24"/>
        </w:rPr>
        <w:t>4. Conclusio</w:t>
      </w:r>
    </w:p>
    <w:p w:rsidR="003D0260" w:rsidRPr="00B1309A" w:rsidRDefault="003D0260" w:rsidP="003D0260">
      <w:pPr>
        <w:rPr>
          <w:rFonts w:ascii="Times New Roman" w:hAnsi="Times New Roman" w:cs="Times New Roman"/>
          <w:sz w:val="24"/>
          <w:szCs w:val="24"/>
        </w:rPr>
      </w:pPr>
    </w:p>
    <w:p w:rsidR="003D0260" w:rsidRPr="00B1309A" w:rsidRDefault="003D0260" w:rsidP="003D0260">
      <w:pPr>
        <w:rPr>
          <w:rFonts w:ascii="Times New Roman" w:hAnsi="Times New Roman" w:cs="Times New Roman"/>
          <w:sz w:val="24"/>
          <w:szCs w:val="24"/>
          <w:highlight w:val="lightGray"/>
        </w:rPr>
      </w:pPr>
      <w:r w:rsidRPr="00B1309A">
        <w:rPr>
          <w:rFonts w:ascii="Times New Roman" w:hAnsi="Times New Roman" w:cs="Times New Roman"/>
          <w:sz w:val="24"/>
          <w:szCs w:val="24"/>
          <w:highlight w:val="lightGray"/>
        </w:rPr>
        <w:t>The presentation is attached as a separate file: ANGLŲ_4 rubrika_skaidrės_Laser technologies</w:t>
      </w:r>
    </w:p>
    <w:p w:rsidR="003D0260" w:rsidRPr="00B1309A" w:rsidRDefault="003D0260" w:rsidP="003D0260">
      <w:pPr>
        <w:rPr>
          <w:rFonts w:ascii="Times New Roman" w:hAnsi="Times New Roman" w:cs="Times New Roman"/>
          <w:sz w:val="24"/>
          <w:szCs w:val="24"/>
        </w:rPr>
      </w:pPr>
      <w:r w:rsidRPr="00B1309A">
        <w:rPr>
          <w:rFonts w:ascii="Times New Roman" w:hAnsi="Times New Roman" w:cs="Times New Roman"/>
          <w:sz w:val="24"/>
          <w:szCs w:val="24"/>
          <w:highlight w:val="lightGray"/>
        </w:rPr>
        <w:lastRenderedPageBreak/>
        <w:t>The recorded video file is attached as a separate file: ANGLŲ_4 rubrika_įrašas_Laser technologies</w:t>
      </w:r>
    </w:p>
    <w:p w:rsidR="003D0260" w:rsidRPr="00B1309A" w:rsidRDefault="003D0260" w:rsidP="003D0260">
      <w:pPr>
        <w:pStyle w:val="Pagrindinistekstas"/>
        <w:spacing w:before="90" w:line="343" w:lineRule="auto"/>
        <w:ind w:right="4856"/>
        <w:rPr>
          <w:lang w:val="en-US"/>
        </w:rPr>
      </w:pPr>
    </w:p>
    <w:p w:rsidR="003D0260" w:rsidRPr="00B1309A" w:rsidRDefault="003D0260" w:rsidP="003D0260">
      <w:pPr>
        <w:pStyle w:val="Sraopastraipa"/>
        <w:spacing w:line="343" w:lineRule="auto"/>
        <w:ind w:left="360"/>
        <w:rPr>
          <w:rFonts w:ascii="Times New Roman" w:hAnsi="Times New Roman" w:cs="Times New Roman"/>
          <w:b/>
          <w:bCs/>
          <w:sz w:val="24"/>
          <w:szCs w:val="24"/>
        </w:rPr>
      </w:pPr>
      <w:r w:rsidRPr="00B1309A">
        <w:rPr>
          <w:rFonts w:ascii="Times New Roman" w:hAnsi="Times New Roman" w:cs="Times New Roman"/>
          <w:b/>
          <w:bCs/>
          <w:sz w:val="24"/>
          <w:szCs w:val="24"/>
        </w:rPr>
        <w:t xml:space="preserve"> Integruotos užduotys. Prancūzų  kalba</w:t>
      </w:r>
    </w:p>
    <w:p w:rsidR="003D0260" w:rsidRPr="00B1309A" w:rsidRDefault="003D0260" w:rsidP="003D0260">
      <w:pPr>
        <w:pStyle w:val="Antrat3"/>
        <w:rPr>
          <w:rFonts w:ascii="Times New Roman" w:hAnsi="Times New Roman" w:cs="Times New Roman"/>
        </w:rPr>
      </w:pPr>
      <w:bookmarkStart w:id="31" w:name="_Toc59702228"/>
      <w:r w:rsidRPr="00B1309A">
        <w:rPr>
          <w:rFonts w:ascii="Times New Roman" w:hAnsi="Times New Roman" w:cs="Times New Roman"/>
        </w:rPr>
        <w:t>Rubrique 1: compréhension écrite, production écrite et production orale</w:t>
      </w:r>
      <w:bookmarkEnd w:id="31"/>
    </w:p>
    <w:tbl>
      <w:tblPr>
        <w:tblStyle w:val="Lentelstinklelis"/>
        <w:tblW w:w="0" w:type="auto"/>
        <w:tblLook w:val="04A0" w:firstRow="1" w:lastRow="0" w:firstColumn="1" w:lastColumn="0" w:noHBand="0" w:noVBand="1"/>
      </w:tblPr>
      <w:tblGrid>
        <w:gridCol w:w="9345"/>
      </w:tblGrid>
      <w:tr w:rsidR="003D0260" w:rsidRPr="00B1309A" w:rsidTr="00D425D5">
        <w:tc>
          <w:tcPr>
            <w:tcW w:w="9345" w:type="dxa"/>
            <w:shd w:val="clear" w:color="auto" w:fill="EDEDED" w:themeFill="accent3" w:themeFillTint="33"/>
          </w:tcPr>
          <w:p w:rsidR="003D0260" w:rsidRPr="00B1309A" w:rsidRDefault="003D0260" w:rsidP="00D425D5">
            <w:pPr>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DESCRIPTION DE L’EXERCICE</w:t>
            </w:r>
          </w:p>
          <w:p w:rsidR="003D0260" w:rsidRPr="00B1309A" w:rsidRDefault="003D0260" w:rsidP="00D425D5">
            <w:pPr>
              <w:rPr>
                <w:rFonts w:ascii="Times New Roman" w:eastAsia="Times New Roman" w:hAnsi="Times New Roman" w:cs="Times New Roman"/>
                <w:sz w:val="24"/>
                <w:szCs w:val="24"/>
                <w:lang w:val="fr-FR"/>
              </w:rPr>
            </w:pPr>
          </w:p>
          <w:p w:rsidR="003D0260" w:rsidRPr="00B1309A" w:rsidRDefault="003D0260" w:rsidP="00D425D5">
            <w:pPr>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L’exercice doit permettre de vérifier la capacité de l’élève à sélectionner des textes appropriés afin d’en produire un résumé où il fera apparaître les informations qu’il jugera pertinentes et d’en rendre compte à l’oral. Pour ce faire, l’élève doit :</w:t>
            </w:r>
          </w:p>
          <w:p w:rsidR="003D0260" w:rsidRPr="00B1309A" w:rsidRDefault="003D0260" w:rsidP="003D0260">
            <w:pPr>
              <w:pStyle w:val="Sraopastraipa"/>
              <w:numPr>
                <w:ilvl w:val="0"/>
                <w:numId w:val="26"/>
              </w:numPr>
              <w:spacing w:line="259" w:lineRule="auto"/>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 xml:space="preserve">Trouver cinq textes portant sur ces centres d’intérêt (article de presse, article scientifique, compte-rendu, conférence. Ces textes peuvent provenir de la bibliothèque ou d’Internet.)  </w:t>
            </w:r>
          </w:p>
          <w:p w:rsidR="003D0260" w:rsidRPr="00B1309A" w:rsidRDefault="003D0260" w:rsidP="003D0260">
            <w:pPr>
              <w:numPr>
                <w:ilvl w:val="0"/>
                <w:numId w:val="25"/>
              </w:numPr>
              <w:pBdr>
                <w:top w:val="nil"/>
                <w:left w:val="nil"/>
                <w:bottom w:val="nil"/>
                <w:right w:val="nil"/>
                <w:between w:val="nil"/>
              </w:pBdr>
              <w:jc w:val="both"/>
              <w:rPr>
                <w:rFonts w:ascii="Times New Roman" w:eastAsia="Times New Roman" w:hAnsi="Times New Roman" w:cs="Times New Roman"/>
                <w:color w:val="000000"/>
                <w:sz w:val="24"/>
                <w:szCs w:val="24"/>
                <w:lang w:val="fr-FR"/>
              </w:rPr>
            </w:pPr>
            <w:r w:rsidRPr="00B1309A">
              <w:rPr>
                <w:rFonts w:ascii="Times New Roman" w:eastAsia="Times New Roman" w:hAnsi="Times New Roman" w:cs="Times New Roman"/>
                <w:color w:val="000000"/>
                <w:sz w:val="24"/>
                <w:szCs w:val="24"/>
                <w:lang w:val="fr-FR"/>
              </w:rPr>
              <w:t>Rédiger un court commentaire ou résumé (d’au moins 100-150 mots) pour chacun des textes. Devront apparaître le thème du texte, sa pertinence actuelle ainsi que les raisons qui justifient son choix pour la présentation.</w:t>
            </w:r>
          </w:p>
          <w:p w:rsidR="003D0260" w:rsidRPr="00B1309A" w:rsidRDefault="003D0260" w:rsidP="003D0260">
            <w:pPr>
              <w:pStyle w:val="Sraopastraipa"/>
              <w:numPr>
                <w:ilvl w:val="0"/>
                <w:numId w:val="25"/>
              </w:numPr>
              <w:pBdr>
                <w:top w:val="nil"/>
                <w:left w:val="nil"/>
                <w:bottom w:val="nil"/>
                <w:right w:val="nil"/>
                <w:between w:val="nil"/>
              </w:pBdr>
              <w:jc w:val="both"/>
              <w:rPr>
                <w:rFonts w:ascii="Times New Roman" w:eastAsia="Times New Roman" w:hAnsi="Times New Roman" w:cs="Times New Roman"/>
                <w:sz w:val="24"/>
                <w:szCs w:val="24"/>
                <w:lang w:val="fr-FR"/>
              </w:rPr>
            </w:pPr>
            <w:r w:rsidRPr="00B1309A">
              <w:rPr>
                <w:rFonts w:ascii="Times New Roman" w:eastAsia="Times New Roman" w:hAnsi="Times New Roman" w:cs="Times New Roman"/>
                <w:color w:val="000000"/>
                <w:sz w:val="24"/>
                <w:szCs w:val="24"/>
                <w:lang w:val="fr-FR"/>
              </w:rPr>
              <w:t>Devant la classe, préparer et présenter un exposé oral accompagné d’un diaporama. Le temps imparti est de 20 minutes suivi de 10 minutes réservées aux questions de l’examinateur.</w:t>
            </w:r>
          </w:p>
          <w:p w:rsidR="003D0260" w:rsidRPr="00B1309A" w:rsidRDefault="003D0260" w:rsidP="00D425D5">
            <w:pPr>
              <w:jc w:val="both"/>
              <w:rPr>
                <w:rFonts w:ascii="Times New Roman" w:eastAsia="Times New Roman" w:hAnsi="Times New Roman" w:cs="Times New Roman"/>
                <w:sz w:val="24"/>
                <w:szCs w:val="24"/>
                <w:lang w:val="fr-FR"/>
              </w:rPr>
            </w:pPr>
          </w:p>
          <w:p w:rsidR="003D0260" w:rsidRPr="00B1309A" w:rsidRDefault="003D0260" w:rsidP="00D425D5">
            <w:pPr>
              <w:jc w:val="both"/>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CRITERE D’EVALUATION</w:t>
            </w:r>
          </w:p>
          <w:p w:rsidR="003D0260" w:rsidRPr="00B1309A" w:rsidRDefault="003D0260" w:rsidP="00D425D5">
            <w:pPr>
              <w:jc w:val="both"/>
              <w:rPr>
                <w:rFonts w:ascii="Times New Roman" w:eastAsia="Times New Roman" w:hAnsi="Times New Roman" w:cs="Times New Roman"/>
                <w:sz w:val="24"/>
                <w:szCs w:val="24"/>
                <w:lang w:val="fr-FR"/>
              </w:rPr>
            </w:pPr>
          </w:p>
          <w:p w:rsidR="003D0260" w:rsidRPr="00B1309A" w:rsidRDefault="003D0260" w:rsidP="003D0260">
            <w:pPr>
              <w:pStyle w:val="Sraopastraipa"/>
              <w:numPr>
                <w:ilvl w:val="0"/>
                <w:numId w:val="29"/>
              </w:numPr>
              <w:spacing w:line="259" w:lineRule="auto"/>
              <w:jc w:val="both"/>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Le choix des textes : représente 10 % de la note finale. Il est important de prêter attention aux sources (S’agit-il un texte scientifique ou un article de presse généraliste ? Quelle est sa longueur ? Quelle est la difficulté du contenu ?)</w:t>
            </w:r>
          </w:p>
          <w:p w:rsidR="003D0260" w:rsidRPr="00B1309A" w:rsidRDefault="003D0260" w:rsidP="00D425D5">
            <w:pPr>
              <w:jc w:val="both"/>
              <w:rPr>
                <w:rFonts w:ascii="Times New Roman" w:eastAsia="Times New Roman" w:hAnsi="Times New Roman" w:cs="Times New Roman"/>
                <w:sz w:val="24"/>
                <w:szCs w:val="24"/>
                <w:lang w:val="fr-FR"/>
              </w:rPr>
            </w:pPr>
          </w:p>
          <w:p w:rsidR="003D0260" w:rsidRPr="00B1309A" w:rsidRDefault="003D0260" w:rsidP="003D0260">
            <w:pPr>
              <w:pStyle w:val="Sraopastraipa"/>
              <w:numPr>
                <w:ilvl w:val="0"/>
                <w:numId w:val="28"/>
              </w:numPr>
              <w:spacing w:line="259" w:lineRule="auto"/>
              <w:jc w:val="both"/>
              <w:rPr>
                <w:rFonts w:ascii="Times New Roman" w:eastAsia="Times New Roman" w:hAnsi="Times New Roman" w:cs="Times New Roman"/>
                <w:color w:val="000000"/>
                <w:sz w:val="24"/>
                <w:szCs w:val="24"/>
                <w:lang w:val="fr-FR"/>
              </w:rPr>
            </w:pPr>
            <w:r w:rsidRPr="00B1309A">
              <w:rPr>
                <w:rFonts w:ascii="Times New Roman" w:eastAsia="Times New Roman" w:hAnsi="Times New Roman" w:cs="Times New Roman"/>
                <w:sz w:val="24"/>
                <w:szCs w:val="24"/>
                <w:lang w:val="fr-FR"/>
              </w:rPr>
              <w:t xml:space="preserve">Qualité des commentaires et résumés : représente 30%. Il est important de prêter attention </w:t>
            </w:r>
            <w:r w:rsidRPr="00B1309A">
              <w:rPr>
                <w:rFonts w:ascii="Times New Roman" w:eastAsia="Times New Roman" w:hAnsi="Times New Roman" w:cs="Times New Roman"/>
                <w:sz w:val="24"/>
                <w:szCs w:val="24"/>
              </w:rPr>
              <w:t xml:space="preserve">aux </w:t>
            </w:r>
            <w:r w:rsidRPr="00B1309A">
              <w:rPr>
                <w:rFonts w:ascii="Times New Roman" w:eastAsia="Times New Roman" w:hAnsi="Times New Roman" w:cs="Times New Roman"/>
                <w:color w:val="000000"/>
                <w:sz w:val="24"/>
                <w:szCs w:val="24"/>
                <w:lang w:val="fr-FR"/>
              </w:rPr>
              <w:t>ressources langagières, à la maîtrise de la langue, à la mise en page etc.</w:t>
            </w:r>
          </w:p>
          <w:p w:rsidR="003D0260" w:rsidRPr="00B1309A" w:rsidRDefault="003D0260" w:rsidP="00D425D5">
            <w:pPr>
              <w:jc w:val="both"/>
              <w:rPr>
                <w:rFonts w:ascii="Times New Roman" w:eastAsia="Times New Roman" w:hAnsi="Times New Roman" w:cs="Times New Roman"/>
                <w:color w:val="000000"/>
                <w:sz w:val="24"/>
                <w:szCs w:val="24"/>
                <w:lang w:val="fr-FR"/>
              </w:rPr>
            </w:pPr>
          </w:p>
          <w:p w:rsidR="003D0260" w:rsidRPr="00B1309A" w:rsidRDefault="003D0260" w:rsidP="003D0260">
            <w:pPr>
              <w:pStyle w:val="Sraopastraipa"/>
              <w:numPr>
                <w:ilvl w:val="0"/>
                <w:numId w:val="27"/>
              </w:numPr>
              <w:spacing w:line="259" w:lineRule="auto"/>
              <w:jc w:val="both"/>
              <w:rPr>
                <w:rFonts w:ascii="Times New Roman" w:eastAsia="Times New Roman" w:hAnsi="Times New Roman" w:cs="Times New Roman"/>
                <w:color w:val="000000"/>
                <w:sz w:val="24"/>
                <w:szCs w:val="24"/>
                <w:lang w:val="fr-FR"/>
              </w:rPr>
            </w:pPr>
            <w:r w:rsidRPr="00B1309A">
              <w:rPr>
                <w:rFonts w:ascii="Times New Roman" w:eastAsia="Times New Roman" w:hAnsi="Times New Roman" w:cs="Times New Roman"/>
                <w:color w:val="000000"/>
                <w:sz w:val="24"/>
                <w:szCs w:val="24"/>
                <w:lang w:val="fr-FR"/>
              </w:rPr>
              <w:t>L’exposé oral : représente 60% (par ex. 20% pour la qualité du diaporama, 20% pour la prise de parole et 20% pour les réponses aux questions)</w:t>
            </w:r>
          </w:p>
          <w:p w:rsidR="003D0260" w:rsidRPr="00B1309A" w:rsidRDefault="003D0260" w:rsidP="00D425D5">
            <w:pPr>
              <w:pStyle w:val="Sraopastraipa"/>
              <w:spacing w:line="259" w:lineRule="auto"/>
              <w:ind w:left="778"/>
              <w:jc w:val="both"/>
              <w:rPr>
                <w:rFonts w:ascii="Times New Roman" w:eastAsia="Times New Roman" w:hAnsi="Times New Roman" w:cs="Times New Roman"/>
                <w:color w:val="000000"/>
                <w:sz w:val="24"/>
                <w:szCs w:val="24"/>
                <w:lang w:val="fr-FR"/>
              </w:rPr>
            </w:pPr>
          </w:p>
          <w:p w:rsidR="003D0260" w:rsidRPr="00B1309A" w:rsidRDefault="003D0260" w:rsidP="003D0260">
            <w:pPr>
              <w:pStyle w:val="Sraopastraipa"/>
              <w:numPr>
                <w:ilvl w:val="0"/>
                <w:numId w:val="27"/>
              </w:numPr>
              <w:spacing w:line="259" w:lineRule="auto"/>
              <w:jc w:val="both"/>
              <w:rPr>
                <w:rFonts w:ascii="Times New Roman" w:eastAsia="Times New Roman" w:hAnsi="Times New Roman" w:cs="Times New Roman"/>
                <w:color w:val="000000"/>
                <w:sz w:val="24"/>
                <w:szCs w:val="24"/>
                <w:lang w:val="fr-FR"/>
              </w:rPr>
            </w:pPr>
            <w:r w:rsidRPr="00B1309A">
              <w:rPr>
                <w:rFonts w:ascii="Times New Roman" w:eastAsia="Times New Roman" w:hAnsi="Times New Roman" w:cs="Times New Roman"/>
                <w:color w:val="000000"/>
                <w:sz w:val="24"/>
                <w:szCs w:val="24"/>
                <w:lang w:val="fr-FR"/>
              </w:rPr>
              <w:t>Exemple de notation : 5+1</w:t>
            </w:r>
            <w:r w:rsidRPr="00B1309A">
              <w:rPr>
                <w:rFonts w:ascii="Times New Roman" w:eastAsia="Times New Roman" w:hAnsi="Times New Roman" w:cs="Times New Roman"/>
                <w:sz w:val="24"/>
                <w:szCs w:val="24"/>
                <w:lang w:val="fr-FR"/>
              </w:rPr>
              <w:t>1</w:t>
            </w:r>
            <w:r w:rsidRPr="00B1309A">
              <w:rPr>
                <w:rFonts w:ascii="Times New Roman" w:eastAsia="Times New Roman" w:hAnsi="Times New Roman" w:cs="Times New Roman"/>
                <w:color w:val="000000"/>
                <w:sz w:val="24"/>
                <w:szCs w:val="24"/>
                <w:lang w:val="fr-FR"/>
              </w:rPr>
              <w:t>+14+20+6=56%, soit 6 (sur 6 sur 10).</w:t>
            </w:r>
          </w:p>
          <w:p w:rsidR="003D0260" w:rsidRPr="00B1309A" w:rsidRDefault="003D0260" w:rsidP="00D425D5">
            <w:pPr>
              <w:rPr>
                <w:rFonts w:ascii="Times New Roman" w:eastAsia="Times New Roman" w:hAnsi="Times New Roman" w:cs="Times New Roman"/>
                <w:sz w:val="24"/>
                <w:szCs w:val="24"/>
                <w:lang w:val="fr-FR"/>
              </w:rPr>
            </w:pPr>
          </w:p>
        </w:tc>
      </w:tr>
    </w:tbl>
    <w:p w:rsidR="003D0260" w:rsidRDefault="003D0260" w:rsidP="003D0260">
      <w:pPr>
        <w:spacing w:after="0" w:line="240" w:lineRule="auto"/>
        <w:textAlignment w:val="baseline"/>
        <w:rPr>
          <w:rFonts w:ascii="Segoe UI" w:eastAsia="Times New Roman" w:hAnsi="Segoe UI" w:cs="Segoe UI"/>
          <w:sz w:val="20"/>
          <w:szCs w:val="20"/>
        </w:rPr>
      </w:pPr>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FBE4D5" w:themeFill="accent2" w:themeFillTint="33"/>
          </w:tcPr>
          <w:p w:rsidR="003D0260" w:rsidRPr="00B1309A" w:rsidRDefault="003D0260" w:rsidP="00D425D5">
            <w:pPr>
              <w:jc w:val="center"/>
              <w:textAlignment w:val="baseline"/>
              <w:rPr>
                <w:rFonts w:ascii="Times New Roman" w:eastAsia="Times New Roman" w:hAnsi="Times New Roman" w:cs="Times New Roman"/>
                <w:b/>
                <w:bCs/>
                <w:sz w:val="24"/>
                <w:szCs w:val="24"/>
                <w:lang w:val="fr-FR"/>
              </w:rPr>
            </w:pPr>
            <w:r w:rsidRPr="00B1309A">
              <w:rPr>
                <w:rFonts w:ascii="Times New Roman" w:eastAsia="Times New Roman" w:hAnsi="Times New Roman" w:cs="Times New Roman"/>
                <w:b/>
                <w:bCs/>
                <w:sz w:val="24"/>
                <w:szCs w:val="24"/>
                <w:lang w:val="fr-FR"/>
              </w:rPr>
              <w:t>Les résumés des articles </w:t>
            </w:r>
          </w:p>
          <w:p w:rsidR="003D0260" w:rsidRPr="00B1309A" w:rsidRDefault="003D0260" w:rsidP="00D425D5">
            <w:pPr>
              <w:jc w:val="center"/>
              <w:textAlignment w:val="baseline"/>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  </w:t>
            </w:r>
          </w:p>
          <w:p w:rsidR="003D0260" w:rsidRPr="00B1309A" w:rsidRDefault="003D0260" w:rsidP="00D425D5">
            <w:pPr>
              <w:textAlignment w:val="baseline"/>
              <w:rPr>
                <w:rFonts w:ascii="Times New Roman" w:eastAsia="Times New Roman" w:hAnsi="Times New Roman" w:cs="Times New Roman"/>
                <w:sz w:val="24"/>
                <w:szCs w:val="24"/>
                <w:lang w:val="fr-FR"/>
              </w:rPr>
            </w:pPr>
            <w:r w:rsidRPr="00B1309A">
              <w:rPr>
                <w:rFonts w:ascii="Times New Roman" w:eastAsia="Times New Roman" w:hAnsi="Times New Roman" w:cs="Times New Roman"/>
                <w:b/>
                <w:bCs/>
                <w:sz w:val="24"/>
                <w:szCs w:val="24"/>
                <w:lang w:val="fr-FR"/>
              </w:rPr>
              <w:t>« L’effet de l’art sur notre cerveau »</w:t>
            </w:r>
            <w:r w:rsidRPr="00B1309A">
              <w:rPr>
                <w:rFonts w:ascii="Times New Roman" w:eastAsia="Times New Roman" w:hAnsi="Times New Roman" w:cs="Times New Roman"/>
                <w:sz w:val="24"/>
                <w:szCs w:val="24"/>
                <w:lang w:val="fr-FR"/>
              </w:rPr>
              <w:t> </w:t>
            </w:r>
          </w:p>
          <w:p w:rsidR="003D0260" w:rsidRPr="00B1309A" w:rsidRDefault="003D0260" w:rsidP="00D425D5">
            <w:pPr>
              <w:textAlignment w:val="baseline"/>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  </w:t>
            </w:r>
          </w:p>
          <w:p w:rsidR="003D0260" w:rsidRPr="00B1309A" w:rsidRDefault="003D0260" w:rsidP="00D425D5">
            <w:pPr>
              <w:ind w:firstLine="720"/>
              <w:textAlignment w:val="baseline"/>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 xml:space="preserve">Cet article décrit l'effet de l'art sur le cerveau du point de vue psychologique. Il est précisé quels produits chimiques sont alors produits par notre cerveau l'art mais aussi comment il est utilisé dans la vie quotidienne et pour guérir. Il est pertinent pour ma présentation, car il explique l'application moderne de l'art en psychologie et m'aide à nier un argument commun </w:t>
            </w:r>
            <w:r w:rsidRPr="00B1309A">
              <w:rPr>
                <w:rFonts w:ascii="Times New Roman" w:eastAsia="Times New Roman" w:hAnsi="Times New Roman" w:cs="Times New Roman"/>
                <w:sz w:val="24"/>
                <w:szCs w:val="24"/>
                <w:lang w:val="fr-FR"/>
              </w:rPr>
              <w:lastRenderedPageBreak/>
              <w:t>selon lequel l'art est inutile dans le monde d'aujourd'hui. Cet article explique en détail comment l'art contribue à notre bien-être, ainsi que les immenses capacités de l'art-thérapie. </w:t>
            </w:r>
          </w:p>
          <w:p w:rsidR="003D0260" w:rsidRPr="00B1309A" w:rsidRDefault="003D0260" w:rsidP="00D425D5">
            <w:pPr>
              <w:textAlignment w:val="baseline"/>
              <w:rPr>
                <w:rFonts w:ascii="Times New Roman" w:eastAsia="Times New Roman" w:hAnsi="Times New Roman" w:cs="Times New Roman"/>
                <w:sz w:val="24"/>
                <w:szCs w:val="24"/>
                <w:lang w:val="fr-FR"/>
              </w:rPr>
            </w:pPr>
            <w:r w:rsidRPr="00B1309A">
              <w:rPr>
                <w:rFonts w:ascii="Times New Roman" w:eastAsia="Times New Roman" w:hAnsi="Times New Roman" w:cs="Times New Roman"/>
                <w:sz w:val="24"/>
                <w:szCs w:val="24"/>
                <w:lang w:val="fr-FR"/>
              </w:rPr>
              <w:t>  </w:t>
            </w:r>
          </w:p>
          <w:p w:rsidR="003D0260" w:rsidRPr="001862D1" w:rsidRDefault="00E01089" w:rsidP="00D425D5">
            <w:pPr>
              <w:jc w:val="right"/>
              <w:textAlignment w:val="baseline"/>
              <w:rPr>
                <w:rFonts w:ascii="Segoe UI" w:eastAsia="Times New Roman" w:hAnsi="Segoe UI" w:cs="Segoe UI"/>
                <w:sz w:val="20"/>
                <w:szCs w:val="20"/>
                <w:lang w:val="fr-FR"/>
              </w:rPr>
            </w:pPr>
            <w:hyperlink r:id="rId58" w:tgtFrame="_blank" w:history="1">
              <w:r w:rsidR="003D0260" w:rsidRPr="00B1309A">
                <w:rPr>
                  <w:rFonts w:ascii="Times New Roman" w:eastAsia="Times New Roman" w:hAnsi="Times New Roman" w:cs="Times New Roman"/>
                  <w:color w:val="0000FF"/>
                  <w:sz w:val="24"/>
                  <w:szCs w:val="24"/>
                  <w:u w:val="single"/>
                  <w:lang w:val="fr-FR"/>
                </w:rPr>
                <w:t>https://nospensees.fr/leffet-de-lart-sur-notre-cerveau/</w:t>
              </w:r>
            </w:hyperlink>
            <w:r w:rsidR="003D0260" w:rsidRPr="001862D1">
              <w:rPr>
                <w:rFonts w:eastAsia="Times New Roman"/>
                <w:sz w:val="20"/>
                <w:szCs w:val="20"/>
                <w:lang w:val="fr-FR"/>
              </w:rPr>
              <w:t> </w:t>
            </w:r>
          </w:p>
          <w:p w:rsidR="003D0260" w:rsidRPr="00806403" w:rsidRDefault="003D0260" w:rsidP="00D425D5">
            <w:pPr>
              <w:textAlignment w:val="baseline"/>
              <w:rPr>
                <w:rFonts w:ascii="Segoe UI" w:eastAsia="Times New Roman" w:hAnsi="Segoe UI" w:cs="Segoe UI"/>
                <w:sz w:val="18"/>
                <w:szCs w:val="18"/>
                <w:lang w:val="fr-FR"/>
              </w:rPr>
            </w:pP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b/>
                <w:bCs/>
                <w:sz w:val="24"/>
                <w:szCs w:val="24"/>
                <w:lang w:val="fr-FR"/>
              </w:rPr>
              <w:t>« Instagram, impact du réseau social sur l’art »</w:t>
            </w:r>
            <w:r w:rsidRPr="00806403">
              <w:rPr>
                <w:rFonts w:ascii="Times New Roman" w:eastAsia="Times New Roman" w:hAnsi="Times New Roman" w:cs="Times New Roman"/>
                <w:sz w:val="24"/>
                <w:szCs w:val="24"/>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  </w:t>
            </w:r>
          </w:p>
          <w:p w:rsidR="003D0260" w:rsidRPr="00806403" w:rsidRDefault="003D0260" w:rsidP="00D425D5">
            <w:pPr>
              <w:ind w:firstLine="720"/>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 xml:space="preserve">Cet article explique comment Instagram et d'autres médias sociaux ont contribué à l'évolution de l'art moderne. Il révèle les différents types d'art présents sur Instagram et l'ampleur de l'impact des médias sociaux sur l'art. Il continue à donner des exemples de la manière dont les médias sociaux et les technologies ont aidé les artistes, donne des exemples de la transformation de l'art dans les médias et montre les avantages d'avoir une telle </w:t>
            </w:r>
            <w:r>
              <w:rPr>
                <w:rFonts w:ascii="Times New Roman" w:eastAsia="Times New Roman" w:hAnsi="Times New Roman" w:cs="Times New Roman"/>
                <w:sz w:val="24"/>
                <w:szCs w:val="24"/>
                <w:lang w:val="fr-FR"/>
              </w:rPr>
              <w:t>visibilité</w:t>
            </w:r>
            <w:r w:rsidRPr="00806403">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Nous l’avons ajouté dans</w:t>
            </w:r>
            <w:r w:rsidRPr="00806403">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notre</w:t>
            </w:r>
            <w:r w:rsidRPr="00806403">
              <w:rPr>
                <w:rFonts w:ascii="Times New Roman" w:eastAsia="Times New Roman" w:hAnsi="Times New Roman" w:cs="Times New Roman"/>
                <w:sz w:val="24"/>
                <w:szCs w:val="24"/>
                <w:lang w:val="fr-FR"/>
              </w:rPr>
              <w:t xml:space="preserve"> présentation parce que les médias sociaux sont l'une des meilleures représentations de la vie et des technologies modernes, alors montrer comment l'art y est intégré révèle la position de l'art dans le monde d'aujourd'hui. </w:t>
            </w:r>
          </w:p>
          <w:p w:rsidR="003D0260" w:rsidRPr="00806403" w:rsidRDefault="003D0260" w:rsidP="00D425D5">
            <w:pPr>
              <w:textAlignment w:val="baseline"/>
              <w:rPr>
                <w:rFonts w:ascii="Segoe UI" w:eastAsia="Times New Roman" w:hAnsi="Segoe UI" w:cs="Segoe UI"/>
                <w:sz w:val="18"/>
                <w:szCs w:val="18"/>
                <w:lang w:val="fr-FR"/>
              </w:rPr>
            </w:pPr>
          </w:p>
          <w:p w:rsidR="003D0260" w:rsidRPr="001862D1" w:rsidRDefault="00E01089" w:rsidP="00D425D5">
            <w:pPr>
              <w:jc w:val="right"/>
              <w:textAlignment w:val="baseline"/>
              <w:rPr>
                <w:rFonts w:ascii="Segoe UI" w:eastAsia="Times New Roman" w:hAnsi="Segoe UI" w:cs="Segoe UI"/>
                <w:sz w:val="20"/>
                <w:szCs w:val="20"/>
                <w:lang w:val="fr-FR"/>
              </w:rPr>
            </w:pPr>
            <w:hyperlink r:id="rId59" w:tgtFrame="_blank" w:history="1">
              <w:r w:rsidR="003D0260" w:rsidRPr="001862D1">
                <w:rPr>
                  <w:rFonts w:ascii="Times New Roman" w:eastAsia="Times New Roman" w:hAnsi="Times New Roman" w:cs="Times New Roman"/>
                  <w:color w:val="0000FF"/>
                  <w:sz w:val="20"/>
                  <w:szCs w:val="20"/>
                  <w:u w:val="single"/>
                  <w:lang w:val="fr-FR"/>
                </w:rPr>
                <w:t>https://blog.artsper.com/fr/la-minute-arty/instagram-lart/</w:t>
              </w:r>
            </w:hyperlink>
            <w:r w:rsidR="003D0260" w:rsidRPr="001862D1">
              <w:rPr>
                <w:rFonts w:eastAsia="Times New Roman"/>
                <w:sz w:val="20"/>
                <w:szCs w:val="20"/>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b/>
                <w:bCs/>
                <w:sz w:val="24"/>
                <w:szCs w:val="24"/>
                <w:lang w:val="fr-FR"/>
              </w:rPr>
              <w:t>« Comment l’art et la créativité défient le changement climatique</w:t>
            </w:r>
            <w:r>
              <w:rPr>
                <w:rFonts w:ascii="Times New Roman" w:eastAsia="Times New Roman" w:hAnsi="Times New Roman" w:cs="Times New Roman"/>
                <w:b/>
                <w:bCs/>
                <w:sz w:val="24"/>
                <w:szCs w:val="24"/>
                <w:lang w:val="fr-FR"/>
              </w:rPr>
              <w:t> ?</w:t>
            </w:r>
            <w:r w:rsidRPr="00806403">
              <w:rPr>
                <w:rFonts w:ascii="Times New Roman" w:eastAsia="Times New Roman" w:hAnsi="Times New Roman" w:cs="Times New Roman"/>
                <w:b/>
                <w:bCs/>
                <w:sz w:val="24"/>
                <w:szCs w:val="24"/>
                <w:lang w:val="fr-FR"/>
              </w:rPr>
              <w:t>»</w:t>
            </w:r>
            <w:r w:rsidRPr="00806403">
              <w:rPr>
                <w:rFonts w:ascii="Times New Roman" w:eastAsia="Times New Roman" w:hAnsi="Times New Roman" w:cs="Times New Roman"/>
                <w:sz w:val="24"/>
                <w:szCs w:val="24"/>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 </w:t>
            </w:r>
          </w:p>
          <w:p w:rsidR="003D0260" w:rsidRPr="00806403" w:rsidRDefault="003D0260" w:rsidP="00D425D5">
            <w:pPr>
              <w:ind w:firstLine="720"/>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Cet article est hautement scientifique, car il commence par expliquer ce qu'est le changement climatique et ses effets. L'article est très multiforme car il</w:t>
            </w:r>
            <w:r>
              <w:rPr>
                <w:rFonts w:ascii="Times New Roman" w:eastAsia="Times New Roman" w:hAnsi="Times New Roman" w:cs="Times New Roman"/>
                <w:sz w:val="24"/>
                <w:szCs w:val="24"/>
                <w:lang w:val="fr-FR"/>
              </w:rPr>
              <w:t xml:space="preserve"> s’intéresse à la représentation (voire la sous-représentation du</w:t>
            </w:r>
            <w:r w:rsidRPr="00806403">
              <w:rPr>
                <w:rFonts w:ascii="Times New Roman" w:eastAsia="Times New Roman" w:hAnsi="Times New Roman" w:cs="Times New Roman"/>
                <w:sz w:val="24"/>
                <w:szCs w:val="24"/>
                <w:lang w:val="fr-FR"/>
              </w:rPr>
              <w:t xml:space="preserve"> changement climatique dans de nombreux types d’art : écriture, visuel, etc. Il poursuit en expliquant comment l'art et la science </w:t>
            </w:r>
            <w:r>
              <w:rPr>
                <w:rFonts w:ascii="Times New Roman" w:eastAsia="Times New Roman" w:hAnsi="Times New Roman" w:cs="Times New Roman"/>
                <w:sz w:val="24"/>
                <w:szCs w:val="24"/>
                <w:lang w:val="fr-FR"/>
              </w:rPr>
              <w:t>touch</w:t>
            </w:r>
            <w:r w:rsidRPr="00806403">
              <w:rPr>
                <w:rFonts w:ascii="Times New Roman" w:eastAsia="Times New Roman" w:hAnsi="Times New Roman" w:cs="Times New Roman"/>
                <w:sz w:val="24"/>
                <w:szCs w:val="24"/>
                <w:lang w:val="fr-FR"/>
              </w:rPr>
              <w:t xml:space="preserve">ent ensemble </w:t>
            </w:r>
            <w:r>
              <w:rPr>
                <w:rFonts w:ascii="Times New Roman" w:eastAsia="Times New Roman" w:hAnsi="Times New Roman" w:cs="Times New Roman"/>
                <w:sz w:val="24"/>
                <w:szCs w:val="24"/>
                <w:lang w:val="fr-FR"/>
              </w:rPr>
              <w:t>l</w:t>
            </w:r>
            <w:r w:rsidRPr="00806403">
              <w:rPr>
                <w:rFonts w:ascii="Times New Roman" w:eastAsia="Times New Roman" w:hAnsi="Times New Roman" w:cs="Times New Roman"/>
                <w:sz w:val="24"/>
                <w:szCs w:val="24"/>
                <w:lang w:val="fr-FR"/>
              </w:rPr>
              <w:t xml:space="preserve">a société sur le thème du changement climatique. C'est important pour ma présentation, car cela contribue à renforcer l'argument selon lequel l'art </w:t>
            </w:r>
            <w:r>
              <w:rPr>
                <w:rFonts w:ascii="Times New Roman" w:eastAsia="Times New Roman" w:hAnsi="Times New Roman" w:cs="Times New Roman"/>
                <w:sz w:val="24"/>
                <w:szCs w:val="24"/>
                <w:lang w:val="fr-FR"/>
              </w:rPr>
              <w:t>contemporain</w:t>
            </w:r>
            <w:r w:rsidRPr="00806403">
              <w:rPr>
                <w:rFonts w:ascii="Times New Roman" w:eastAsia="Times New Roman" w:hAnsi="Times New Roman" w:cs="Times New Roman"/>
                <w:sz w:val="24"/>
                <w:szCs w:val="24"/>
                <w:lang w:val="fr-FR"/>
              </w:rPr>
              <w:t xml:space="preserve"> est indissociable des autres domaines de l'éducation, et il </w:t>
            </w:r>
            <w:r>
              <w:rPr>
                <w:rFonts w:ascii="Times New Roman" w:eastAsia="Times New Roman" w:hAnsi="Times New Roman" w:cs="Times New Roman"/>
                <w:sz w:val="24"/>
                <w:szCs w:val="24"/>
                <w:lang w:val="fr-FR"/>
              </w:rPr>
              <w:t>tend à</w:t>
            </w:r>
            <w:r w:rsidRPr="00806403">
              <w:rPr>
                <w:rFonts w:ascii="Times New Roman" w:eastAsia="Times New Roman" w:hAnsi="Times New Roman" w:cs="Times New Roman"/>
                <w:sz w:val="24"/>
                <w:szCs w:val="24"/>
                <w:lang w:val="fr-FR"/>
              </w:rPr>
              <w:t xml:space="preserve"> prouver l'utilité de l'art dans notre monde d’aujourd’hui. </w:t>
            </w:r>
          </w:p>
          <w:p w:rsidR="003D0260" w:rsidRPr="00B3494D" w:rsidRDefault="00E01089" w:rsidP="00D425D5">
            <w:pPr>
              <w:jc w:val="right"/>
              <w:textAlignment w:val="baseline"/>
              <w:rPr>
                <w:rFonts w:ascii="Segoe UI" w:eastAsia="Times New Roman" w:hAnsi="Segoe UI" w:cs="Segoe UI"/>
                <w:sz w:val="20"/>
                <w:szCs w:val="20"/>
                <w:lang w:val="fr-FR"/>
              </w:rPr>
            </w:pPr>
            <w:hyperlink r:id="rId60" w:history="1">
              <w:r w:rsidR="003D0260" w:rsidRPr="00B9616A">
                <w:rPr>
                  <w:rStyle w:val="Hipersaitas"/>
                  <w:rFonts w:ascii="Times New Roman" w:eastAsia="Times New Roman" w:hAnsi="Times New Roman" w:cs="Times New Roman"/>
                  <w:sz w:val="20"/>
                  <w:szCs w:val="20"/>
                  <w:lang w:val="fr-FR"/>
                </w:rPr>
                <w:t>https://www.rts.ch/info/culture/10576656-comment-lart-et-la-creativite-defient-le-changement-climatique.html</w:t>
              </w:r>
            </w:hyperlink>
            <w:r w:rsidR="003D0260" w:rsidRPr="001862D1">
              <w:rPr>
                <w:rFonts w:ascii="Times New Roman" w:eastAsia="Times New Roman" w:hAnsi="Times New Roman" w:cs="Times New Roman"/>
                <w:sz w:val="20"/>
                <w:szCs w:val="20"/>
                <w:lang w:val="fr-FR"/>
              </w:rPr>
              <w:t>  </w:t>
            </w:r>
          </w:p>
        </w:tc>
      </w:tr>
    </w:tbl>
    <w:p w:rsidR="003D0260" w:rsidRPr="001862D1" w:rsidRDefault="003D0260" w:rsidP="003D0260">
      <w:pPr>
        <w:spacing w:after="0" w:line="240" w:lineRule="auto"/>
        <w:textAlignment w:val="baseline"/>
        <w:rPr>
          <w:rFonts w:ascii="Segoe UI" w:eastAsia="Times New Roman" w:hAnsi="Segoe UI" w:cs="Segoe UI"/>
          <w:sz w:val="20"/>
          <w:szCs w:val="20"/>
        </w:rPr>
      </w:pPr>
      <w:bookmarkStart w:id="32" w:name="_heading=h.1y810tw" w:colFirst="0" w:colLast="0"/>
      <w:bookmarkEnd w:id="32"/>
    </w:p>
    <w:p w:rsidR="003D0260" w:rsidRPr="00525006" w:rsidRDefault="003D0260" w:rsidP="003D0260">
      <w:pPr>
        <w:pStyle w:val="Antrat3"/>
      </w:pPr>
      <w:bookmarkStart w:id="33" w:name="_Toc59702229"/>
      <w:r w:rsidRPr="00525006">
        <w:t xml:space="preserve">Rubrique 2: </w:t>
      </w:r>
      <w:r>
        <w:t>c</w:t>
      </w:r>
      <w:r w:rsidRPr="00525006">
        <w:t>ompréhension écrite ou orale, production écrite et production orale</w:t>
      </w:r>
      <w:bookmarkEnd w:id="33"/>
      <w:r w:rsidRPr="00525006">
        <w:t xml:space="preserve"> </w:t>
      </w:r>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EDEDED" w:themeFill="accent3" w:themeFillTint="33"/>
          </w:tcPr>
          <w:p w:rsidR="003D0260" w:rsidRDefault="003D0260" w:rsidP="00D425D5">
            <w:pPr>
              <w:rPr>
                <w:rFonts w:ascii="Times New Roman" w:eastAsia="Times New Roman" w:hAnsi="Times New Roman" w:cs="Times New Roman"/>
              </w:rPr>
            </w:pPr>
            <w:r>
              <w:rPr>
                <w:rFonts w:ascii="Times New Roman" w:eastAsia="Times New Roman" w:hAnsi="Times New Roman" w:cs="Times New Roman"/>
              </w:rPr>
              <w:t>DESCRIPTION DE L</w:t>
            </w:r>
            <w:r w:rsidRPr="005466C7">
              <w:rPr>
                <w:rFonts w:ascii="Times New Roman" w:hAnsi="Times New Roman" w:cs="Times New Roman"/>
                <w:sz w:val="24"/>
                <w:szCs w:val="24"/>
                <w:lang w:val="fr-FR"/>
              </w:rPr>
              <w:t>’</w:t>
            </w:r>
            <w:r>
              <w:rPr>
                <w:rFonts w:ascii="Times New Roman" w:eastAsia="Times New Roman" w:hAnsi="Times New Roman" w:cs="Times New Roman"/>
              </w:rPr>
              <w:t>EXERCICE</w:t>
            </w:r>
          </w:p>
          <w:p w:rsidR="003D0260" w:rsidRDefault="003D0260" w:rsidP="00D425D5">
            <w:pPr>
              <w:jc w:val="both"/>
              <w:rPr>
                <w:rFonts w:ascii="Times New Roman" w:eastAsia="Times New Roman" w:hAnsi="Times New Roman" w:cs="Times New Roman"/>
                <w:color w:val="000000" w:themeColor="text1"/>
                <w:sz w:val="24"/>
                <w:szCs w:val="24"/>
                <w:lang w:val="fr-FR"/>
              </w:rPr>
            </w:pPr>
          </w:p>
          <w:p w:rsidR="003D0260" w:rsidRDefault="003D0260" w:rsidP="00D425D5">
            <w:pPr>
              <w:jc w:val="both"/>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De par lui-même ou suivant les conseils de son professeur, l’élève peut choisir soit de lire une œuvre littéraire (un roman, un conte, un recueil de poésies), soit de regarder une œuvre cinématographique. Il devra par la suite en faire une présentation orale devant la classe.</w:t>
            </w:r>
          </w:p>
          <w:p w:rsidR="003D0260" w:rsidRPr="001B55F1" w:rsidRDefault="003D0260" w:rsidP="00D425D5">
            <w:pPr>
              <w:jc w:val="both"/>
              <w:rPr>
                <w:rFonts w:ascii="Times New Roman" w:eastAsia="Times New Roman" w:hAnsi="Times New Roman" w:cs="Times New Roman"/>
                <w:sz w:val="24"/>
                <w:szCs w:val="24"/>
                <w:lang w:val="fr-FR"/>
              </w:rPr>
            </w:pPr>
            <w:r>
              <w:rPr>
                <w:rFonts w:ascii="Times New Roman" w:eastAsia="Times New Roman" w:hAnsi="Times New Roman" w:cs="Times New Roman"/>
                <w:color w:val="000000" w:themeColor="text1"/>
                <w:sz w:val="24"/>
                <w:szCs w:val="24"/>
                <w:lang w:val="fr-FR"/>
              </w:rPr>
              <w:t xml:space="preserve">L’œuvre littéraire doit comporter au moins </w:t>
            </w:r>
            <w:r w:rsidRPr="00806403">
              <w:rPr>
                <w:rFonts w:ascii="Times New Roman" w:eastAsia="Times New Roman" w:hAnsi="Times New Roman" w:cs="Times New Roman"/>
                <w:color w:val="000000" w:themeColor="text1"/>
                <w:sz w:val="24"/>
                <w:szCs w:val="24"/>
                <w:lang w:val="fr-FR"/>
              </w:rPr>
              <w:t>200 pages. Le film, quant à lui, doit être un long métrage d’une durée de 1h30 à 2 heures.  Une fois</w:t>
            </w:r>
            <w:r>
              <w:rPr>
                <w:rFonts w:ascii="Times New Roman" w:eastAsia="Times New Roman" w:hAnsi="Times New Roman" w:cs="Times New Roman"/>
                <w:color w:val="000000" w:themeColor="text1"/>
                <w:sz w:val="24"/>
                <w:szCs w:val="24"/>
                <w:lang w:val="fr-FR"/>
              </w:rPr>
              <w:t xml:space="preserve"> l’œuvre étudiée, l’élève prépare et présente un exposé oral accompagné d’un diaporama devant toute la classe.</w:t>
            </w:r>
            <w:r w:rsidRPr="001B55F1">
              <w:rPr>
                <w:rFonts w:ascii="Times New Roman" w:eastAsia="Times New Roman" w:hAnsi="Times New Roman" w:cs="Times New Roman"/>
                <w:sz w:val="24"/>
                <w:szCs w:val="24"/>
                <w:lang w:val="fr-FR"/>
              </w:rPr>
              <w:t xml:space="preserve"> </w:t>
            </w:r>
          </w:p>
          <w:p w:rsidR="003D0260" w:rsidRPr="001B55F1" w:rsidRDefault="003D0260" w:rsidP="00D425D5">
            <w:pPr>
              <w:jc w:val="both"/>
              <w:rPr>
                <w:rFonts w:ascii="Times New Roman" w:eastAsia="Times New Roman" w:hAnsi="Times New Roman" w:cs="Times New Roman"/>
                <w:sz w:val="24"/>
                <w:szCs w:val="24"/>
                <w:lang w:val="fr-FR"/>
              </w:rPr>
            </w:pPr>
          </w:p>
          <w:p w:rsidR="003D0260" w:rsidRDefault="003D0260" w:rsidP="00D425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CRITERES D’EVALUATION</w:t>
            </w:r>
          </w:p>
          <w:p w:rsidR="003D0260" w:rsidRDefault="003D0260" w:rsidP="00D425D5">
            <w:pPr>
              <w:jc w:val="both"/>
              <w:rPr>
                <w:rFonts w:ascii="Times New Roman" w:eastAsia="Times New Roman" w:hAnsi="Times New Roman" w:cs="Times New Roman"/>
                <w:sz w:val="24"/>
                <w:szCs w:val="24"/>
              </w:rPr>
            </w:pPr>
          </w:p>
          <w:p w:rsidR="003D0260" w:rsidRPr="00E4144C" w:rsidRDefault="003D0260" w:rsidP="003D0260">
            <w:pPr>
              <w:pStyle w:val="Sraopastraipa"/>
              <w:numPr>
                <w:ilvl w:val="0"/>
                <w:numId w:val="28"/>
              </w:numPr>
              <w:spacing w:line="259" w:lineRule="auto"/>
              <w:jc w:val="both"/>
              <w:rPr>
                <w:rFonts w:ascii="Times New Roman" w:eastAsia="Times New Roman" w:hAnsi="Times New Roman" w:cs="Times New Roman"/>
                <w:color w:val="000000"/>
                <w:sz w:val="24"/>
                <w:szCs w:val="24"/>
                <w:lang w:val="fr-FR"/>
              </w:rPr>
            </w:pPr>
            <w:r w:rsidRPr="00E4144C">
              <w:rPr>
                <w:rFonts w:ascii="Times New Roman" w:eastAsia="Times New Roman" w:hAnsi="Times New Roman" w:cs="Times New Roman"/>
                <w:sz w:val="24"/>
                <w:szCs w:val="24"/>
                <w:lang w:val="fr-FR"/>
              </w:rPr>
              <w:t>Difficulté et longueur de l’œuvre : représente 20% (s’agit-il d’un texte authentique ou adapté</w:t>
            </w:r>
            <w:r>
              <w:rPr>
                <w:rFonts w:ascii="Times New Roman" w:eastAsia="Times New Roman" w:hAnsi="Times New Roman" w:cs="Times New Roman"/>
                <w:sz w:val="24"/>
                <w:szCs w:val="24"/>
                <w:lang w:val="fr-FR"/>
              </w:rPr>
              <w:t xml:space="preserve"> en langue-cible ?</w:t>
            </w:r>
            <w:r w:rsidRPr="00E4144C">
              <w:rPr>
                <w:rFonts w:ascii="Times New Roman" w:eastAsia="Times New Roman" w:hAnsi="Times New Roman" w:cs="Times New Roman"/>
                <w:sz w:val="24"/>
                <w:szCs w:val="24"/>
                <w:lang w:val="fr-FR"/>
              </w:rPr>
              <w:t>)</w:t>
            </w:r>
          </w:p>
          <w:p w:rsidR="003D0260" w:rsidRDefault="003D0260" w:rsidP="00D425D5">
            <w:pPr>
              <w:jc w:val="both"/>
              <w:rPr>
                <w:rFonts w:ascii="Times New Roman" w:eastAsia="Times New Roman" w:hAnsi="Times New Roman" w:cs="Times New Roman"/>
                <w:color w:val="000000"/>
                <w:sz w:val="24"/>
                <w:szCs w:val="24"/>
                <w:lang w:val="fr-FR"/>
              </w:rPr>
            </w:pPr>
          </w:p>
          <w:p w:rsidR="003D0260" w:rsidRPr="00E4144C" w:rsidRDefault="003D0260" w:rsidP="003D0260">
            <w:pPr>
              <w:pStyle w:val="Sraopastraipa"/>
              <w:numPr>
                <w:ilvl w:val="0"/>
                <w:numId w:val="28"/>
              </w:numPr>
              <w:spacing w:line="259" w:lineRule="auto"/>
              <w:jc w:val="both"/>
              <w:rPr>
                <w:rFonts w:ascii="Times New Roman" w:eastAsia="Times New Roman" w:hAnsi="Times New Roman" w:cs="Times New Roman"/>
                <w:color w:val="000000"/>
                <w:sz w:val="24"/>
                <w:szCs w:val="24"/>
              </w:rPr>
            </w:pPr>
            <w:r w:rsidRPr="00E4144C">
              <w:rPr>
                <w:rFonts w:ascii="Times New Roman" w:eastAsia="Times New Roman" w:hAnsi="Times New Roman" w:cs="Times New Roman"/>
                <w:color w:val="000000"/>
                <w:sz w:val="24"/>
                <w:szCs w:val="24"/>
              </w:rPr>
              <w:t>Exposé oral</w:t>
            </w:r>
            <w:r>
              <w:rPr>
                <w:rFonts w:ascii="Times New Roman" w:eastAsia="Times New Roman" w:hAnsi="Times New Roman" w:cs="Times New Roman"/>
                <w:color w:val="000000"/>
                <w:sz w:val="24"/>
                <w:szCs w:val="24"/>
              </w:rPr>
              <w:t xml:space="preserve"> </w:t>
            </w:r>
            <w:r w:rsidRPr="00E4144C">
              <w:rPr>
                <w:rFonts w:ascii="Times New Roman" w:eastAsia="Times New Roman" w:hAnsi="Times New Roman" w:cs="Times New Roman"/>
                <w:color w:val="000000"/>
                <w:sz w:val="24"/>
                <w:szCs w:val="24"/>
              </w:rPr>
              <w:t xml:space="preserve">: </w:t>
            </w:r>
          </w:p>
          <w:p w:rsidR="003D0260" w:rsidRPr="002C2D46" w:rsidRDefault="003D0260" w:rsidP="003D0260">
            <w:pPr>
              <w:pStyle w:val="Sraopastraipa"/>
              <w:numPr>
                <w:ilvl w:val="0"/>
                <w:numId w:val="28"/>
              </w:numPr>
              <w:pBdr>
                <w:top w:val="nil"/>
                <w:left w:val="nil"/>
                <w:bottom w:val="nil"/>
                <w:right w:val="nil"/>
                <w:between w:val="nil"/>
              </w:pBdr>
              <w:jc w:val="both"/>
              <w:rPr>
                <w:rFonts w:ascii="Times New Roman" w:eastAsia="Times New Roman" w:hAnsi="Times New Roman" w:cs="Times New Roman"/>
                <w:color w:val="000000"/>
                <w:sz w:val="24"/>
                <w:szCs w:val="24"/>
                <w:lang w:val="fr-FR"/>
              </w:rPr>
            </w:pPr>
            <w:r w:rsidRPr="002C2D46">
              <w:rPr>
                <w:rFonts w:ascii="Times New Roman" w:eastAsia="Times New Roman" w:hAnsi="Times New Roman" w:cs="Times New Roman"/>
                <w:color w:val="000000"/>
                <w:sz w:val="24"/>
                <w:szCs w:val="24"/>
                <w:lang w:val="fr-FR"/>
              </w:rPr>
              <w:lastRenderedPageBreak/>
              <w:t>Contenu : 20% (nom de l’auteur et titre de l’œuvre figurent bien, sujet, présentation d’un ou de quelques personnages, opinion de l’élève sur l’œuvre)</w:t>
            </w:r>
            <w:r>
              <w:rPr>
                <w:rFonts w:ascii="Times New Roman" w:eastAsia="Times New Roman" w:hAnsi="Times New Roman" w:cs="Times New Roman"/>
                <w:color w:val="000000"/>
                <w:sz w:val="24"/>
                <w:szCs w:val="24"/>
                <w:lang w:val="fr-FR"/>
              </w:rPr>
              <w:t xml:space="preserve"> </w:t>
            </w:r>
            <w:r w:rsidRPr="002C2D46">
              <w:rPr>
                <w:rFonts w:ascii="Times New Roman" w:eastAsia="Times New Roman" w:hAnsi="Times New Roman" w:cs="Times New Roman"/>
                <w:color w:val="000000"/>
                <w:sz w:val="24"/>
                <w:szCs w:val="24"/>
                <w:lang w:val="fr-FR"/>
              </w:rPr>
              <w:t>;</w:t>
            </w:r>
          </w:p>
          <w:p w:rsidR="003D0260" w:rsidRPr="002C2D46" w:rsidRDefault="003D0260" w:rsidP="003D0260">
            <w:pPr>
              <w:pStyle w:val="Sraopastraipa"/>
              <w:numPr>
                <w:ilvl w:val="0"/>
                <w:numId w:val="2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2C2D46">
              <w:rPr>
                <w:rFonts w:ascii="Times New Roman" w:eastAsia="Times New Roman" w:hAnsi="Times New Roman" w:cs="Times New Roman"/>
                <w:color w:val="000000"/>
                <w:sz w:val="24"/>
                <w:szCs w:val="24"/>
              </w:rPr>
              <w:t xml:space="preserve">aîtrise </w:t>
            </w:r>
            <w:r>
              <w:rPr>
                <w:rFonts w:ascii="Times New Roman" w:eastAsia="Times New Roman" w:hAnsi="Times New Roman" w:cs="Times New Roman"/>
                <w:color w:val="000000"/>
                <w:sz w:val="24"/>
                <w:szCs w:val="24"/>
              </w:rPr>
              <w:t xml:space="preserve">de la langue </w:t>
            </w:r>
            <w:r w:rsidRPr="002C2D46">
              <w:rPr>
                <w:rFonts w:ascii="Times New Roman" w:eastAsia="Times New Roman" w:hAnsi="Times New Roman" w:cs="Times New Roman"/>
                <w:color w:val="000000"/>
                <w:sz w:val="24"/>
                <w:szCs w:val="24"/>
              </w:rPr>
              <w:t>: 20%,</w:t>
            </w:r>
          </w:p>
          <w:p w:rsidR="003D0260" w:rsidRPr="002C2D46" w:rsidRDefault="003D0260" w:rsidP="003D0260">
            <w:pPr>
              <w:pStyle w:val="Sraopastraipa"/>
              <w:numPr>
                <w:ilvl w:val="0"/>
                <w:numId w:val="2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w:t>
            </w:r>
            <w:r w:rsidRPr="002C2D46">
              <w:rPr>
                <w:rFonts w:ascii="Times New Roman" w:eastAsia="Times New Roman" w:hAnsi="Times New Roman" w:cs="Times New Roman"/>
                <w:color w:val="000000"/>
                <w:sz w:val="24"/>
                <w:szCs w:val="24"/>
              </w:rPr>
              <w:t>ualité du diaporama</w:t>
            </w:r>
            <w:r>
              <w:rPr>
                <w:rFonts w:ascii="Times New Roman" w:eastAsia="Times New Roman" w:hAnsi="Times New Roman" w:cs="Times New Roman"/>
                <w:color w:val="000000"/>
                <w:sz w:val="24"/>
                <w:szCs w:val="24"/>
              </w:rPr>
              <w:t xml:space="preserve"> </w:t>
            </w:r>
            <w:r w:rsidRPr="002C2D46">
              <w:rPr>
                <w:rFonts w:ascii="Times New Roman" w:eastAsia="Times New Roman" w:hAnsi="Times New Roman" w:cs="Times New Roman"/>
                <w:color w:val="000000"/>
                <w:sz w:val="24"/>
                <w:szCs w:val="24"/>
              </w:rPr>
              <w:t>: 20%,</w:t>
            </w:r>
          </w:p>
          <w:p w:rsidR="003D0260" w:rsidRPr="00430C53" w:rsidRDefault="003D0260" w:rsidP="003D0260">
            <w:pPr>
              <w:pStyle w:val="Sraopastraipa"/>
              <w:numPr>
                <w:ilvl w:val="0"/>
                <w:numId w:val="28"/>
              </w:numPr>
              <w:pBdr>
                <w:top w:val="nil"/>
                <w:left w:val="nil"/>
                <w:bottom w:val="nil"/>
                <w:right w:val="nil"/>
                <w:between w:val="nil"/>
              </w:pBdr>
              <w:jc w:val="both"/>
              <w:rPr>
                <w:rFonts w:ascii="Times New Roman" w:eastAsia="Times New Roman" w:hAnsi="Times New Roman" w:cs="Times New Roman"/>
                <w:color w:val="000000"/>
                <w:sz w:val="24"/>
                <w:szCs w:val="24"/>
                <w:lang w:val="fr-FR"/>
              </w:rPr>
            </w:pPr>
            <w:r w:rsidRPr="002C2D46">
              <w:rPr>
                <w:rFonts w:ascii="Times New Roman" w:eastAsia="Times New Roman" w:hAnsi="Times New Roman" w:cs="Times New Roman"/>
                <w:color w:val="000000"/>
                <w:sz w:val="24"/>
                <w:szCs w:val="24"/>
                <w:lang w:val="fr-FR"/>
              </w:rPr>
              <w:t>Capacité à s’exprimer à l’oral et réponses aux questions : 20%.</w:t>
            </w:r>
          </w:p>
        </w:tc>
      </w:tr>
    </w:tbl>
    <w:p w:rsidR="003D0260" w:rsidRDefault="003D0260" w:rsidP="003D0260">
      <w:pPr>
        <w:spacing w:after="0"/>
        <w:jc w:val="both"/>
        <w:rPr>
          <w:rFonts w:ascii="Times New Roman" w:eastAsia="Times New Roman" w:hAnsi="Times New Roman" w:cs="Times New Roman"/>
          <w:b/>
          <w:bCs/>
          <w:color w:val="000000" w:themeColor="text1"/>
          <w:sz w:val="24"/>
          <w:szCs w:val="24"/>
          <w:lang w:val="fr-FR"/>
        </w:rPr>
      </w:pPr>
      <w:bookmarkStart w:id="34" w:name="_heading=h.4i7ojhp" w:colFirst="0" w:colLast="0"/>
      <w:bookmarkEnd w:id="34"/>
    </w:p>
    <w:p w:rsidR="003D0260" w:rsidRDefault="003D0260" w:rsidP="003D0260">
      <w:pPr>
        <w:pStyle w:val="Antrat3"/>
        <w:rPr>
          <w:lang w:val="fr-FR"/>
        </w:rPr>
      </w:pPr>
      <w:bookmarkStart w:id="35" w:name="_Toc59702230"/>
      <w:r w:rsidRPr="00806403">
        <w:rPr>
          <w:lang w:val="fr-FR"/>
        </w:rPr>
        <w:t>Rubrique 3: compréhension orale, production écrite et production orale</w:t>
      </w:r>
      <w:bookmarkEnd w:id="35"/>
    </w:p>
    <w:tbl>
      <w:tblPr>
        <w:tblStyle w:val="Lentelstinklelis"/>
        <w:tblW w:w="9493" w:type="dxa"/>
        <w:tblLook w:val="04A0" w:firstRow="1" w:lastRow="0" w:firstColumn="1" w:lastColumn="0" w:noHBand="0" w:noVBand="1"/>
      </w:tblPr>
      <w:tblGrid>
        <w:gridCol w:w="9493"/>
      </w:tblGrid>
      <w:tr w:rsidR="003D0260" w:rsidTr="00D425D5">
        <w:tc>
          <w:tcPr>
            <w:tcW w:w="9493" w:type="dxa"/>
            <w:shd w:val="clear" w:color="auto" w:fill="EDEDED" w:themeFill="accent3" w:themeFillTint="33"/>
          </w:tcPr>
          <w:p w:rsidR="003D0260" w:rsidRPr="00B31CCC" w:rsidRDefault="003D0260" w:rsidP="00D425D5">
            <w:pPr>
              <w:jc w:val="both"/>
              <w:rPr>
                <w:rFonts w:ascii="Times New Roman" w:eastAsia="Times New Roman" w:hAnsi="Times New Roman" w:cs="Times New Roman"/>
                <w:color w:val="000000" w:themeColor="text1"/>
                <w:sz w:val="24"/>
                <w:szCs w:val="24"/>
                <w:lang w:val="fr-FR"/>
              </w:rPr>
            </w:pPr>
            <w:r w:rsidRPr="00B31CCC">
              <w:rPr>
                <w:rFonts w:ascii="Times New Roman" w:eastAsia="Times New Roman" w:hAnsi="Times New Roman" w:cs="Times New Roman"/>
                <w:color w:val="000000" w:themeColor="text1"/>
                <w:sz w:val="24"/>
                <w:szCs w:val="24"/>
                <w:lang w:val="fr-FR"/>
              </w:rPr>
              <w:t>DESCRIPTION DE L’EXERCICE</w:t>
            </w:r>
          </w:p>
          <w:p w:rsidR="003D0260" w:rsidRPr="00B31CCC" w:rsidRDefault="003D0260" w:rsidP="00D425D5">
            <w:pPr>
              <w:jc w:val="both"/>
              <w:rPr>
                <w:rFonts w:ascii="Times New Roman" w:eastAsia="Times New Roman" w:hAnsi="Times New Roman" w:cs="Times New Roman"/>
                <w:color w:val="000000" w:themeColor="text1"/>
                <w:sz w:val="24"/>
                <w:szCs w:val="24"/>
                <w:lang w:val="fr-FR"/>
              </w:rPr>
            </w:pPr>
          </w:p>
          <w:p w:rsidR="003D0260" w:rsidRPr="00B31CCC" w:rsidRDefault="003D0260" w:rsidP="00D425D5">
            <w:pPr>
              <w:jc w:val="both"/>
              <w:rPr>
                <w:rFonts w:ascii="Times New Roman" w:eastAsia="Times New Roman" w:hAnsi="Times New Roman" w:cs="Times New Roman"/>
                <w:color w:val="000000" w:themeColor="text1"/>
                <w:sz w:val="24"/>
                <w:szCs w:val="24"/>
                <w:lang w:val="fr-FR"/>
              </w:rPr>
            </w:pPr>
            <w:r w:rsidRPr="00B31CCC">
              <w:rPr>
                <w:rFonts w:ascii="Times New Roman" w:eastAsia="Times New Roman" w:hAnsi="Times New Roman" w:cs="Times New Roman"/>
                <w:color w:val="000000" w:themeColor="text1"/>
                <w:sz w:val="24"/>
                <w:szCs w:val="24"/>
                <w:lang w:val="fr-FR"/>
              </w:rPr>
              <w:t xml:space="preserve">De par lui-même ou suivant les conseils de son professeur, l’élève choisit trois documents audio (audio-visuel) en langue étrangère d’une durée totale de 30 à 40 minutes. Lors de l’écoute, il note les informations principales afin de préparer par la suite, un plan d’exposé et un diaporama pour appuyer l’oral. L’exposé dure 20 minutes et 10 minutes supplémentaires sont consacrées aux questions des évaluateurs.   </w:t>
            </w:r>
          </w:p>
          <w:p w:rsidR="003D0260" w:rsidRPr="00B31CCC" w:rsidRDefault="003D0260" w:rsidP="00D425D5">
            <w:pPr>
              <w:jc w:val="both"/>
              <w:rPr>
                <w:rFonts w:ascii="Times New Roman" w:eastAsia="Times New Roman" w:hAnsi="Times New Roman" w:cs="Times New Roman"/>
                <w:sz w:val="24"/>
                <w:szCs w:val="24"/>
                <w:lang w:val="fr-FR"/>
              </w:rPr>
            </w:pPr>
          </w:p>
          <w:p w:rsidR="003D0260" w:rsidRPr="00B31CCC" w:rsidRDefault="003D0260" w:rsidP="00D425D5">
            <w:pPr>
              <w:jc w:val="both"/>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CRITERE D’EVALUATION</w:t>
            </w:r>
          </w:p>
          <w:p w:rsidR="003D0260" w:rsidRPr="00B31CCC" w:rsidRDefault="003D0260" w:rsidP="003D0260">
            <w:pPr>
              <w:pStyle w:val="Sraopastraipa"/>
              <w:numPr>
                <w:ilvl w:val="0"/>
                <w:numId w:val="30"/>
              </w:numPr>
              <w:jc w:val="both"/>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 xml:space="preserve">Difficulté des documents et du thème choisis : 20 % (les documents sont-ils authentiques ou </w:t>
            </w:r>
            <w:r>
              <w:rPr>
                <w:rFonts w:ascii="Times New Roman" w:eastAsia="Times New Roman" w:hAnsi="Times New Roman" w:cs="Times New Roman"/>
                <w:sz w:val="24"/>
                <w:szCs w:val="24"/>
                <w:lang w:val="fr-FR"/>
              </w:rPr>
              <w:t>adaptés</w:t>
            </w:r>
            <w:r w:rsidRPr="00B31CCC">
              <w:rPr>
                <w:rFonts w:ascii="Times New Roman" w:eastAsia="Times New Roman" w:hAnsi="Times New Roman" w:cs="Times New Roman"/>
                <w:sz w:val="24"/>
                <w:szCs w:val="24"/>
                <w:lang w:val="fr-FR"/>
              </w:rPr>
              <w:t>)</w:t>
            </w:r>
          </w:p>
          <w:p w:rsidR="003D0260" w:rsidRPr="00B31CCC" w:rsidRDefault="003D0260" w:rsidP="00D425D5">
            <w:pPr>
              <w:jc w:val="both"/>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Présentation orale :</w:t>
            </w:r>
          </w:p>
          <w:p w:rsidR="003D0260" w:rsidRPr="00B31CCC" w:rsidRDefault="003D0260" w:rsidP="003D0260">
            <w:pPr>
              <w:pStyle w:val="Sraopastraipa"/>
              <w:numPr>
                <w:ilvl w:val="0"/>
                <w:numId w:val="30"/>
              </w:numPr>
              <w:jc w:val="both"/>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Contenu : 20% (qualité du plan d’exposé remis au professeur, mention du thème et du nom de l’élève dans le diaporama, qualité de la synthèse et pertinence des exemples ou des situations mentionnées, justification du point de vue de l’élève sur la question)</w:t>
            </w:r>
          </w:p>
          <w:p w:rsidR="003D0260" w:rsidRPr="00B31CCC" w:rsidRDefault="003D0260" w:rsidP="003D0260">
            <w:pPr>
              <w:pStyle w:val="Sraopastraipa"/>
              <w:numPr>
                <w:ilvl w:val="0"/>
                <w:numId w:val="30"/>
              </w:numPr>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Maîtrise de la langue</w:t>
            </w:r>
            <w:r>
              <w:rPr>
                <w:rFonts w:ascii="Times New Roman" w:eastAsia="Times New Roman" w:hAnsi="Times New Roman" w:cs="Times New Roman"/>
                <w:sz w:val="24"/>
                <w:szCs w:val="24"/>
                <w:lang w:val="fr-FR"/>
              </w:rPr>
              <w:t> :</w:t>
            </w:r>
            <w:r w:rsidRPr="00B31CCC">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20</w:t>
            </w:r>
            <w:r>
              <w:rPr>
                <w:rFonts w:ascii="Times New Roman" w:eastAsia="Times New Roman" w:hAnsi="Times New Roman" w:cs="Times New Roman"/>
                <w:sz w:val="24"/>
                <w:szCs w:val="24"/>
                <w:lang w:val="en-US"/>
              </w:rPr>
              <w:t>%</w:t>
            </w:r>
          </w:p>
          <w:p w:rsidR="003D0260" w:rsidRPr="00B31CCC" w:rsidRDefault="003D0260" w:rsidP="003D0260">
            <w:pPr>
              <w:pStyle w:val="Sraopastraipa"/>
              <w:numPr>
                <w:ilvl w:val="0"/>
                <w:numId w:val="30"/>
              </w:numPr>
              <w:rPr>
                <w:rFonts w:ascii="Times New Roman" w:eastAsia="Times New Roman" w:hAnsi="Times New Roman" w:cs="Times New Roman"/>
                <w:sz w:val="24"/>
                <w:szCs w:val="24"/>
                <w:lang w:val="fr-FR"/>
              </w:rPr>
            </w:pPr>
            <w:r w:rsidRPr="00B31CCC">
              <w:rPr>
                <w:rFonts w:ascii="Times New Roman" w:eastAsia="Times New Roman" w:hAnsi="Times New Roman" w:cs="Times New Roman"/>
                <w:sz w:val="24"/>
                <w:szCs w:val="24"/>
                <w:lang w:val="fr-FR"/>
              </w:rPr>
              <w:t>Qualité du diaporama</w:t>
            </w:r>
            <w:r>
              <w:rPr>
                <w:rFonts w:ascii="Times New Roman" w:eastAsia="Times New Roman" w:hAnsi="Times New Roman" w:cs="Times New Roman"/>
                <w:sz w:val="24"/>
                <w:szCs w:val="24"/>
                <w:lang w:val="fr-FR"/>
              </w:rPr>
              <w:t> :</w:t>
            </w:r>
            <w:r w:rsidRPr="00B31CCC">
              <w:rPr>
                <w:rFonts w:ascii="Times New Roman" w:eastAsia="Times New Roman" w:hAnsi="Times New Roman" w:cs="Times New Roman"/>
                <w:sz w:val="24"/>
                <w:szCs w:val="24"/>
                <w:lang w:val="fr-FR"/>
              </w:rPr>
              <w:t xml:space="preserve"> 20%</w:t>
            </w:r>
          </w:p>
          <w:p w:rsidR="003D0260" w:rsidRPr="009B16FA" w:rsidRDefault="003D0260" w:rsidP="003D0260">
            <w:pPr>
              <w:pStyle w:val="Sraopastraipa"/>
              <w:numPr>
                <w:ilvl w:val="0"/>
                <w:numId w:val="30"/>
              </w:numPr>
              <w:rPr>
                <w:rFonts w:ascii="Times New Roman" w:hAnsi="Times New Roman" w:cs="Times New Roman"/>
                <w:sz w:val="24"/>
                <w:szCs w:val="24"/>
              </w:rPr>
            </w:pPr>
            <w:r w:rsidRPr="00B31CCC">
              <w:rPr>
                <w:rFonts w:ascii="Times New Roman" w:eastAsia="Times New Roman" w:hAnsi="Times New Roman" w:cs="Times New Roman"/>
                <w:sz w:val="24"/>
                <w:szCs w:val="24"/>
                <w:lang w:val="fr-FR"/>
              </w:rPr>
              <w:t>Capacité à prendre la parole en public et réponses aux questions</w:t>
            </w:r>
            <w:r>
              <w:rPr>
                <w:rFonts w:ascii="Times New Roman" w:eastAsia="Times New Roman" w:hAnsi="Times New Roman" w:cs="Times New Roman"/>
                <w:sz w:val="24"/>
                <w:szCs w:val="24"/>
                <w:lang w:val="fr-FR"/>
              </w:rPr>
              <w:t xml:space="preserve"> : </w:t>
            </w:r>
            <w:r w:rsidRPr="00B31CCC">
              <w:rPr>
                <w:rFonts w:ascii="Times New Roman" w:eastAsia="Times New Roman" w:hAnsi="Times New Roman" w:cs="Times New Roman"/>
                <w:sz w:val="24"/>
                <w:szCs w:val="24"/>
                <w:lang w:val="fr-FR"/>
              </w:rPr>
              <w:t>20%</w:t>
            </w:r>
          </w:p>
        </w:tc>
      </w:tr>
    </w:tbl>
    <w:p w:rsidR="003D0260" w:rsidRDefault="003D0260" w:rsidP="003D0260">
      <w:pPr>
        <w:rPr>
          <w:rFonts w:ascii="Times New Roman" w:hAnsi="Times New Roman" w:cs="Times New Roman"/>
          <w:b/>
          <w:bCs/>
          <w:sz w:val="24"/>
          <w:szCs w:val="24"/>
        </w:rPr>
      </w:pPr>
    </w:p>
    <w:p w:rsidR="003D0260" w:rsidRPr="00806403" w:rsidRDefault="003D0260" w:rsidP="003D0260">
      <w:pPr>
        <w:rPr>
          <w:rFonts w:ascii="Times New Roman" w:hAnsi="Times New Roman" w:cs="Times New Roman"/>
          <w:b/>
          <w:bCs/>
          <w:sz w:val="24"/>
          <w:szCs w:val="24"/>
        </w:rPr>
      </w:pPr>
      <w:r w:rsidRPr="00806403">
        <w:rPr>
          <w:rFonts w:ascii="Times New Roman" w:hAnsi="Times New Roman" w:cs="Times New Roman"/>
          <w:b/>
          <w:bCs/>
          <w:sz w:val="24"/>
          <w:szCs w:val="24"/>
        </w:rPr>
        <w:t>Exemple 1</w:t>
      </w:r>
      <w:r>
        <w:rPr>
          <w:rFonts w:ascii="Times New Roman" w:hAnsi="Times New Roman" w:cs="Times New Roman"/>
          <w:b/>
          <w:bCs/>
          <w:sz w:val="24"/>
          <w:szCs w:val="24"/>
        </w:rPr>
        <w:t xml:space="preserve">: </w:t>
      </w:r>
      <w:r w:rsidRPr="00806403">
        <w:rPr>
          <w:rFonts w:ascii="Times New Roman" w:hAnsi="Times New Roman" w:cs="Times New Roman"/>
          <w:b/>
          <w:bCs/>
          <w:sz w:val="24"/>
          <w:szCs w:val="24"/>
        </w:rPr>
        <w:t>Synthèse de documents et transcription</w:t>
      </w:r>
    </w:p>
    <w:tbl>
      <w:tblPr>
        <w:tblStyle w:val="Lentelstinklelis"/>
        <w:tblW w:w="9634" w:type="dxa"/>
        <w:tblLook w:val="04A0" w:firstRow="1" w:lastRow="0" w:firstColumn="1" w:lastColumn="0" w:noHBand="0" w:noVBand="1"/>
      </w:tblPr>
      <w:tblGrid>
        <w:gridCol w:w="9634"/>
      </w:tblGrid>
      <w:tr w:rsidR="003D0260" w:rsidRPr="00806403" w:rsidTr="00D425D5">
        <w:tc>
          <w:tcPr>
            <w:tcW w:w="9634" w:type="dxa"/>
          </w:tcPr>
          <w:p w:rsidR="003D0260" w:rsidRPr="00806403" w:rsidRDefault="003D0260" w:rsidP="00D425D5">
            <w:pPr>
              <w:rPr>
                <w:rFonts w:ascii="Times New Roman" w:hAnsi="Times New Roman" w:cs="Times New Roman"/>
                <w:b/>
                <w:bCs/>
                <w:sz w:val="24"/>
                <w:szCs w:val="24"/>
              </w:rPr>
            </w:pPr>
            <w:r w:rsidRPr="00806403">
              <w:rPr>
                <w:rFonts w:ascii="Times New Roman" w:hAnsi="Times New Roman" w:cs="Times New Roman"/>
                <w:b/>
                <w:bCs/>
                <w:sz w:val="24"/>
                <w:szCs w:val="24"/>
              </w:rPr>
              <w:t>La restauration en France</w:t>
            </w:r>
          </w:p>
          <w:p w:rsidR="003D0260" w:rsidRPr="00806403" w:rsidRDefault="003D0260" w:rsidP="003D0260">
            <w:pPr>
              <w:pStyle w:val="Sraopastraipa"/>
              <w:numPr>
                <w:ilvl w:val="0"/>
                <w:numId w:val="32"/>
              </w:numPr>
              <w:rPr>
                <w:rFonts w:ascii="Times New Roman" w:hAnsi="Times New Roman" w:cs="Times New Roman"/>
                <w:sz w:val="24"/>
                <w:szCs w:val="24"/>
                <w:lang w:val="fr-FR"/>
              </w:rPr>
            </w:pPr>
            <w:r w:rsidRPr="00806403">
              <w:rPr>
                <w:rFonts w:ascii="Times New Roman" w:hAnsi="Times New Roman" w:cs="Times New Roman"/>
                <w:sz w:val="24"/>
                <w:szCs w:val="24"/>
                <w:lang w:val="fr-FR"/>
              </w:rPr>
              <w:t>La grande cuisine française</w:t>
            </w:r>
          </w:p>
          <w:p w:rsidR="003D0260" w:rsidRPr="00806403" w:rsidRDefault="00E01089" w:rsidP="00D425D5">
            <w:pPr>
              <w:rPr>
                <w:rFonts w:ascii="Times New Roman" w:hAnsi="Times New Roman" w:cs="Times New Roman"/>
                <w:sz w:val="24"/>
                <w:szCs w:val="24"/>
                <w:lang w:val="fr-FR"/>
              </w:rPr>
            </w:pPr>
            <w:hyperlink r:id="rId61" w:history="1">
              <w:r w:rsidR="003D0260" w:rsidRPr="00806403">
                <w:rPr>
                  <w:rStyle w:val="Hipersaitas"/>
                  <w:rFonts w:ascii="Times New Roman" w:hAnsi="Times New Roman" w:cs="Times New Roman"/>
                  <w:sz w:val="24"/>
                  <w:szCs w:val="24"/>
                  <w:lang w:val="fr-FR"/>
                </w:rPr>
                <w:t>https://www.youtube.com/watch?v=3527ATo-y-A</w:t>
              </w:r>
            </w:hyperlink>
            <w:r w:rsidR="003D0260" w:rsidRPr="00806403">
              <w:rPr>
                <w:rFonts w:ascii="Times New Roman" w:hAnsi="Times New Roman" w:cs="Times New Roman"/>
                <w:sz w:val="24"/>
                <w:szCs w:val="24"/>
                <w:lang w:val="fr-FR"/>
              </w:rPr>
              <w:t xml:space="preserve"> </w:t>
            </w:r>
          </w:p>
          <w:p w:rsidR="003D0260" w:rsidRPr="00806403" w:rsidRDefault="003D0260" w:rsidP="003D0260">
            <w:pPr>
              <w:pStyle w:val="Sraopastraipa"/>
              <w:numPr>
                <w:ilvl w:val="0"/>
                <w:numId w:val="32"/>
              </w:numPr>
              <w:rPr>
                <w:rFonts w:ascii="Times New Roman" w:hAnsi="Times New Roman" w:cs="Times New Roman"/>
                <w:sz w:val="24"/>
                <w:szCs w:val="24"/>
                <w:lang w:val="fr-FR"/>
              </w:rPr>
            </w:pPr>
            <w:r w:rsidRPr="00806403">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806403">
              <w:rPr>
                <w:rFonts w:ascii="Times New Roman" w:hAnsi="Times New Roman" w:cs="Times New Roman"/>
                <w:sz w:val="24"/>
                <w:szCs w:val="24"/>
                <w:lang w:val="fr-FR"/>
              </w:rPr>
              <w:t>’histoire des fast food en France</w:t>
            </w:r>
          </w:p>
          <w:p w:rsidR="003D0260" w:rsidRPr="00806403" w:rsidRDefault="00E01089" w:rsidP="00D425D5">
            <w:pPr>
              <w:rPr>
                <w:rFonts w:ascii="Times New Roman" w:hAnsi="Times New Roman" w:cs="Times New Roman"/>
                <w:sz w:val="24"/>
                <w:szCs w:val="24"/>
                <w:lang w:val="fr-FR"/>
              </w:rPr>
            </w:pPr>
            <w:hyperlink r:id="rId62" w:history="1">
              <w:r w:rsidR="003D0260" w:rsidRPr="00806403">
                <w:rPr>
                  <w:rStyle w:val="Hipersaitas"/>
                  <w:rFonts w:ascii="Times New Roman" w:hAnsi="Times New Roman" w:cs="Times New Roman"/>
                  <w:sz w:val="24"/>
                  <w:szCs w:val="24"/>
                  <w:lang w:val="fr-FR"/>
                </w:rPr>
                <w:t>https://www.youtube.com/watch?v=vOwGe7Uo7HQ</w:t>
              </w:r>
            </w:hyperlink>
            <w:r w:rsidR="003D0260" w:rsidRPr="00806403">
              <w:rPr>
                <w:rFonts w:ascii="Times New Roman" w:hAnsi="Times New Roman" w:cs="Times New Roman"/>
                <w:sz w:val="24"/>
                <w:szCs w:val="24"/>
                <w:lang w:val="fr-FR"/>
              </w:rPr>
              <w:t xml:space="preserve"> </w:t>
            </w:r>
          </w:p>
          <w:p w:rsidR="003D0260" w:rsidRPr="00806403" w:rsidRDefault="003D0260" w:rsidP="003D0260">
            <w:pPr>
              <w:pStyle w:val="Sraopastraipa"/>
              <w:numPr>
                <w:ilvl w:val="0"/>
                <w:numId w:val="32"/>
              </w:numPr>
              <w:rPr>
                <w:rFonts w:ascii="Times New Roman" w:hAnsi="Times New Roman" w:cs="Times New Roman"/>
                <w:sz w:val="24"/>
                <w:szCs w:val="24"/>
                <w:lang w:val="fr-FR"/>
              </w:rPr>
            </w:pPr>
            <w:r>
              <w:rPr>
                <w:rFonts w:ascii="Times New Roman" w:hAnsi="Times New Roman" w:cs="Times New Roman"/>
                <w:sz w:val="24"/>
                <w:szCs w:val="24"/>
                <w:lang w:val="fr-FR"/>
              </w:rPr>
              <w:t>L</w:t>
            </w:r>
            <w:r w:rsidRPr="00806403">
              <w:rPr>
                <w:rFonts w:ascii="Times New Roman" w:hAnsi="Times New Roman" w:cs="Times New Roman"/>
                <w:sz w:val="24"/>
                <w:szCs w:val="24"/>
                <w:lang w:val="fr-FR"/>
              </w:rPr>
              <w:t xml:space="preserve">’alimentation et les jeunes (quels arguments </w:t>
            </w:r>
            <w:r>
              <w:rPr>
                <w:rFonts w:ascii="Times New Roman" w:hAnsi="Times New Roman" w:cs="Times New Roman"/>
                <w:sz w:val="24"/>
                <w:szCs w:val="24"/>
                <w:lang w:val="fr-FR"/>
              </w:rPr>
              <w:t xml:space="preserve">pour changer </w:t>
            </w:r>
            <w:r w:rsidRPr="00806403">
              <w:rPr>
                <w:rFonts w:ascii="Times New Roman" w:hAnsi="Times New Roman" w:cs="Times New Roman"/>
                <w:sz w:val="24"/>
                <w:szCs w:val="24"/>
                <w:lang w:val="fr-FR"/>
              </w:rPr>
              <w:t>leurs habitudes alimentaires)</w:t>
            </w:r>
          </w:p>
          <w:p w:rsidR="003D0260" w:rsidRPr="00806403" w:rsidRDefault="00E01089" w:rsidP="00D425D5">
            <w:pPr>
              <w:rPr>
                <w:rFonts w:ascii="Times New Roman" w:hAnsi="Times New Roman" w:cs="Times New Roman"/>
                <w:sz w:val="24"/>
                <w:szCs w:val="24"/>
              </w:rPr>
            </w:pPr>
            <w:hyperlink r:id="rId63" w:history="1">
              <w:r w:rsidR="003D0260" w:rsidRPr="00806403">
                <w:rPr>
                  <w:rStyle w:val="Hipersaitas"/>
                  <w:rFonts w:ascii="Times New Roman" w:hAnsi="Times New Roman" w:cs="Times New Roman"/>
                  <w:sz w:val="24"/>
                  <w:szCs w:val="24"/>
                  <w:lang w:val="fr-FR"/>
                </w:rPr>
                <w:t>https://www.youtube.com/watch?v=Tcv0VPRWK24</w:t>
              </w:r>
            </w:hyperlink>
          </w:p>
        </w:tc>
      </w:tr>
    </w:tbl>
    <w:p w:rsidR="003D0260" w:rsidRDefault="003D0260" w:rsidP="003D0260">
      <w:pPr>
        <w:rPr>
          <w:rFonts w:ascii="Times New Roman" w:hAnsi="Times New Roman" w:cs="Times New Roman"/>
          <w:b/>
          <w:bCs/>
          <w:i/>
          <w:iCs/>
          <w:sz w:val="24"/>
          <w:szCs w:val="24"/>
          <w:lang w:val="fr-FR"/>
        </w:rPr>
      </w:pPr>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FBE4D5" w:themeFill="accent2" w:themeFillTint="33"/>
          </w:tcPr>
          <w:p w:rsidR="003D0260" w:rsidRDefault="003D0260" w:rsidP="00D425D5">
            <w:pPr>
              <w:jc w:val="cente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Introduction</w:t>
            </w:r>
          </w:p>
          <w:p w:rsidR="003D0260" w:rsidRPr="00806403" w:rsidRDefault="003D0260" w:rsidP="00D425D5">
            <w:pPr>
              <w:jc w:val="center"/>
              <w:rPr>
                <w:rFonts w:ascii="Times New Roman" w:hAnsi="Times New Roman" w:cs="Times New Roman"/>
                <w:b/>
                <w:bCs/>
                <w:sz w:val="24"/>
                <w:szCs w:val="24"/>
                <w:lang w:val="fr-FR"/>
              </w:rPr>
            </w:pPr>
          </w:p>
          <w:p w:rsidR="003D0260" w:rsidRPr="00806403"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Au travers de trois reportages télévisés, nous allons nous intéresser à la question de la restauration en France. En effet, c’est « un pays ambigu » où coexistent d’un côté, la haute cuisine gastronomique, présentée dans le document 1 et d’un autre, la restauration rapide (document 2). Le document 3, quant à lui, aborde la question de l’alimentation des jeunes.</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 xml:space="preserve">Dans un premier temps, nous tâcherons de définir les différences essentielles entre les deux types d’enseignes, puis nous verrons comment elles évoluent face aux tendances </w:t>
            </w:r>
            <w:r w:rsidRPr="00806403">
              <w:rPr>
                <w:rFonts w:ascii="Times New Roman" w:hAnsi="Times New Roman" w:cs="Times New Roman"/>
                <w:sz w:val="24"/>
                <w:szCs w:val="24"/>
                <w:lang w:val="fr-FR"/>
              </w:rPr>
              <w:lastRenderedPageBreak/>
              <w:t>actuelles de la société et du marché. Enfin, nous tenterons de comprendre l’intérêt des jeunes pour les fast-foods.</w:t>
            </w:r>
          </w:p>
          <w:p w:rsidR="003D0260" w:rsidRPr="00806403" w:rsidRDefault="003D0260" w:rsidP="00D425D5">
            <w:pPr>
              <w:ind w:firstLine="360"/>
              <w:rPr>
                <w:rFonts w:ascii="Times New Roman" w:hAnsi="Times New Roman" w:cs="Times New Roman"/>
                <w:sz w:val="24"/>
                <w:szCs w:val="24"/>
                <w:lang w:val="fr-FR"/>
              </w:rPr>
            </w:pPr>
          </w:p>
          <w:p w:rsidR="003D0260" w:rsidRDefault="003D0260" w:rsidP="003D0260">
            <w:pPr>
              <w:pStyle w:val="Sraopastraipa"/>
              <w:numPr>
                <w:ilvl w:val="0"/>
                <w:numId w:val="34"/>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Deux types d’enseignes :</w:t>
            </w:r>
          </w:p>
          <w:p w:rsidR="003D0260" w:rsidRPr="00806403" w:rsidRDefault="003D0260" w:rsidP="00D425D5">
            <w:pPr>
              <w:pStyle w:val="Sraopastraipa"/>
              <w:ind w:left="1080"/>
              <w:rPr>
                <w:rFonts w:ascii="Times New Roman" w:hAnsi="Times New Roman" w:cs="Times New Roman"/>
                <w:b/>
                <w:bCs/>
                <w:sz w:val="24"/>
                <w:szCs w:val="24"/>
                <w:lang w:val="fr-FR"/>
              </w:rPr>
            </w:pPr>
          </w:p>
          <w:p w:rsidR="003D0260" w:rsidRPr="00806403" w:rsidRDefault="003D0260" w:rsidP="003D0260">
            <w:pPr>
              <w:pStyle w:val="Sraopastraipa"/>
              <w:numPr>
                <w:ilvl w:val="0"/>
                <w:numId w:val="35"/>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Un pays ambigu</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La gastronomie française a été déclarée « bien immatériel de l’Unesco » et les grands chefs français continuent de travailler à travers le monde. De grands noms de chefs étoilés viennent en tête comme Ligniac, Robuchon ou autre Ducasse. Par contre, on est surpris d’apprendre que c’est aussi la seconde patrie du fast-food avec près d’1 milliard de repas préparés rien que pour l’année 2018. Là où tous les grands chefs semblent passer dans une même photo-souvenir, on dénombre plus de 32000 fast-foods sur le territoire, ce qui représente un marché de</w:t>
            </w:r>
            <w:r w:rsidRPr="00806403">
              <w:rPr>
                <w:rFonts w:ascii="Times New Roman" w:hAnsi="Times New Roman" w:cs="Times New Roman"/>
                <w:color w:val="FF0000"/>
                <w:sz w:val="24"/>
                <w:szCs w:val="24"/>
                <w:lang w:val="fr-FR"/>
              </w:rPr>
              <w:t xml:space="preserve"> </w:t>
            </w:r>
            <w:r w:rsidRPr="00806403">
              <w:rPr>
                <w:rFonts w:ascii="Times New Roman" w:hAnsi="Times New Roman" w:cs="Times New Roman"/>
                <w:sz w:val="24"/>
                <w:szCs w:val="24"/>
                <w:lang w:val="fr-FR"/>
              </w:rPr>
              <w:t xml:space="preserve">48 milliards d’euros par an contre 34 milliards pour la restauration classique. </w:t>
            </w:r>
          </w:p>
          <w:p w:rsidR="003D0260" w:rsidRPr="00806403" w:rsidRDefault="003D0260" w:rsidP="00D425D5">
            <w:pPr>
              <w:ind w:firstLine="360"/>
              <w:rPr>
                <w:rFonts w:ascii="Times New Roman" w:hAnsi="Times New Roman" w:cs="Times New Roman"/>
                <w:color w:val="FF0000"/>
                <w:sz w:val="24"/>
                <w:szCs w:val="24"/>
                <w:lang w:val="fr-FR"/>
              </w:rPr>
            </w:pPr>
          </w:p>
          <w:p w:rsidR="003D0260" w:rsidRPr="00806403" w:rsidRDefault="003D0260" w:rsidP="003D0260">
            <w:pPr>
              <w:pStyle w:val="Sraopastraipa"/>
              <w:numPr>
                <w:ilvl w:val="0"/>
                <w:numId w:val="35"/>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Pour quelles clientèles ?</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 xml:space="preserve">On apprend que la restauration rapide touche surtout « un public assez jeune » et « les familles » alors que la haute gastronomie est davantage réservée à une « élite » que l’on présente comme étant une clientèle de « voyageurs, infidèles, zappeurs » qui veulent être « étonnés ». Elle doit aussi satisfaire les critiques qui peuvent être aujourd’hui des professionnels comme de simples internautes. L’image semble être désormais plus importante que le goût. </w:t>
            </w:r>
          </w:p>
          <w:p w:rsidR="003D0260" w:rsidRPr="00806403" w:rsidRDefault="003D0260" w:rsidP="00D425D5">
            <w:pPr>
              <w:ind w:firstLine="360"/>
              <w:rPr>
                <w:rFonts w:ascii="Times New Roman" w:hAnsi="Times New Roman" w:cs="Times New Roman"/>
                <w:sz w:val="24"/>
                <w:szCs w:val="24"/>
                <w:lang w:val="fr-FR"/>
              </w:rPr>
            </w:pPr>
          </w:p>
          <w:p w:rsidR="003D0260" w:rsidRPr="00806403" w:rsidRDefault="003D0260" w:rsidP="003D0260">
            <w:pPr>
              <w:pStyle w:val="Sraopastraipa"/>
              <w:numPr>
                <w:ilvl w:val="0"/>
                <w:numId w:val="35"/>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Comment expliquer la différence de prix ?</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Image qui peut s’avérer très coûteuse : le prix d’un repas dans un restaurant étoilé peut varier entre 150€ et 450€ (voire 1500€). La journaliste souligne qu’il s’agit davantage de « s’acheter une expérience » de 3 à 4heures, « un plaisir » que le décor, signé par de grands designers et le service justifient. A l’inverse, le coût moyen d’un fast</w:t>
            </w:r>
            <w:r w:rsidRPr="00806403">
              <w:rPr>
                <w:rFonts w:ascii="Times New Roman" w:hAnsi="Times New Roman" w:cs="Times New Roman"/>
                <w:color w:val="FF0000"/>
                <w:sz w:val="24"/>
                <w:szCs w:val="24"/>
                <w:lang w:val="fr-FR"/>
              </w:rPr>
              <w:t>-</w:t>
            </w:r>
            <w:r w:rsidRPr="00806403">
              <w:rPr>
                <w:rFonts w:ascii="Times New Roman" w:hAnsi="Times New Roman" w:cs="Times New Roman"/>
                <w:sz w:val="24"/>
                <w:szCs w:val="24"/>
                <w:lang w:val="fr-FR"/>
              </w:rPr>
              <w:t>food est de 9€, préparé en 5 minutes pour un temps de repas de 31 minutes en moyenne. La commande se fait au comptoir, et « hérésie », il faut parfois « manger debout et avec les doigts ». Ici, le prix s’explique par « la masse salariale » employée pour préparer le plat le plus vite possible.</w:t>
            </w:r>
          </w:p>
          <w:p w:rsidR="003D0260" w:rsidRPr="00806403" w:rsidRDefault="003D0260" w:rsidP="00D425D5">
            <w:pPr>
              <w:ind w:firstLine="360"/>
              <w:rPr>
                <w:rFonts w:ascii="Times New Roman" w:hAnsi="Times New Roman" w:cs="Times New Roman"/>
                <w:sz w:val="24"/>
                <w:szCs w:val="24"/>
                <w:lang w:val="fr-FR"/>
              </w:rPr>
            </w:pPr>
          </w:p>
          <w:p w:rsidR="003D0260" w:rsidRDefault="003D0260" w:rsidP="003D0260">
            <w:pPr>
              <w:pStyle w:val="Sraopastraipa"/>
              <w:numPr>
                <w:ilvl w:val="0"/>
                <w:numId w:val="34"/>
              </w:numPr>
              <w:rPr>
                <w:rFonts w:ascii="Times New Roman" w:hAnsi="Times New Roman" w:cs="Times New Roman"/>
                <w:b/>
                <w:bCs/>
                <w:sz w:val="24"/>
                <w:szCs w:val="24"/>
                <w:lang w:val="fr-FR"/>
              </w:rPr>
            </w:pPr>
            <w:r>
              <w:rPr>
                <w:rFonts w:ascii="Times New Roman" w:hAnsi="Times New Roman" w:cs="Times New Roman"/>
                <w:b/>
                <w:bCs/>
                <w:sz w:val="24"/>
                <w:szCs w:val="24"/>
                <w:lang w:val="fr-FR"/>
              </w:rPr>
              <w:t>Les t</w:t>
            </w:r>
            <w:r w:rsidRPr="00806403">
              <w:rPr>
                <w:rFonts w:ascii="Times New Roman" w:hAnsi="Times New Roman" w:cs="Times New Roman"/>
                <w:b/>
                <w:bCs/>
                <w:sz w:val="24"/>
                <w:szCs w:val="24"/>
                <w:lang w:val="fr-FR"/>
              </w:rPr>
              <w:t>endances actuelles</w:t>
            </w:r>
          </w:p>
          <w:p w:rsidR="003D0260" w:rsidRPr="00806403" w:rsidRDefault="003D0260" w:rsidP="00D425D5">
            <w:pPr>
              <w:pStyle w:val="Sraopastraipa"/>
              <w:ind w:left="1080"/>
              <w:rPr>
                <w:rFonts w:ascii="Times New Roman" w:hAnsi="Times New Roman" w:cs="Times New Roman"/>
                <w:b/>
                <w:bCs/>
                <w:sz w:val="24"/>
                <w:szCs w:val="24"/>
                <w:lang w:val="fr-FR"/>
              </w:rPr>
            </w:pPr>
          </w:p>
          <w:p w:rsidR="003D0260" w:rsidRPr="00806403" w:rsidRDefault="003D0260" w:rsidP="003D0260">
            <w:pPr>
              <w:pStyle w:val="Sraopastraipa"/>
              <w:numPr>
                <w:ilvl w:val="0"/>
                <w:numId w:val="36"/>
              </w:numPr>
              <w:rPr>
                <w:rFonts w:ascii="Times New Roman" w:hAnsi="Times New Roman" w:cs="Times New Roman"/>
                <w:b/>
                <w:bCs/>
                <w:sz w:val="24"/>
                <w:szCs w:val="24"/>
                <w:lang w:val="fr-FR"/>
              </w:rPr>
            </w:pPr>
            <w:r>
              <w:rPr>
                <w:rFonts w:ascii="Times New Roman" w:hAnsi="Times New Roman" w:cs="Times New Roman"/>
                <w:b/>
                <w:bCs/>
                <w:sz w:val="24"/>
                <w:szCs w:val="24"/>
                <w:lang w:val="fr-FR"/>
              </w:rPr>
              <w:t>La t</w:t>
            </w:r>
            <w:r w:rsidRPr="00806403">
              <w:rPr>
                <w:rFonts w:ascii="Times New Roman" w:hAnsi="Times New Roman" w:cs="Times New Roman"/>
                <w:b/>
                <w:bCs/>
                <w:sz w:val="24"/>
                <w:szCs w:val="24"/>
                <w:lang w:val="fr-FR"/>
              </w:rPr>
              <w:t>endance écologique</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Le monde de la cuisine est évidemment concerné par les tendances actuelles du « manger sain » et autres considérations écologiques et préfèrent « des produits frais saisonniers » et s’inquiètent de « l’utilisation raisonnée et raisonnable des ressources de la planète ». Tendances que l’on retrouve aussi, dans une moindre mesure, dans certaines niches du marché des fast food : certaines chaînes et menus se créent pour répondre aux besoins alimentaires d’une clientèle spécifique comme les végans. D’autres se targuent de n’utiliser que des ingrédients « faits-maisons, 100 % français ».  La concurrence s’élargit et le fast food s’individualise.</w:t>
            </w:r>
          </w:p>
          <w:p w:rsidR="003D0260" w:rsidRPr="00806403" w:rsidRDefault="003D0260" w:rsidP="00D425D5">
            <w:pPr>
              <w:ind w:firstLine="360"/>
              <w:rPr>
                <w:rFonts w:ascii="Times New Roman" w:hAnsi="Times New Roman" w:cs="Times New Roman"/>
                <w:sz w:val="24"/>
                <w:szCs w:val="24"/>
                <w:lang w:val="fr-FR"/>
              </w:rPr>
            </w:pPr>
          </w:p>
          <w:p w:rsidR="003D0260" w:rsidRPr="00806403" w:rsidRDefault="003D0260" w:rsidP="003D0260">
            <w:pPr>
              <w:pStyle w:val="Sraopastraipa"/>
              <w:numPr>
                <w:ilvl w:val="0"/>
                <w:numId w:val="36"/>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Un petit nouveau sur le marché</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 xml:space="preserve">C’est d’ailleurs dans ce sens que se justifie l’essor du taco, un plat nouveau sur le marché en France qui cherche à détrôner les classiques burger, pizza et autre kébab. En effet, rapide à </w:t>
            </w:r>
            <w:r w:rsidRPr="00806403">
              <w:rPr>
                <w:rFonts w:ascii="Times New Roman" w:hAnsi="Times New Roman" w:cs="Times New Roman"/>
                <w:sz w:val="24"/>
                <w:szCs w:val="24"/>
                <w:lang w:val="fr-FR"/>
              </w:rPr>
              <w:lastRenderedPageBreak/>
              <w:t>préparer, il est complétement personnalisable car le client peut choisir tous ses ingrédients comme la viande, la sauce et l’accompagnement. Il s’adapte à tous les régimes alimentaires, aux exigences culturelles comme au goût local. Surtout, même s’il est à prendre avec les doigts, il se mange « proprement ».</w:t>
            </w:r>
          </w:p>
          <w:p w:rsidR="003D0260" w:rsidRPr="00806403" w:rsidRDefault="003D0260" w:rsidP="00D425D5">
            <w:pPr>
              <w:ind w:firstLine="360"/>
              <w:rPr>
                <w:rFonts w:ascii="Times New Roman" w:hAnsi="Times New Roman" w:cs="Times New Roman"/>
                <w:sz w:val="24"/>
                <w:szCs w:val="24"/>
                <w:lang w:val="fr-FR"/>
              </w:rPr>
            </w:pPr>
          </w:p>
          <w:p w:rsidR="003D0260" w:rsidRPr="00B3494D" w:rsidRDefault="003D0260" w:rsidP="003D0260">
            <w:pPr>
              <w:pStyle w:val="Sraopastraipa"/>
              <w:numPr>
                <w:ilvl w:val="0"/>
                <w:numId w:val="36"/>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Ce qui ne change pas</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Mais en général, les restaurants de fast-food, afin de rester dans la concurrence et conserver leurs marges, se fournissent chez des grossistes qui importent des produits congelés et industriels du monde entier, définition même de la « malbouffe ». Quant aux réelles motivations écologiques, les grandes enseignes de fast-food sont considérées comme faisant preuve de « désinvolture » lorsque l’on aborde le sujet des déchets qu’elles produisent avec les emballages de leur plateau-repas.</w:t>
            </w:r>
          </w:p>
          <w:p w:rsidR="003D0260" w:rsidRPr="00806403" w:rsidRDefault="003D0260" w:rsidP="00D425D5">
            <w:pPr>
              <w:ind w:firstLine="360"/>
              <w:rPr>
                <w:rFonts w:ascii="Times New Roman" w:hAnsi="Times New Roman" w:cs="Times New Roman"/>
                <w:sz w:val="24"/>
                <w:szCs w:val="24"/>
                <w:lang w:val="fr-FR"/>
              </w:rPr>
            </w:pPr>
          </w:p>
          <w:p w:rsidR="003D0260" w:rsidRDefault="003D0260" w:rsidP="003D0260">
            <w:pPr>
              <w:pStyle w:val="Sraopastraipa"/>
              <w:numPr>
                <w:ilvl w:val="0"/>
                <w:numId w:val="34"/>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En jeu : l’alimentation des jeunes</w:t>
            </w:r>
          </w:p>
          <w:p w:rsidR="003D0260" w:rsidRPr="00806403" w:rsidRDefault="003D0260" w:rsidP="00D425D5">
            <w:pPr>
              <w:pStyle w:val="Sraopastraipa"/>
              <w:ind w:left="1080"/>
              <w:rPr>
                <w:rFonts w:ascii="Times New Roman" w:hAnsi="Times New Roman" w:cs="Times New Roman"/>
                <w:b/>
                <w:bCs/>
                <w:sz w:val="24"/>
                <w:szCs w:val="24"/>
                <w:lang w:val="fr-FR"/>
              </w:rPr>
            </w:pPr>
          </w:p>
          <w:p w:rsidR="003D0260" w:rsidRPr="00806403" w:rsidRDefault="003D0260" w:rsidP="003D0260">
            <w:pPr>
              <w:pStyle w:val="Sraopastraipa"/>
              <w:numPr>
                <w:ilvl w:val="0"/>
                <w:numId w:val="37"/>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Les jeunes et le fast-food</w:t>
            </w:r>
          </w:p>
          <w:p w:rsidR="003D0260" w:rsidRPr="00806403"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Comme il est dit dans le reportage de « C’est en France », les jeunes français de 15-24 ans adorent la restauration rapide et les « produits transformés » mais il est cependant difficile de les sensibiliser aux « arguments santé ». Passés les aspects sociologiques ou économiques, les adolescents apprécient son goût acide. Mais ces aliments riches en gras, en sucre et en sel comme le taco à 1000 calories ne sont pas sans conséquences sur leur organisme.  Cependant, quelques arguments existent pour les sensibiliser au « manger sain ».</w:t>
            </w:r>
          </w:p>
          <w:p w:rsidR="003D0260" w:rsidRDefault="003D0260" w:rsidP="003D0260">
            <w:pPr>
              <w:pStyle w:val="Sraopastraipa"/>
              <w:numPr>
                <w:ilvl w:val="0"/>
                <w:numId w:val="37"/>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Les arguments santé à l’adresse de la jeunesse</w:t>
            </w:r>
          </w:p>
          <w:p w:rsidR="003D0260" w:rsidRPr="00806403" w:rsidRDefault="003D0260" w:rsidP="00D425D5">
            <w:pPr>
              <w:pStyle w:val="Sraopastraipa"/>
              <w:rPr>
                <w:rFonts w:ascii="Times New Roman" w:hAnsi="Times New Roman" w:cs="Times New Roman"/>
                <w:b/>
                <w:bCs/>
                <w:sz w:val="24"/>
                <w:szCs w:val="24"/>
                <w:lang w:val="fr-FR"/>
              </w:rPr>
            </w:pP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En effet, l’acidité « modifie l’équilibre corporel » qui est responsable notamment de l’acné et on sait à quel point les adolescents sont concernés par leur apparence. De plus, l’alimentation trop sucrée empêche d’être « performant lors de ses études ». Sans pour autant bannir le fast</w:t>
            </w:r>
            <w:r w:rsidRPr="00806403">
              <w:rPr>
                <w:rFonts w:ascii="Times New Roman" w:hAnsi="Times New Roman" w:cs="Times New Roman"/>
                <w:color w:val="FF0000"/>
                <w:sz w:val="24"/>
                <w:szCs w:val="24"/>
                <w:lang w:val="fr-FR"/>
              </w:rPr>
              <w:t>-</w:t>
            </w:r>
            <w:r w:rsidRPr="00806403">
              <w:rPr>
                <w:rFonts w:ascii="Times New Roman" w:hAnsi="Times New Roman" w:cs="Times New Roman"/>
                <w:sz w:val="24"/>
                <w:szCs w:val="24"/>
                <w:lang w:val="fr-FR"/>
              </w:rPr>
              <w:t xml:space="preserve">food de l’alimentation, l’équilibre physiologique et la concentration peuvent-être toutefois être retrouvés en consommant des fruits et des légumes, du pain et du fromage pendant les repas. </w:t>
            </w:r>
          </w:p>
          <w:p w:rsidR="003D0260" w:rsidRPr="00806403" w:rsidRDefault="003D0260" w:rsidP="00D425D5">
            <w:pPr>
              <w:ind w:firstLine="360"/>
              <w:rPr>
                <w:rFonts w:ascii="Times New Roman" w:hAnsi="Times New Roman" w:cs="Times New Roman"/>
                <w:sz w:val="24"/>
                <w:szCs w:val="24"/>
                <w:lang w:val="fr-FR"/>
              </w:rPr>
            </w:pPr>
          </w:p>
          <w:p w:rsidR="003D0260" w:rsidRPr="00806403" w:rsidRDefault="003D0260" w:rsidP="003D0260">
            <w:pPr>
              <w:pStyle w:val="Sraopastraipa"/>
              <w:numPr>
                <w:ilvl w:val="0"/>
                <w:numId w:val="37"/>
              </w:numP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Où tout se recoupe</w:t>
            </w:r>
          </w:p>
          <w:p w:rsidR="003D0260" w:rsidRDefault="003D0260" w:rsidP="00D425D5">
            <w:pPr>
              <w:ind w:firstLine="360"/>
              <w:rPr>
                <w:rFonts w:ascii="Times New Roman" w:hAnsi="Times New Roman" w:cs="Times New Roman"/>
                <w:sz w:val="24"/>
                <w:szCs w:val="24"/>
                <w:lang w:val="fr-FR"/>
              </w:rPr>
            </w:pPr>
            <w:r w:rsidRPr="00806403">
              <w:rPr>
                <w:rFonts w:ascii="Times New Roman" w:hAnsi="Times New Roman" w:cs="Times New Roman"/>
                <w:sz w:val="24"/>
                <w:szCs w:val="24"/>
                <w:lang w:val="fr-FR"/>
              </w:rPr>
              <w:t>Consommer plus de produits frais et naturels mais aussi « moins de gras, moins de sel [et] moins de sucre » : voilà que les recommandations diététiques à l’adresse de la jeunesse recoupent étonnamment les préoccupations à la fois gastronomiques et éthiques des grands chefs français et les envies d’engagements des consommateurs. Les reportages dessinent le portrait de plusieurs générations de la société française qui auraient déjà oublié le goût et les bienfaits de sa cuisine nationale ou tout simplement d’une alimentation équilibrée. Ainsi comme nous le dévoile encore le reportage « C’est en France », les parents qui consomment des fast food avec leurs enfants étaient eux-mêmes des clients étant jeunes.</w:t>
            </w:r>
          </w:p>
          <w:p w:rsidR="003D0260" w:rsidRPr="00806403" w:rsidRDefault="003D0260" w:rsidP="00D425D5">
            <w:pPr>
              <w:ind w:firstLine="360"/>
              <w:rPr>
                <w:rFonts w:ascii="Times New Roman" w:hAnsi="Times New Roman" w:cs="Times New Roman"/>
                <w:sz w:val="24"/>
                <w:szCs w:val="24"/>
                <w:lang w:val="fr-FR"/>
              </w:rPr>
            </w:pPr>
          </w:p>
          <w:p w:rsidR="003D0260" w:rsidRPr="00806403" w:rsidRDefault="003D0260" w:rsidP="00D425D5">
            <w:pPr>
              <w:jc w:val="center"/>
              <w:rPr>
                <w:rFonts w:ascii="Times New Roman" w:hAnsi="Times New Roman" w:cs="Times New Roman"/>
                <w:b/>
                <w:bCs/>
                <w:sz w:val="24"/>
                <w:szCs w:val="24"/>
                <w:lang w:val="fr-FR"/>
              </w:rPr>
            </w:pPr>
            <w:r w:rsidRPr="00806403">
              <w:rPr>
                <w:rFonts w:ascii="Times New Roman" w:hAnsi="Times New Roman" w:cs="Times New Roman"/>
                <w:b/>
                <w:bCs/>
                <w:sz w:val="24"/>
                <w:szCs w:val="24"/>
                <w:lang w:val="fr-FR"/>
              </w:rPr>
              <w:t>Conclusion</w:t>
            </w:r>
          </w:p>
          <w:p w:rsidR="003D0260" w:rsidRDefault="003D0260" w:rsidP="00D425D5">
            <w:pPr>
              <w:rPr>
                <w:rFonts w:ascii="Times New Roman" w:hAnsi="Times New Roman" w:cs="Times New Roman"/>
                <w:b/>
                <w:bCs/>
                <w:i/>
                <w:iCs/>
                <w:sz w:val="24"/>
                <w:szCs w:val="24"/>
                <w:lang w:val="fr-FR"/>
              </w:rPr>
            </w:pPr>
            <w:r>
              <w:rPr>
                <w:rFonts w:ascii="Times New Roman" w:hAnsi="Times New Roman" w:cs="Times New Roman"/>
                <w:sz w:val="24"/>
                <w:szCs w:val="24"/>
                <w:lang w:val="fr-FR"/>
              </w:rPr>
              <w:t xml:space="preserve">       </w:t>
            </w:r>
            <w:r w:rsidRPr="00806403">
              <w:rPr>
                <w:rFonts w:ascii="Times New Roman" w:hAnsi="Times New Roman" w:cs="Times New Roman"/>
                <w:sz w:val="24"/>
                <w:szCs w:val="24"/>
                <w:lang w:val="fr-FR"/>
              </w:rPr>
              <w:t>La France est donc un pays où la restauration et plus généralement l’alimentation, est un sujet de société important. D’un côté, se trouvent les tenants d’un savoir culinaire de prestige proprement inabordable mais conscients des enjeux et des tendances actuels. De l’autre,</w:t>
            </w:r>
            <w:r w:rsidRPr="00806403">
              <w:rPr>
                <w:rFonts w:ascii="Times New Roman" w:hAnsi="Times New Roman" w:cs="Times New Roman"/>
                <w:b/>
                <w:bCs/>
                <w:sz w:val="24"/>
                <w:szCs w:val="24"/>
                <w:lang w:val="fr-FR"/>
              </w:rPr>
              <w:t xml:space="preserve"> </w:t>
            </w:r>
            <w:r w:rsidRPr="00806403">
              <w:rPr>
                <w:rFonts w:ascii="Times New Roman" w:hAnsi="Times New Roman" w:cs="Times New Roman"/>
                <w:sz w:val="24"/>
                <w:szCs w:val="24"/>
                <w:lang w:val="fr-FR"/>
              </w:rPr>
              <w:t xml:space="preserve">les jeunes au pouvoir d’achat restreint et qui apprécient souvent le goût prononcé du fast-food </w:t>
            </w:r>
            <w:r w:rsidRPr="00806403">
              <w:rPr>
                <w:rFonts w:ascii="Times New Roman" w:hAnsi="Times New Roman" w:cs="Times New Roman"/>
                <w:sz w:val="24"/>
                <w:szCs w:val="24"/>
                <w:lang w:val="fr-FR"/>
              </w:rPr>
              <w:lastRenderedPageBreak/>
              <w:t>sans considération aucune pour leur santé. Entre, des niches de consommateurs qui se créent en tentant de lier considérations écologiques, plaisir des sens et patrimoine gastronomique. Le monde de la restauration est donc pleinement impliqué dans les problématiques contemporaines. Et si l’avenir de la planète était dans notre assiette ? On est aussi en droit de se demander comment en est-on arrivé à devoir payer si cher un repas préparé avec des ingrédients ordinaires alors que des plats faits à partir de produits transformés et importés du monde entier sont tellement plus abordables ?</w:t>
            </w:r>
          </w:p>
        </w:tc>
      </w:tr>
    </w:tbl>
    <w:p w:rsidR="003D0260" w:rsidRPr="00806403" w:rsidRDefault="003D0260" w:rsidP="003D0260">
      <w:pPr>
        <w:rPr>
          <w:rFonts w:ascii="Times New Roman" w:hAnsi="Times New Roman" w:cs="Times New Roman"/>
          <w:sz w:val="24"/>
          <w:szCs w:val="24"/>
          <w:lang w:val="fr-FR"/>
        </w:rPr>
      </w:pPr>
    </w:p>
    <w:tbl>
      <w:tblPr>
        <w:tblStyle w:val="Lentelstinklelis"/>
        <w:tblW w:w="9364" w:type="dxa"/>
        <w:tblLook w:val="04A0" w:firstRow="1" w:lastRow="0" w:firstColumn="1" w:lastColumn="0" w:noHBand="0" w:noVBand="1"/>
      </w:tblPr>
      <w:tblGrid>
        <w:gridCol w:w="9364"/>
      </w:tblGrid>
      <w:tr w:rsidR="003D0260" w:rsidTr="00D425D5">
        <w:trPr>
          <w:trHeight w:val="713"/>
        </w:trPr>
        <w:tc>
          <w:tcPr>
            <w:tcW w:w="9364" w:type="dxa"/>
            <w:shd w:val="clear" w:color="auto" w:fill="F7CAAC" w:themeFill="accent2" w:themeFillTint="66"/>
          </w:tcPr>
          <w:p w:rsidR="003D0260" w:rsidRDefault="003D0260" w:rsidP="00D425D5">
            <w:pPr>
              <w:rPr>
                <w:rFonts w:ascii="Times New Roman" w:hAnsi="Times New Roman" w:cs="Times New Roman"/>
                <w:sz w:val="24"/>
                <w:szCs w:val="24"/>
                <w:lang w:val="fr-FR"/>
              </w:rPr>
            </w:pPr>
            <w:r w:rsidRPr="001862D1">
              <w:rPr>
                <w:rFonts w:ascii="Times New Roman" w:hAnsi="Times New Roman" w:cs="Times New Roman"/>
                <w:b/>
                <w:bCs/>
                <w:sz w:val="24"/>
                <w:szCs w:val="24"/>
                <w:lang w:val="fr-FR"/>
              </w:rPr>
              <w:t>Diaporama :</w:t>
            </w:r>
            <w:r>
              <w:rPr>
                <w:rFonts w:ascii="Times New Roman" w:hAnsi="Times New Roman" w:cs="Times New Roman"/>
                <w:sz w:val="24"/>
                <w:szCs w:val="24"/>
                <w:lang w:val="fr-FR"/>
              </w:rPr>
              <w:t xml:space="preserve">  </w:t>
            </w:r>
          </w:p>
          <w:p w:rsidR="003D0260" w:rsidRDefault="00E01089" w:rsidP="00D425D5">
            <w:pPr>
              <w:rPr>
                <w:rFonts w:ascii="Times New Roman" w:hAnsi="Times New Roman" w:cs="Times New Roman"/>
                <w:sz w:val="24"/>
                <w:szCs w:val="24"/>
                <w:lang w:val="fr-FR"/>
              </w:rPr>
            </w:pPr>
            <w:hyperlink r:id="rId64" w:history="1">
              <w:r w:rsidR="003D0260" w:rsidRPr="00FC5845">
                <w:rPr>
                  <w:rStyle w:val="Hipersaitas"/>
                  <w:rFonts w:ascii="Times New Roman" w:hAnsi="Times New Roman" w:cs="Times New Roman"/>
                  <w:sz w:val="24"/>
                  <w:szCs w:val="24"/>
                  <w:lang w:val="fr-FR"/>
                </w:rPr>
                <w:t>Cliquez pour ouvrir le lien</w:t>
              </w:r>
            </w:hyperlink>
            <w:r w:rsidR="003D0260">
              <w:rPr>
                <w:rFonts w:ascii="Times New Roman" w:hAnsi="Times New Roman" w:cs="Times New Roman"/>
                <w:sz w:val="24"/>
                <w:szCs w:val="24"/>
                <w:lang w:val="fr-FR"/>
              </w:rPr>
              <w:t xml:space="preserve"> pour télécharger la présentation.</w:t>
            </w:r>
          </w:p>
          <w:p w:rsidR="003D0260" w:rsidRDefault="003D0260" w:rsidP="00D425D5">
            <w:pPr>
              <w:rPr>
                <w:rFonts w:ascii="Times New Roman" w:hAnsi="Times New Roman" w:cs="Times New Roman"/>
                <w:b/>
                <w:bCs/>
                <w:sz w:val="24"/>
                <w:szCs w:val="24"/>
                <w:lang w:val="fr-FR"/>
              </w:rPr>
            </w:pPr>
          </w:p>
          <w:p w:rsidR="003D0260" w:rsidRPr="0019674C" w:rsidRDefault="003D0260" w:rsidP="00D425D5">
            <w:pPr>
              <w:rPr>
                <w:rFonts w:ascii="Times New Roman" w:hAnsi="Times New Roman" w:cs="Times New Roman"/>
                <w:sz w:val="24"/>
                <w:szCs w:val="24"/>
                <w:lang w:val="fr-FR"/>
              </w:rPr>
            </w:pPr>
          </w:p>
        </w:tc>
      </w:tr>
    </w:tbl>
    <w:p w:rsidR="003D0260" w:rsidRPr="00806403" w:rsidRDefault="003D0260" w:rsidP="003D0260">
      <w:pPr>
        <w:rPr>
          <w:rFonts w:ascii="Times New Roman" w:hAnsi="Times New Roman" w:cs="Times New Roman"/>
          <w:sz w:val="24"/>
          <w:szCs w:val="24"/>
          <w:lang w:val="fr-FR"/>
        </w:rPr>
      </w:pPr>
    </w:p>
    <w:p w:rsidR="003D0260" w:rsidRPr="00806403" w:rsidRDefault="003D0260" w:rsidP="003D0260">
      <w:pPr>
        <w:rPr>
          <w:rFonts w:ascii="Times New Roman" w:hAnsi="Times New Roman" w:cs="Times New Roman"/>
          <w:b/>
          <w:bCs/>
          <w:sz w:val="24"/>
          <w:szCs w:val="24"/>
        </w:rPr>
      </w:pPr>
      <w:r w:rsidRPr="00806403">
        <w:rPr>
          <w:rFonts w:ascii="Times New Roman" w:hAnsi="Times New Roman" w:cs="Times New Roman"/>
          <w:b/>
          <w:bCs/>
          <w:sz w:val="24"/>
          <w:szCs w:val="24"/>
        </w:rPr>
        <w:t>Autres documents exploitables:</w:t>
      </w:r>
    </w:p>
    <w:tbl>
      <w:tblPr>
        <w:tblStyle w:val="Lentelstinklelis"/>
        <w:tblW w:w="0" w:type="auto"/>
        <w:tblLook w:val="04A0" w:firstRow="1" w:lastRow="0" w:firstColumn="1" w:lastColumn="0" w:noHBand="0" w:noVBand="1"/>
      </w:tblPr>
      <w:tblGrid>
        <w:gridCol w:w="9350"/>
      </w:tblGrid>
      <w:tr w:rsidR="003D0260" w:rsidRPr="00806403" w:rsidTr="00D425D5">
        <w:tc>
          <w:tcPr>
            <w:tcW w:w="9350" w:type="dxa"/>
          </w:tcPr>
          <w:p w:rsidR="003D0260" w:rsidRPr="00806403" w:rsidRDefault="003D0260" w:rsidP="00D425D5">
            <w:pPr>
              <w:rPr>
                <w:rFonts w:ascii="Times New Roman" w:hAnsi="Times New Roman" w:cs="Times New Roman"/>
                <w:b/>
                <w:bCs/>
                <w:sz w:val="24"/>
                <w:szCs w:val="24"/>
              </w:rPr>
            </w:pPr>
            <w:r w:rsidRPr="00806403">
              <w:rPr>
                <w:rFonts w:ascii="Times New Roman" w:hAnsi="Times New Roman" w:cs="Times New Roman"/>
                <w:b/>
                <w:bCs/>
                <w:sz w:val="24"/>
                <w:szCs w:val="24"/>
              </w:rPr>
              <w:t>Culture et pandémie</w:t>
            </w:r>
          </w:p>
          <w:p w:rsidR="003D0260" w:rsidRPr="00806403" w:rsidRDefault="003D0260" w:rsidP="003D0260">
            <w:pPr>
              <w:pStyle w:val="Sraopastraipa"/>
              <w:numPr>
                <w:ilvl w:val="0"/>
                <w:numId w:val="31"/>
              </w:numPr>
              <w:rPr>
                <w:rFonts w:ascii="Times New Roman" w:hAnsi="Times New Roman" w:cs="Times New Roman"/>
                <w:sz w:val="24"/>
                <w:szCs w:val="24"/>
              </w:rPr>
            </w:pPr>
            <w:r w:rsidRPr="00806403">
              <w:rPr>
                <w:rFonts w:ascii="Times New Roman" w:hAnsi="Times New Roman" w:cs="Times New Roman"/>
                <w:sz w:val="24"/>
                <w:szCs w:val="24"/>
              </w:rPr>
              <w:t>présentation de l‘idée de culture en France, situation avec la pandémie</w:t>
            </w:r>
          </w:p>
          <w:p w:rsidR="003D0260" w:rsidRPr="00806403" w:rsidRDefault="00E01089" w:rsidP="00D425D5">
            <w:pPr>
              <w:rPr>
                <w:rFonts w:ascii="Times New Roman" w:hAnsi="Times New Roman" w:cs="Times New Roman"/>
                <w:sz w:val="24"/>
                <w:szCs w:val="24"/>
              </w:rPr>
            </w:pPr>
            <w:hyperlink r:id="rId65" w:history="1">
              <w:r w:rsidR="003D0260" w:rsidRPr="00806403">
                <w:rPr>
                  <w:rStyle w:val="Hipersaitas"/>
                  <w:rFonts w:ascii="Times New Roman" w:hAnsi="Times New Roman" w:cs="Times New Roman"/>
                  <w:sz w:val="24"/>
                  <w:szCs w:val="24"/>
                </w:rPr>
                <w:t>https://www.youtube.com/watch?v=HYFD0zHBWDE</w:t>
              </w:r>
            </w:hyperlink>
            <w:r w:rsidR="003D0260" w:rsidRPr="00806403">
              <w:rPr>
                <w:rFonts w:ascii="Times New Roman" w:hAnsi="Times New Roman" w:cs="Times New Roman"/>
                <w:sz w:val="24"/>
                <w:szCs w:val="24"/>
              </w:rPr>
              <w:t xml:space="preserve"> </w:t>
            </w:r>
          </w:p>
          <w:p w:rsidR="003D0260" w:rsidRPr="00806403" w:rsidRDefault="003D0260" w:rsidP="003D0260">
            <w:pPr>
              <w:pStyle w:val="Sraopastraipa"/>
              <w:numPr>
                <w:ilvl w:val="0"/>
                <w:numId w:val="31"/>
              </w:numPr>
              <w:rPr>
                <w:rFonts w:ascii="Times New Roman" w:hAnsi="Times New Roman" w:cs="Times New Roman"/>
                <w:sz w:val="24"/>
                <w:szCs w:val="24"/>
              </w:rPr>
            </w:pPr>
            <w:r w:rsidRPr="00806403">
              <w:rPr>
                <w:rFonts w:ascii="Times New Roman" w:hAnsi="Times New Roman" w:cs="Times New Roman"/>
                <w:sz w:val="24"/>
                <w:szCs w:val="24"/>
              </w:rPr>
              <w:t>musée, théâtre : l‘adapation des institutions avantages et inconvénients</w:t>
            </w:r>
          </w:p>
          <w:p w:rsidR="003D0260" w:rsidRPr="00806403" w:rsidRDefault="00E01089" w:rsidP="00D425D5">
            <w:pPr>
              <w:rPr>
                <w:rFonts w:ascii="Times New Roman" w:hAnsi="Times New Roman" w:cs="Times New Roman"/>
                <w:sz w:val="24"/>
                <w:szCs w:val="24"/>
              </w:rPr>
            </w:pPr>
            <w:hyperlink r:id="rId66" w:history="1">
              <w:r w:rsidR="003D0260" w:rsidRPr="00806403">
                <w:rPr>
                  <w:rStyle w:val="Hipersaitas"/>
                  <w:rFonts w:ascii="Times New Roman" w:hAnsi="Times New Roman" w:cs="Times New Roman"/>
                  <w:sz w:val="24"/>
                  <w:szCs w:val="24"/>
                </w:rPr>
                <w:t>https://www.franceinter.fr/emissions/la-chronique-eco/la-chronique-eco-28-novembre-2020</w:t>
              </w:r>
            </w:hyperlink>
            <w:r w:rsidR="003D0260" w:rsidRPr="00806403">
              <w:rPr>
                <w:rFonts w:ascii="Times New Roman" w:hAnsi="Times New Roman" w:cs="Times New Roman"/>
                <w:sz w:val="24"/>
                <w:szCs w:val="24"/>
              </w:rPr>
              <w:t xml:space="preserve"> </w:t>
            </w:r>
          </w:p>
          <w:p w:rsidR="003D0260" w:rsidRPr="00806403" w:rsidRDefault="003D0260" w:rsidP="003D0260">
            <w:pPr>
              <w:pStyle w:val="Sraopastraipa"/>
              <w:numPr>
                <w:ilvl w:val="0"/>
                <w:numId w:val="31"/>
              </w:numPr>
              <w:rPr>
                <w:rFonts w:ascii="Times New Roman" w:hAnsi="Times New Roman" w:cs="Times New Roman"/>
                <w:sz w:val="24"/>
                <w:szCs w:val="24"/>
              </w:rPr>
            </w:pPr>
            <w:r w:rsidRPr="00806403">
              <w:rPr>
                <w:rFonts w:ascii="Times New Roman" w:hAnsi="Times New Roman" w:cs="Times New Roman"/>
                <w:sz w:val="24"/>
                <w:szCs w:val="24"/>
              </w:rPr>
              <w:t>les solutions du cinéma</w:t>
            </w:r>
          </w:p>
          <w:p w:rsidR="003D0260" w:rsidRPr="00806403" w:rsidRDefault="00E01089" w:rsidP="00D425D5">
            <w:pPr>
              <w:rPr>
                <w:rFonts w:ascii="Times New Roman" w:hAnsi="Times New Roman" w:cs="Times New Roman"/>
                <w:sz w:val="24"/>
                <w:szCs w:val="24"/>
              </w:rPr>
            </w:pPr>
            <w:hyperlink r:id="rId67" w:history="1">
              <w:r w:rsidR="003D0260" w:rsidRPr="00806403">
                <w:rPr>
                  <w:rStyle w:val="Hipersaitas"/>
                  <w:rFonts w:ascii="Times New Roman" w:hAnsi="Times New Roman" w:cs="Times New Roman"/>
                  <w:sz w:val="24"/>
                  <w:szCs w:val="24"/>
                </w:rPr>
                <w:t>https://www.franceculture.fr/emissions/le-tour-du-monde-des-idees/dans-quel-etat-le-monde-de-la-culture-sortira-t-il-de-la-crise-4-le-cinema</w:t>
              </w:r>
            </w:hyperlink>
          </w:p>
        </w:tc>
      </w:tr>
    </w:tbl>
    <w:p w:rsidR="003D0260" w:rsidRDefault="003D0260" w:rsidP="003D0260"/>
    <w:p w:rsidR="003D0260" w:rsidRPr="001862D1" w:rsidRDefault="003D0260" w:rsidP="003D0260"/>
    <w:p w:rsidR="003D0260" w:rsidRPr="00525006" w:rsidRDefault="003D0260" w:rsidP="003D0260">
      <w:pPr>
        <w:pStyle w:val="Antrat3"/>
      </w:pPr>
      <w:bookmarkStart w:id="36" w:name="_Toc59702231"/>
      <w:r w:rsidRPr="00525006">
        <w:t>Rubrique 4: médiation par la traduction, production écrite et production orale</w:t>
      </w:r>
      <w:bookmarkEnd w:id="36"/>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EDEDED" w:themeFill="accent3" w:themeFillTint="33"/>
          </w:tcPr>
          <w:p w:rsidR="003D0260" w:rsidRDefault="003D0260" w:rsidP="00D425D5">
            <w:pPr>
              <w:rPr>
                <w:rFonts w:ascii="Times New Roman" w:eastAsia="Times New Roman" w:hAnsi="Times New Roman" w:cs="Times New Roman"/>
              </w:rPr>
            </w:pPr>
            <w:r>
              <w:rPr>
                <w:rFonts w:ascii="Times New Roman" w:eastAsia="Times New Roman" w:hAnsi="Times New Roman" w:cs="Times New Roman"/>
              </w:rPr>
              <w:t>DESCRIPTION DE L</w:t>
            </w:r>
            <w:r w:rsidRPr="004E0F3D">
              <w:rPr>
                <w:rFonts w:ascii="Times New Roman" w:hAnsi="Times New Roman" w:cs="Times New Roman"/>
                <w:sz w:val="24"/>
                <w:szCs w:val="24"/>
                <w:lang w:val="fr-FR"/>
              </w:rPr>
              <w:t>’</w:t>
            </w:r>
            <w:r>
              <w:rPr>
                <w:rFonts w:ascii="Times New Roman" w:eastAsia="Times New Roman" w:hAnsi="Times New Roman" w:cs="Times New Roman"/>
              </w:rPr>
              <w:t>EXERCICE:</w:t>
            </w:r>
          </w:p>
          <w:p w:rsidR="003D0260" w:rsidRDefault="003D0260" w:rsidP="00D425D5">
            <w:pPr>
              <w:jc w:val="both"/>
              <w:rPr>
                <w:rFonts w:ascii="Times New Roman" w:eastAsia="Times New Roman" w:hAnsi="Times New Roman" w:cs="Times New Roman"/>
                <w:sz w:val="24"/>
                <w:szCs w:val="24"/>
                <w:lang w:val="fr-FR"/>
              </w:rPr>
            </w:pPr>
          </w:p>
          <w:p w:rsidR="003D0260" w:rsidRDefault="003D0260" w:rsidP="00D425D5">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L’élève choisit </w:t>
            </w:r>
            <w:r w:rsidRPr="00806403">
              <w:rPr>
                <w:rFonts w:ascii="Times New Roman" w:eastAsia="Times New Roman" w:hAnsi="Times New Roman" w:cs="Times New Roman"/>
                <w:sz w:val="24"/>
                <w:szCs w:val="24"/>
                <w:lang w:val="fr-FR"/>
              </w:rPr>
              <w:t>trois</w:t>
            </w:r>
            <w:r>
              <w:rPr>
                <w:rFonts w:ascii="Times New Roman" w:eastAsia="Times New Roman" w:hAnsi="Times New Roman" w:cs="Times New Roman"/>
                <w:sz w:val="24"/>
                <w:szCs w:val="24"/>
                <w:lang w:val="fr-FR"/>
              </w:rPr>
              <w:t xml:space="preserve"> textes spécialisés écrits dans sa langue maternelle. Ils doivent porter sur ces centres d’intérêt ou son domaine d’études. Il fait une traduction des notions principales en langue-cible puis, à l’aide de ses notes et d’un plan préalablement préparé, il présente un exposé oral en </w:t>
            </w:r>
            <w:r w:rsidRPr="005B1E5A">
              <w:rPr>
                <w:rFonts w:ascii="Times New Roman" w:eastAsia="Times New Roman" w:hAnsi="Times New Roman" w:cs="Times New Roman"/>
                <w:sz w:val="24"/>
                <w:szCs w:val="24"/>
                <w:u w:val="single"/>
                <w:lang w:val="fr-FR"/>
              </w:rPr>
              <w:t>langue-cible</w:t>
            </w:r>
            <w:r>
              <w:rPr>
                <w:rFonts w:ascii="Times New Roman" w:eastAsia="Times New Roman" w:hAnsi="Times New Roman" w:cs="Times New Roman"/>
                <w:sz w:val="24"/>
                <w:szCs w:val="24"/>
                <w:lang w:val="fr-FR"/>
              </w:rPr>
              <w:t xml:space="preserve"> devant la classe. </w:t>
            </w:r>
          </w:p>
          <w:p w:rsidR="003D0260" w:rsidRDefault="003D0260" w:rsidP="00D425D5">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Durée : 20 minutes + 10 minutes réservées aux questions de l’examinateur. Thèmes : vulgarisation scientifique, article scientifique, article de presse généraliste sur des sujets d’actualité.</w:t>
            </w:r>
          </w:p>
          <w:p w:rsidR="003D0260" w:rsidRDefault="003D0260" w:rsidP="00D425D5">
            <w:pPr>
              <w:jc w:val="both"/>
              <w:rPr>
                <w:rFonts w:ascii="Times New Roman" w:eastAsia="Times New Roman" w:hAnsi="Times New Roman" w:cs="Times New Roman"/>
                <w:sz w:val="24"/>
                <w:szCs w:val="24"/>
              </w:rPr>
            </w:pPr>
            <w:bookmarkStart w:id="37" w:name="_Hlk58683825"/>
          </w:p>
          <w:p w:rsidR="003D0260" w:rsidRPr="005349E1" w:rsidRDefault="003D0260" w:rsidP="00D425D5">
            <w:pPr>
              <w:jc w:val="both"/>
              <w:rPr>
                <w:rFonts w:ascii="Times New Roman" w:eastAsia="Times New Roman" w:hAnsi="Times New Roman" w:cs="Times New Roman"/>
                <w:sz w:val="24"/>
                <w:szCs w:val="24"/>
              </w:rPr>
            </w:pPr>
            <w:r w:rsidRPr="005349E1">
              <w:rPr>
                <w:rFonts w:ascii="Times New Roman" w:eastAsia="Times New Roman" w:hAnsi="Times New Roman" w:cs="Times New Roman"/>
                <w:sz w:val="24"/>
                <w:szCs w:val="24"/>
              </w:rPr>
              <w:t>CRITERES D’EVALUATION:</w:t>
            </w:r>
          </w:p>
          <w:p w:rsidR="003D0260" w:rsidRPr="00F94430" w:rsidRDefault="003D0260" w:rsidP="00D425D5">
            <w:pPr>
              <w:pStyle w:val="Sraopastraipa"/>
              <w:jc w:val="both"/>
              <w:rPr>
                <w:rFonts w:ascii="Times New Roman" w:eastAsia="Times New Roman" w:hAnsi="Times New Roman" w:cs="Times New Roman"/>
                <w:sz w:val="24"/>
                <w:szCs w:val="24"/>
              </w:rPr>
            </w:pPr>
          </w:p>
          <w:bookmarkEnd w:id="37"/>
          <w:p w:rsidR="003D0260" w:rsidRPr="002C2D46" w:rsidRDefault="003D0260" w:rsidP="003D0260">
            <w:pPr>
              <w:pStyle w:val="Sraopastraipa"/>
              <w:numPr>
                <w:ilvl w:val="0"/>
                <w:numId w:val="33"/>
              </w:numPr>
              <w:pBdr>
                <w:top w:val="nil"/>
                <w:left w:val="nil"/>
                <w:bottom w:val="nil"/>
                <w:right w:val="nil"/>
                <w:between w:val="nil"/>
              </w:pBdr>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C</w:t>
            </w:r>
            <w:r w:rsidRPr="002C2D46">
              <w:rPr>
                <w:rFonts w:ascii="Times New Roman" w:eastAsia="Times New Roman" w:hAnsi="Times New Roman" w:cs="Times New Roman"/>
                <w:color w:val="000000"/>
                <w:sz w:val="24"/>
                <w:szCs w:val="24"/>
                <w:lang w:val="fr-FR"/>
              </w:rPr>
              <w:t>hoix des articles et difficulté des thèmes</w:t>
            </w:r>
            <w:r>
              <w:rPr>
                <w:rFonts w:ascii="Times New Roman" w:eastAsia="Times New Roman" w:hAnsi="Times New Roman" w:cs="Times New Roman"/>
                <w:color w:val="000000"/>
                <w:sz w:val="24"/>
                <w:szCs w:val="24"/>
                <w:lang w:val="fr-FR"/>
              </w:rPr>
              <w:t xml:space="preserve"> </w:t>
            </w:r>
            <w:r w:rsidRPr="002C2D46">
              <w:rPr>
                <w:rFonts w:ascii="Times New Roman" w:eastAsia="Times New Roman" w:hAnsi="Times New Roman" w:cs="Times New Roman"/>
                <w:color w:val="000000"/>
                <w:sz w:val="24"/>
                <w:szCs w:val="24"/>
                <w:lang w:val="fr-FR"/>
              </w:rPr>
              <w:t>: 20% (S’agit-il d’un texte authentique ou adapté en langue-cible ? Article scientifique ou article de presse généraliste ?)</w:t>
            </w:r>
          </w:p>
          <w:p w:rsidR="003D0260" w:rsidRPr="002C2D46" w:rsidRDefault="003D0260" w:rsidP="003D0260">
            <w:pPr>
              <w:pStyle w:val="Sraopastraipa"/>
              <w:numPr>
                <w:ilvl w:val="0"/>
                <w:numId w:val="33"/>
              </w:numPr>
              <w:pBdr>
                <w:top w:val="nil"/>
                <w:left w:val="nil"/>
                <w:bottom w:val="nil"/>
                <w:right w:val="nil"/>
                <w:between w:val="nil"/>
              </w:pBdr>
              <w:jc w:val="both"/>
              <w:rPr>
                <w:rFonts w:ascii="Times New Roman" w:eastAsia="Times New Roman" w:hAnsi="Times New Roman" w:cs="Times New Roman"/>
                <w:color w:val="000000"/>
                <w:sz w:val="24"/>
                <w:szCs w:val="24"/>
              </w:rPr>
            </w:pPr>
            <w:r w:rsidRPr="002C2D46">
              <w:rPr>
                <w:rFonts w:ascii="Times New Roman" w:eastAsia="Times New Roman" w:hAnsi="Times New Roman" w:cs="Times New Roman"/>
                <w:color w:val="000000"/>
                <w:sz w:val="24"/>
                <w:szCs w:val="24"/>
              </w:rPr>
              <w:t xml:space="preserve">Exposé oral: </w:t>
            </w:r>
          </w:p>
          <w:p w:rsidR="003D0260" w:rsidRPr="002C2D46" w:rsidRDefault="003D0260" w:rsidP="003D0260">
            <w:pPr>
              <w:pStyle w:val="Sraopastraipa"/>
              <w:numPr>
                <w:ilvl w:val="1"/>
                <w:numId w:val="33"/>
              </w:numPr>
              <w:pBdr>
                <w:top w:val="nil"/>
                <w:left w:val="nil"/>
                <w:bottom w:val="nil"/>
                <w:right w:val="nil"/>
                <w:between w:val="nil"/>
              </w:pBdr>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lastRenderedPageBreak/>
              <w:t>C</w:t>
            </w:r>
            <w:r w:rsidRPr="002C2D46">
              <w:rPr>
                <w:rFonts w:ascii="Times New Roman" w:eastAsia="Times New Roman" w:hAnsi="Times New Roman" w:cs="Times New Roman"/>
                <w:color w:val="000000"/>
                <w:sz w:val="24"/>
                <w:szCs w:val="24"/>
                <w:lang w:val="fr-FR"/>
              </w:rPr>
              <w:t>ontenu : 20% (noms des auteurs et titres d’articles figurent bien, l’essentiel du contenu est présent, il est fait mention de certains exemples ou de certaines situations, opinion de l’élève sur le sujet dont il est question),</w:t>
            </w:r>
          </w:p>
          <w:p w:rsidR="003D0260" w:rsidRPr="002C2D46" w:rsidRDefault="003D0260" w:rsidP="003D0260">
            <w:pPr>
              <w:pStyle w:val="Sraopastraipa"/>
              <w:numPr>
                <w:ilvl w:val="1"/>
                <w:numId w:val="3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2C2D46">
              <w:rPr>
                <w:rFonts w:ascii="Times New Roman" w:eastAsia="Times New Roman" w:hAnsi="Times New Roman" w:cs="Times New Roman"/>
                <w:color w:val="000000"/>
                <w:sz w:val="24"/>
                <w:szCs w:val="24"/>
              </w:rPr>
              <w:t xml:space="preserve">aîtrise </w:t>
            </w:r>
            <w:r>
              <w:rPr>
                <w:rFonts w:ascii="Times New Roman" w:eastAsia="Times New Roman" w:hAnsi="Times New Roman" w:cs="Times New Roman"/>
                <w:color w:val="000000"/>
                <w:sz w:val="24"/>
                <w:szCs w:val="24"/>
              </w:rPr>
              <w:t>de la langue</w:t>
            </w:r>
            <w:r w:rsidRPr="002C2D46">
              <w:rPr>
                <w:rFonts w:ascii="Times New Roman" w:eastAsia="Times New Roman" w:hAnsi="Times New Roman" w:cs="Times New Roman"/>
                <w:color w:val="000000"/>
                <w:sz w:val="24"/>
                <w:szCs w:val="24"/>
              </w:rPr>
              <w:t xml:space="preserve"> : 20%, </w:t>
            </w:r>
          </w:p>
          <w:p w:rsidR="003D0260" w:rsidRPr="002C2D46" w:rsidRDefault="003D0260" w:rsidP="003D0260">
            <w:pPr>
              <w:pStyle w:val="Sraopastraipa"/>
              <w:numPr>
                <w:ilvl w:val="1"/>
                <w:numId w:val="3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w:t>
            </w:r>
            <w:r w:rsidRPr="002C2D46">
              <w:rPr>
                <w:rFonts w:ascii="Times New Roman" w:eastAsia="Times New Roman" w:hAnsi="Times New Roman" w:cs="Times New Roman"/>
                <w:color w:val="000000"/>
                <w:sz w:val="24"/>
                <w:szCs w:val="24"/>
              </w:rPr>
              <w:t>ualité du diaporama : 20%,</w:t>
            </w:r>
          </w:p>
          <w:p w:rsidR="003D0260" w:rsidRPr="009B16FA" w:rsidRDefault="003D0260" w:rsidP="003D0260">
            <w:pPr>
              <w:pStyle w:val="Sraopastraipa"/>
              <w:numPr>
                <w:ilvl w:val="1"/>
                <w:numId w:val="33"/>
              </w:numPr>
              <w:pBdr>
                <w:top w:val="nil"/>
                <w:left w:val="nil"/>
                <w:bottom w:val="nil"/>
                <w:right w:val="nil"/>
                <w:between w:val="nil"/>
              </w:pBdr>
              <w:jc w:val="both"/>
              <w:rPr>
                <w:lang w:val="fr-FR"/>
              </w:rPr>
            </w:pPr>
            <w:r>
              <w:rPr>
                <w:rFonts w:ascii="Times New Roman" w:eastAsia="Times New Roman" w:hAnsi="Times New Roman" w:cs="Times New Roman"/>
                <w:color w:val="000000"/>
                <w:sz w:val="24"/>
                <w:szCs w:val="24"/>
                <w:lang w:val="fr-FR"/>
              </w:rPr>
              <w:t>C</w:t>
            </w:r>
            <w:r w:rsidRPr="002C2D46">
              <w:rPr>
                <w:rFonts w:ascii="Times New Roman" w:eastAsia="Times New Roman" w:hAnsi="Times New Roman" w:cs="Times New Roman"/>
                <w:color w:val="000000"/>
                <w:sz w:val="24"/>
                <w:szCs w:val="24"/>
                <w:lang w:val="fr-FR"/>
              </w:rPr>
              <w:t>apacité à s’exprimer à l’oral et réponses aux questions : 20%.</w:t>
            </w:r>
          </w:p>
        </w:tc>
      </w:tr>
    </w:tbl>
    <w:p w:rsidR="003D0260" w:rsidRPr="00F94430" w:rsidRDefault="003D0260" w:rsidP="003D0260">
      <w:pPr>
        <w:pBdr>
          <w:top w:val="nil"/>
          <w:left w:val="nil"/>
          <w:bottom w:val="nil"/>
          <w:right w:val="nil"/>
          <w:between w:val="nil"/>
        </w:pBdr>
        <w:spacing w:after="0"/>
        <w:jc w:val="both"/>
        <w:rPr>
          <w:rFonts w:ascii="Times New Roman" w:eastAsia="Times New Roman" w:hAnsi="Times New Roman" w:cs="Times New Roman"/>
          <w:color w:val="000000"/>
          <w:sz w:val="24"/>
          <w:szCs w:val="24"/>
          <w:lang w:val="fr-FR"/>
        </w:rPr>
      </w:pPr>
    </w:p>
    <w:p w:rsidR="003D0260" w:rsidRDefault="003D0260" w:rsidP="003D0260">
      <w:pPr>
        <w:pBdr>
          <w:top w:val="nil"/>
          <w:left w:val="nil"/>
          <w:bottom w:val="nil"/>
          <w:right w:val="nil"/>
          <w:between w:val="nil"/>
        </w:pBdr>
        <w:spacing w:after="0"/>
        <w:jc w:val="both"/>
        <w:rPr>
          <w:rFonts w:ascii="Times New Roman" w:eastAsia="Times New Roman" w:hAnsi="Times New Roman" w:cs="Times New Roman"/>
          <w:b/>
          <w:bCs/>
          <w:color w:val="000000"/>
          <w:sz w:val="24"/>
          <w:szCs w:val="24"/>
          <w:lang w:val="fr-FR"/>
        </w:rPr>
      </w:pPr>
      <w:r w:rsidRPr="00A908F0">
        <w:rPr>
          <w:rFonts w:ascii="Times New Roman" w:eastAsia="Times New Roman" w:hAnsi="Times New Roman" w:cs="Times New Roman"/>
          <w:b/>
          <w:bCs/>
          <w:color w:val="000000"/>
          <w:sz w:val="24"/>
          <w:szCs w:val="24"/>
          <w:lang w:val="fr-FR"/>
        </w:rPr>
        <w:t xml:space="preserve">Exemple </w:t>
      </w:r>
      <w:r>
        <w:rPr>
          <w:rFonts w:ascii="Times New Roman" w:eastAsia="Times New Roman" w:hAnsi="Times New Roman" w:cs="Times New Roman"/>
          <w:b/>
          <w:bCs/>
          <w:color w:val="000000"/>
          <w:sz w:val="24"/>
          <w:szCs w:val="24"/>
          <w:lang w:val="fr-FR"/>
        </w:rPr>
        <w:t xml:space="preserve">de production </w:t>
      </w:r>
      <w:r w:rsidRPr="00A908F0">
        <w:rPr>
          <w:rFonts w:ascii="Times New Roman" w:eastAsia="Times New Roman" w:hAnsi="Times New Roman" w:cs="Times New Roman"/>
          <w:b/>
          <w:bCs/>
          <w:color w:val="000000"/>
          <w:sz w:val="24"/>
          <w:szCs w:val="24"/>
          <w:lang w:val="fr-FR"/>
        </w:rPr>
        <w:t>1</w:t>
      </w:r>
      <w:r>
        <w:rPr>
          <w:rFonts w:ascii="Times New Roman" w:eastAsia="Times New Roman" w:hAnsi="Times New Roman" w:cs="Times New Roman"/>
          <w:b/>
          <w:bCs/>
          <w:color w:val="000000"/>
          <w:sz w:val="24"/>
          <w:szCs w:val="24"/>
          <w:lang w:val="fr-FR"/>
        </w:rPr>
        <w:t> :</w:t>
      </w:r>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FBE4D5" w:themeFill="accent2" w:themeFillTint="33"/>
          </w:tcPr>
          <w:p w:rsidR="003D0260" w:rsidRPr="006A3A35" w:rsidRDefault="003D0260" w:rsidP="003D0260">
            <w:pPr>
              <w:pStyle w:val="Sraopastraipa"/>
              <w:numPr>
                <w:ilvl w:val="0"/>
                <w:numId w:val="38"/>
              </w:numPr>
              <w:pBdr>
                <w:top w:val="nil"/>
                <w:left w:val="nil"/>
                <w:bottom w:val="nil"/>
                <w:right w:val="nil"/>
                <w:between w:val="nil"/>
              </w:pBdr>
              <w:rPr>
                <w:rFonts w:ascii="Times New Roman" w:eastAsia="Times New Roman" w:hAnsi="Times New Roman" w:cs="Times New Roman"/>
                <w:b/>
                <w:bCs/>
                <w:color w:val="000000"/>
                <w:sz w:val="24"/>
                <w:szCs w:val="24"/>
                <w:lang w:val="fr-FR"/>
              </w:rPr>
            </w:pPr>
            <w:r w:rsidRPr="006A3A35">
              <w:rPr>
                <w:rFonts w:ascii="Times New Roman" w:eastAsia="Times New Roman" w:hAnsi="Times New Roman" w:cs="Times New Roman"/>
                <w:b/>
                <w:bCs/>
                <w:color w:val="000000"/>
                <w:sz w:val="24"/>
                <w:szCs w:val="24"/>
                <w:lang w:val="fr-FR"/>
              </w:rPr>
              <w:t>Article 1</w:t>
            </w:r>
          </w:p>
          <w:p w:rsidR="003D0260" w:rsidRPr="00760726" w:rsidRDefault="00E01089" w:rsidP="00D425D5">
            <w:pPr>
              <w:textAlignment w:val="baseline"/>
              <w:rPr>
                <w:rFonts w:ascii="Segoe UI" w:eastAsia="Times New Roman" w:hAnsi="Segoe UI" w:cs="Segoe UI"/>
                <w:sz w:val="18"/>
                <w:szCs w:val="18"/>
                <w:lang w:val="fr-FR"/>
              </w:rPr>
            </w:pPr>
            <w:hyperlink r:id="rId68" w:tgtFrame="_blank" w:history="1">
              <w:r w:rsidR="003D0260" w:rsidRPr="00806403">
                <w:rPr>
                  <w:rFonts w:ascii="Times New Roman" w:eastAsia="Times New Roman" w:hAnsi="Times New Roman" w:cs="Times New Roman"/>
                  <w:color w:val="0000FF"/>
                  <w:sz w:val="24"/>
                  <w:szCs w:val="24"/>
                  <w:u w:val="single"/>
                  <w:lang w:val="fr-FR"/>
                </w:rPr>
                <w:t>https://www.vle.lt/straipsnis/donbaso-karas/</w:t>
              </w:r>
            </w:hyperlink>
            <w:r w:rsidR="003D0260" w:rsidRPr="00806403">
              <w:rPr>
                <w:rFonts w:eastAsia="Times New Roman"/>
                <w:lang w:val="fr-FR"/>
              </w:rPr>
              <w:t> </w:t>
            </w:r>
          </w:p>
          <w:p w:rsidR="003D0260" w:rsidRDefault="003D0260" w:rsidP="00D425D5">
            <w:pPr>
              <w:textAlignment w:val="baseline"/>
              <w:rPr>
                <w:rFonts w:ascii="Segoe UI" w:eastAsia="Times New Roman" w:hAnsi="Segoe UI" w:cs="Segoe UI"/>
                <w:sz w:val="18"/>
                <w:szCs w:val="18"/>
                <w:lang w:val="fr-FR"/>
              </w:rPr>
            </w:pPr>
          </w:p>
          <w:p w:rsidR="003D0260" w:rsidRDefault="003D0260" w:rsidP="00D425D5">
            <w:pPr>
              <w:textAlignment w:val="baseline"/>
              <w:rPr>
                <w:rFonts w:ascii="Times New Roman" w:eastAsia="Times New Roman" w:hAnsi="Times New Roman" w:cs="Times New Roman"/>
                <w:sz w:val="24"/>
                <w:szCs w:val="24"/>
                <w:lang w:val="fr-FR"/>
              </w:rPr>
            </w:pPr>
            <w:r w:rsidRPr="00660E61">
              <w:rPr>
                <w:rFonts w:ascii="Times New Roman" w:eastAsia="Times New Roman" w:hAnsi="Times New Roman" w:cs="Times New Roman"/>
                <w:sz w:val="24"/>
                <w:szCs w:val="24"/>
                <w:lang w:val="fr-FR"/>
              </w:rPr>
              <w:t>Cet article écrit par Vytautas Plečkaitis explique le déroulement de la guerre au Donbase. Il se focalise principalement sur les séparatistes pro-russes qui avaient pour but de rattacher la région à la Russie. Ce qui a eu pour résultat de provoquer un conflit dans l’ouest de l’Ukraine. L’auteur aussi présente l’influence de la Russie, comment elle les a aidés et soutenus afin d’établir les républiques de Donetsk et de Luhansk. Évidemment, le point de vue de l’armée d’Ukraine essayant d’arrêter les séparatistes est exposée. En outre, l’auteur s’appuie sur le nombre de victimes effectives pour justifier les faits. Enfin, l’article se termine par les réactions internationales et les désaccords existants entre les autres pays et les séparatistes au sujet des accords internationaux.</w:t>
            </w:r>
          </w:p>
          <w:p w:rsidR="003D0260" w:rsidRPr="00660E61" w:rsidRDefault="003D0260" w:rsidP="00D425D5">
            <w:pPr>
              <w:textAlignment w:val="baseline"/>
              <w:rPr>
                <w:rFonts w:ascii="Times New Roman" w:eastAsia="Times New Roman" w:hAnsi="Times New Roman" w:cs="Times New Roman"/>
                <w:sz w:val="24"/>
                <w:szCs w:val="24"/>
                <w:lang w:val="fr-FR"/>
              </w:rPr>
            </w:pPr>
          </w:p>
          <w:p w:rsidR="003D0260" w:rsidRPr="006A3A35" w:rsidRDefault="003D0260" w:rsidP="003D0260">
            <w:pPr>
              <w:pStyle w:val="Sraopastraipa"/>
              <w:numPr>
                <w:ilvl w:val="0"/>
                <w:numId w:val="38"/>
              </w:numPr>
              <w:textAlignment w:val="baseline"/>
              <w:rPr>
                <w:rFonts w:ascii="Segoe UI" w:eastAsia="Times New Roman" w:hAnsi="Segoe UI" w:cs="Segoe UI"/>
                <w:sz w:val="18"/>
                <w:szCs w:val="18"/>
                <w:lang w:val="fr-FR"/>
              </w:rPr>
            </w:pPr>
            <w:r w:rsidRPr="006A3A35">
              <w:rPr>
                <w:rFonts w:ascii="Times New Roman" w:eastAsia="Times New Roman" w:hAnsi="Times New Roman" w:cs="Times New Roman"/>
                <w:b/>
                <w:bCs/>
                <w:color w:val="000000"/>
                <w:sz w:val="24"/>
                <w:szCs w:val="24"/>
                <w:lang w:val="fr-FR"/>
              </w:rPr>
              <w:t xml:space="preserve">Article </w:t>
            </w:r>
            <w:r>
              <w:rPr>
                <w:rFonts w:ascii="Times New Roman" w:eastAsia="Times New Roman" w:hAnsi="Times New Roman" w:cs="Times New Roman"/>
                <w:b/>
                <w:bCs/>
                <w:color w:val="000000"/>
                <w:sz w:val="24"/>
                <w:szCs w:val="24"/>
                <w:lang w:val="fr-FR"/>
              </w:rPr>
              <w:t>2</w:t>
            </w:r>
          </w:p>
          <w:p w:rsidR="003D0260" w:rsidRPr="00A908F0" w:rsidRDefault="003D0260" w:rsidP="00D425D5">
            <w:pPr>
              <w:textAlignment w:val="baseline"/>
              <w:rPr>
                <w:rFonts w:ascii="Segoe UI" w:eastAsia="Times New Roman" w:hAnsi="Segoe UI" w:cs="Segoe UI"/>
                <w:i/>
                <w:iCs/>
                <w:sz w:val="18"/>
                <w:szCs w:val="18"/>
                <w:lang w:val="fr-FR"/>
              </w:rPr>
            </w:pPr>
          </w:p>
          <w:p w:rsidR="003D0260" w:rsidRPr="00806403" w:rsidRDefault="00E01089" w:rsidP="00D425D5">
            <w:pPr>
              <w:textAlignment w:val="baseline"/>
              <w:rPr>
                <w:rFonts w:ascii="Segoe UI" w:eastAsia="Times New Roman" w:hAnsi="Segoe UI" w:cs="Segoe UI"/>
                <w:sz w:val="18"/>
                <w:szCs w:val="18"/>
                <w:lang w:val="fr-FR"/>
              </w:rPr>
            </w:pPr>
            <w:hyperlink r:id="rId69" w:tgtFrame="_blank" w:history="1">
              <w:r w:rsidR="003D0260" w:rsidRPr="00806403">
                <w:rPr>
                  <w:rFonts w:ascii="Times New Roman" w:eastAsia="Times New Roman" w:hAnsi="Times New Roman" w:cs="Times New Roman"/>
                  <w:color w:val="0000FF"/>
                  <w:sz w:val="24"/>
                  <w:szCs w:val="24"/>
                  <w:u w:val="single"/>
                  <w:lang w:val="fr-FR"/>
                </w:rPr>
                <w:t>https://www.bernardinai.lt/2019-10-29-istorikas-istorija-maskva-traktuoja-kaip-iranki-siekdama-savo-geopolitiniu-uzmaciu/</w:t>
              </w:r>
            </w:hyperlink>
            <w:r w:rsidR="003D0260" w:rsidRPr="00806403">
              <w:rPr>
                <w:rFonts w:eastAsia="Times New Roman"/>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eastAsia="Times New Roman"/>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ascii="Times New Roman" w:eastAsia="Times New Roman" w:hAnsi="Times New Roman" w:cs="Times New Roman"/>
                <w:sz w:val="24"/>
                <w:szCs w:val="24"/>
                <w:lang w:val="fr-FR"/>
              </w:rPr>
              <w:t>L’article présente l’opinion d</w:t>
            </w:r>
            <w:r>
              <w:rPr>
                <w:rFonts w:ascii="Times New Roman" w:eastAsia="Times New Roman" w:hAnsi="Times New Roman" w:cs="Times New Roman"/>
                <w:sz w:val="24"/>
                <w:szCs w:val="24"/>
                <w:lang w:val="fr-FR"/>
              </w:rPr>
              <w:t xml:space="preserve">’un </w:t>
            </w:r>
            <w:r w:rsidRPr="00806403">
              <w:rPr>
                <w:rFonts w:ascii="Times New Roman" w:eastAsia="Times New Roman" w:hAnsi="Times New Roman" w:cs="Times New Roman"/>
                <w:sz w:val="24"/>
                <w:szCs w:val="24"/>
                <w:lang w:val="fr-FR"/>
              </w:rPr>
              <w:t xml:space="preserve">historien sur la Crimée. </w:t>
            </w:r>
            <w:r>
              <w:rPr>
                <w:rFonts w:ascii="Times New Roman" w:eastAsia="Times New Roman" w:hAnsi="Times New Roman" w:cs="Times New Roman"/>
                <w:sz w:val="24"/>
                <w:szCs w:val="24"/>
                <w:lang w:val="fr-FR"/>
              </w:rPr>
              <w:t>La Crimée comme part de la Russie n’est, d’après lui, qu’un mythe</w:t>
            </w:r>
            <w:r w:rsidRPr="00806403">
              <w:rPr>
                <w:rFonts w:ascii="Times New Roman" w:eastAsia="Times New Roman" w:hAnsi="Times New Roman" w:cs="Times New Roman"/>
                <w:sz w:val="24"/>
                <w:szCs w:val="24"/>
                <w:lang w:val="fr-FR"/>
              </w:rPr>
              <w:t>. Il explique que la Russie a créé deux mythes principaux : l</w:t>
            </w:r>
            <w:r>
              <w:rPr>
                <w:rFonts w:ascii="Times New Roman" w:eastAsia="Times New Roman" w:hAnsi="Times New Roman" w:cs="Times New Roman"/>
                <w:sz w:val="24"/>
                <w:szCs w:val="24"/>
                <w:lang w:val="fr-FR"/>
              </w:rPr>
              <w:t>e</w:t>
            </w:r>
            <w:r w:rsidRPr="00806403">
              <w:rPr>
                <w:rFonts w:ascii="Times New Roman" w:eastAsia="Times New Roman" w:hAnsi="Times New Roman" w:cs="Times New Roman"/>
                <w:sz w:val="24"/>
                <w:szCs w:val="24"/>
                <w:lang w:val="fr-FR"/>
              </w:rPr>
              <w:t> premi</w:t>
            </w:r>
            <w:r>
              <w:rPr>
                <w:rFonts w:ascii="Times New Roman" w:eastAsia="Times New Roman" w:hAnsi="Times New Roman" w:cs="Times New Roman"/>
                <w:sz w:val="24"/>
                <w:szCs w:val="24"/>
                <w:lang w:val="fr-FR"/>
              </w:rPr>
              <w:t>er</w:t>
            </w:r>
            <w:r w:rsidRPr="00806403">
              <w:rPr>
                <w:rFonts w:ascii="Times New Roman" w:eastAsia="Times New Roman" w:hAnsi="Times New Roman" w:cs="Times New Roman"/>
                <w:sz w:val="24"/>
                <w:szCs w:val="24"/>
                <w:lang w:val="fr-FR"/>
              </w:rPr>
              <w:t> que le territoire de la Crimée appartient historiquement à la Russie et l</w:t>
            </w:r>
            <w:r>
              <w:rPr>
                <w:rFonts w:ascii="Times New Roman" w:eastAsia="Times New Roman" w:hAnsi="Times New Roman" w:cs="Times New Roman"/>
                <w:sz w:val="24"/>
                <w:szCs w:val="24"/>
                <w:lang w:val="fr-FR"/>
              </w:rPr>
              <w:t>e</w:t>
            </w:r>
            <w:r w:rsidRPr="00806403">
              <w:rPr>
                <w:rFonts w:ascii="Times New Roman" w:eastAsia="Times New Roman" w:hAnsi="Times New Roman" w:cs="Times New Roman"/>
                <w:sz w:val="24"/>
                <w:szCs w:val="24"/>
                <w:lang w:val="fr-FR"/>
              </w:rPr>
              <w:t> deuxième que les tatars étaient </w:t>
            </w:r>
            <w:r>
              <w:rPr>
                <w:rFonts w:ascii="Times New Roman" w:eastAsia="Times New Roman" w:hAnsi="Times New Roman" w:cs="Times New Roman"/>
                <w:sz w:val="24"/>
                <w:szCs w:val="24"/>
                <w:lang w:val="fr-FR"/>
              </w:rPr>
              <w:t>d</w:t>
            </w:r>
            <w:r w:rsidRPr="00806403">
              <w:rPr>
                <w:rFonts w:ascii="Times New Roman" w:eastAsia="Times New Roman" w:hAnsi="Times New Roman" w:cs="Times New Roman"/>
                <w:sz w:val="24"/>
                <w:szCs w:val="24"/>
                <w:lang w:val="fr-FR"/>
              </w:rPr>
              <w:t xml:space="preserve">es agresseurs et </w:t>
            </w:r>
            <w:r>
              <w:rPr>
                <w:rFonts w:ascii="Times New Roman" w:eastAsia="Times New Roman" w:hAnsi="Times New Roman" w:cs="Times New Roman"/>
                <w:sz w:val="24"/>
                <w:szCs w:val="24"/>
                <w:lang w:val="fr-FR"/>
              </w:rPr>
              <w:t>d</w:t>
            </w:r>
            <w:r w:rsidRPr="00806403">
              <w:rPr>
                <w:rFonts w:ascii="Times New Roman" w:eastAsia="Times New Roman" w:hAnsi="Times New Roman" w:cs="Times New Roman"/>
                <w:sz w:val="24"/>
                <w:szCs w:val="24"/>
                <w:lang w:val="fr-FR"/>
              </w:rPr>
              <w:t>es étrangers bien qu’ils aient vécu dans ce territoire</w:t>
            </w:r>
            <w:r>
              <w:rPr>
                <w:rFonts w:ascii="Times New Roman" w:eastAsia="Times New Roman" w:hAnsi="Times New Roman" w:cs="Times New Roman"/>
                <w:sz w:val="24"/>
                <w:szCs w:val="24"/>
                <w:lang w:val="fr-FR"/>
              </w:rPr>
              <w:t xml:space="preserve"> bien</w:t>
            </w:r>
            <w:r w:rsidRPr="00806403">
              <w:rPr>
                <w:rFonts w:ascii="Times New Roman" w:eastAsia="Times New Roman" w:hAnsi="Times New Roman" w:cs="Times New Roman"/>
                <w:sz w:val="24"/>
                <w:szCs w:val="24"/>
                <w:lang w:val="fr-FR"/>
              </w:rPr>
              <w:t> des siècles avant que l'empire de Russie </w:t>
            </w:r>
            <w:r>
              <w:rPr>
                <w:rFonts w:ascii="Times New Roman" w:eastAsia="Times New Roman" w:hAnsi="Times New Roman" w:cs="Times New Roman"/>
                <w:sz w:val="24"/>
                <w:szCs w:val="24"/>
                <w:lang w:val="fr-FR"/>
              </w:rPr>
              <w:t>ne l</w:t>
            </w:r>
            <w:r w:rsidRPr="00806403">
              <w:rPr>
                <w:rFonts w:ascii="Times New Roman" w:eastAsia="Times New Roman" w:hAnsi="Times New Roman" w:cs="Times New Roman"/>
                <w:sz w:val="24"/>
                <w:szCs w:val="24"/>
                <w:lang w:val="fr-FR"/>
              </w:rPr>
              <w:t>'occupe et détrui</w:t>
            </w:r>
            <w:r>
              <w:rPr>
                <w:rFonts w:ascii="Times New Roman" w:eastAsia="Times New Roman" w:hAnsi="Times New Roman" w:cs="Times New Roman"/>
                <w:sz w:val="24"/>
                <w:szCs w:val="24"/>
                <w:lang w:val="fr-FR"/>
              </w:rPr>
              <w:t>se</w:t>
            </w:r>
            <w:r w:rsidRPr="00806403">
              <w:rPr>
                <w:rFonts w:ascii="Times New Roman" w:eastAsia="Times New Roman" w:hAnsi="Times New Roman" w:cs="Times New Roman"/>
                <w:sz w:val="24"/>
                <w:szCs w:val="24"/>
                <w:lang w:val="fr-FR"/>
              </w:rPr>
              <w:t xml:space="preserve"> leur patrimoine culturel. Cette information est très utile car elle présente une autre perspective </w:t>
            </w:r>
            <w:r>
              <w:rPr>
                <w:rFonts w:ascii="Times New Roman" w:eastAsia="Times New Roman" w:hAnsi="Times New Roman" w:cs="Times New Roman"/>
                <w:sz w:val="24"/>
                <w:szCs w:val="24"/>
                <w:lang w:val="fr-FR"/>
              </w:rPr>
              <w:t>sur la</w:t>
            </w:r>
            <w:r w:rsidRPr="00806403">
              <w:rPr>
                <w:rFonts w:ascii="Times New Roman" w:eastAsia="Times New Roman" w:hAnsi="Times New Roman" w:cs="Times New Roman"/>
                <w:sz w:val="24"/>
                <w:szCs w:val="24"/>
                <w:lang w:val="fr-FR"/>
              </w:rPr>
              <w:t> Crimée. </w:t>
            </w:r>
          </w:p>
          <w:p w:rsidR="003D0260" w:rsidRDefault="003D0260" w:rsidP="00D425D5">
            <w:pPr>
              <w:textAlignment w:val="baseline"/>
              <w:rPr>
                <w:rFonts w:ascii="Times New Roman" w:eastAsia="Times New Roman" w:hAnsi="Times New Roman" w:cs="Times New Roman"/>
                <w:b/>
                <w:bCs/>
                <w:color w:val="000000"/>
                <w:sz w:val="24"/>
                <w:szCs w:val="24"/>
                <w:lang w:val="fr-FR"/>
              </w:rPr>
            </w:pPr>
          </w:p>
          <w:p w:rsidR="003D0260" w:rsidRPr="006A3A35" w:rsidRDefault="003D0260" w:rsidP="003D0260">
            <w:pPr>
              <w:pStyle w:val="Sraopastraipa"/>
              <w:numPr>
                <w:ilvl w:val="0"/>
                <w:numId w:val="38"/>
              </w:numPr>
              <w:textAlignment w:val="baseline"/>
              <w:rPr>
                <w:rFonts w:ascii="Segoe UI" w:eastAsia="Times New Roman" w:hAnsi="Segoe UI" w:cs="Segoe UI"/>
                <w:sz w:val="18"/>
                <w:szCs w:val="18"/>
                <w:lang w:val="fr-FR"/>
              </w:rPr>
            </w:pPr>
            <w:r w:rsidRPr="006A3A35">
              <w:rPr>
                <w:rFonts w:ascii="Times New Roman" w:eastAsia="Times New Roman" w:hAnsi="Times New Roman" w:cs="Times New Roman"/>
                <w:b/>
                <w:bCs/>
                <w:color w:val="000000"/>
                <w:sz w:val="24"/>
                <w:szCs w:val="24"/>
                <w:lang w:val="fr-FR"/>
              </w:rPr>
              <w:t xml:space="preserve">Article </w:t>
            </w:r>
            <w:r>
              <w:rPr>
                <w:rFonts w:ascii="Times New Roman" w:eastAsia="Times New Roman" w:hAnsi="Times New Roman" w:cs="Times New Roman"/>
                <w:b/>
                <w:bCs/>
                <w:color w:val="000000"/>
                <w:sz w:val="24"/>
                <w:szCs w:val="24"/>
                <w:lang w:val="fr-FR"/>
              </w:rPr>
              <w:t>3</w:t>
            </w:r>
          </w:p>
          <w:p w:rsidR="003D0260" w:rsidRPr="00806403" w:rsidRDefault="003D0260" w:rsidP="00D425D5">
            <w:pPr>
              <w:textAlignment w:val="baseline"/>
              <w:rPr>
                <w:rFonts w:ascii="Segoe UI" w:eastAsia="Times New Roman" w:hAnsi="Segoe UI" w:cs="Segoe UI"/>
                <w:sz w:val="18"/>
                <w:szCs w:val="18"/>
                <w:lang w:val="fr-FR"/>
              </w:rPr>
            </w:pPr>
          </w:p>
          <w:p w:rsidR="003D0260" w:rsidRPr="00806403" w:rsidRDefault="00E01089" w:rsidP="00D425D5">
            <w:pPr>
              <w:textAlignment w:val="baseline"/>
              <w:rPr>
                <w:rFonts w:ascii="Segoe UI" w:eastAsia="Times New Roman" w:hAnsi="Segoe UI" w:cs="Segoe UI"/>
                <w:sz w:val="18"/>
                <w:szCs w:val="18"/>
                <w:lang w:val="fr-FR"/>
              </w:rPr>
            </w:pPr>
            <w:hyperlink r:id="rId70" w:tgtFrame="_blank" w:history="1">
              <w:r w:rsidR="003D0260" w:rsidRPr="00806403">
                <w:rPr>
                  <w:rFonts w:ascii="Times New Roman" w:eastAsia="Times New Roman" w:hAnsi="Times New Roman" w:cs="Times New Roman"/>
                  <w:color w:val="0000FF"/>
                  <w:sz w:val="24"/>
                  <w:szCs w:val="24"/>
                  <w:u w:val="single"/>
                  <w:lang w:val="fr-FR"/>
                </w:rPr>
                <w:t>https://www.vle.lt/straipsnis/maidano-revoliucija/</w:t>
              </w:r>
            </w:hyperlink>
            <w:r w:rsidR="003D0260" w:rsidRPr="00806403">
              <w:rPr>
                <w:rFonts w:eastAsia="Times New Roman"/>
                <w:lang w:val="fr-FR"/>
              </w:rPr>
              <w:t> </w:t>
            </w:r>
          </w:p>
          <w:p w:rsidR="003D0260" w:rsidRPr="00806403" w:rsidRDefault="003D0260" w:rsidP="00D425D5">
            <w:pPr>
              <w:textAlignment w:val="baseline"/>
              <w:rPr>
                <w:rFonts w:ascii="Segoe UI" w:eastAsia="Times New Roman" w:hAnsi="Segoe UI" w:cs="Segoe UI"/>
                <w:sz w:val="18"/>
                <w:szCs w:val="18"/>
                <w:lang w:val="fr-FR"/>
              </w:rPr>
            </w:pPr>
            <w:r w:rsidRPr="00806403">
              <w:rPr>
                <w:rFonts w:eastAsia="Times New Roman"/>
                <w:lang w:val="fr-FR"/>
              </w:rPr>
              <w:t> </w:t>
            </w:r>
          </w:p>
          <w:p w:rsidR="003D0260" w:rsidRPr="00B3494D" w:rsidRDefault="003D0260" w:rsidP="00D425D5">
            <w:pPr>
              <w:textAlignment w:val="baseline"/>
              <w:rPr>
                <w:rFonts w:ascii="Times New Roman" w:eastAsia="Times New Roman" w:hAnsi="Times New Roman" w:cs="Times New Roman"/>
                <w:color w:val="000000"/>
                <w:sz w:val="24"/>
                <w:szCs w:val="24"/>
                <w:lang w:val="fr-FR"/>
              </w:rPr>
            </w:pPr>
            <w:r w:rsidRPr="00806403">
              <w:rPr>
                <w:rFonts w:ascii="Times New Roman" w:eastAsia="Times New Roman" w:hAnsi="Times New Roman" w:cs="Times New Roman"/>
                <w:sz w:val="24"/>
                <w:szCs w:val="24"/>
                <w:lang w:val="fr-FR"/>
              </w:rPr>
              <w:t>L’article rédigé par Vytautas Plečkaitis </w:t>
            </w:r>
            <w:r w:rsidRPr="00806403">
              <w:rPr>
                <w:rFonts w:ascii="Times New Roman" w:eastAsia="Times New Roman" w:hAnsi="Times New Roman" w:cs="Times New Roman"/>
                <w:color w:val="000000" w:themeColor="text1"/>
                <w:sz w:val="24"/>
                <w:szCs w:val="24"/>
                <w:lang w:val="fr-FR"/>
              </w:rPr>
              <w:t>décrit l</w:t>
            </w:r>
            <w:hyperlink r:id="rId71" w:tgtFrame="_blank" w:history="1">
              <w:r w:rsidRPr="00806403">
                <w:rPr>
                  <w:rFonts w:ascii="Times New Roman" w:eastAsia="Times New Roman" w:hAnsi="Times New Roman" w:cs="Times New Roman"/>
                  <w:color w:val="000000" w:themeColor="text1"/>
                  <w:sz w:val="24"/>
                  <w:szCs w:val="24"/>
                  <w:lang w:val="fr-FR"/>
                </w:rPr>
                <w:t>a révolution du Maïdan</w:t>
              </w:r>
            </w:hyperlink>
            <w:r w:rsidRPr="00806403">
              <w:rPr>
                <w:rFonts w:ascii="Times New Roman" w:eastAsia="Times New Roman" w:hAnsi="Times New Roman" w:cs="Times New Roman"/>
                <w:color w:val="000000"/>
                <w:sz w:val="24"/>
                <w:szCs w:val="24"/>
                <w:lang w:val="fr-FR"/>
              </w:rPr>
              <w:t>. L’auteur explique la raison qui a </w:t>
            </w:r>
            <w:r w:rsidRPr="00806403">
              <w:rPr>
                <w:rFonts w:ascii="Times New Roman" w:eastAsia="Times New Roman" w:hAnsi="Times New Roman" w:cs="Times New Roman"/>
                <w:color w:val="000000" w:themeColor="text1"/>
                <w:sz w:val="24"/>
                <w:szCs w:val="24"/>
                <w:lang w:val="fr-FR"/>
              </w:rPr>
              <w:t>provoqu</w:t>
            </w:r>
            <w:hyperlink r:id="rId72" w:tgtFrame="_blank" w:history="1">
              <w:r w:rsidRPr="00806403">
                <w:rPr>
                  <w:rFonts w:ascii="Times New Roman" w:eastAsia="Times New Roman" w:hAnsi="Times New Roman" w:cs="Times New Roman"/>
                  <w:color w:val="000000" w:themeColor="text1"/>
                  <w:sz w:val="24"/>
                  <w:szCs w:val="24"/>
                  <w:lang w:val="fr-FR"/>
                </w:rPr>
                <w:t>é</w:t>
              </w:r>
            </w:hyperlink>
            <w:r w:rsidRPr="00806403">
              <w:rPr>
                <w:rFonts w:ascii="Times New Roman" w:eastAsia="Times New Roman" w:hAnsi="Times New Roman" w:cs="Times New Roman"/>
                <w:color w:val="000000" w:themeColor="text1"/>
                <w:sz w:val="24"/>
                <w:szCs w:val="24"/>
                <w:lang w:val="fr-FR"/>
              </w:rPr>
              <w:t> </w:t>
            </w:r>
            <w:r w:rsidRPr="00806403">
              <w:rPr>
                <w:rFonts w:ascii="Times New Roman" w:eastAsia="Times New Roman" w:hAnsi="Times New Roman" w:cs="Times New Roman"/>
                <w:color w:val="000000"/>
                <w:sz w:val="24"/>
                <w:szCs w:val="24"/>
                <w:lang w:val="fr-FR"/>
              </w:rPr>
              <w:t xml:space="preserve">les </w:t>
            </w:r>
            <w:r>
              <w:rPr>
                <w:rFonts w:ascii="Times New Roman" w:eastAsia="Times New Roman" w:hAnsi="Times New Roman" w:cs="Times New Roman"/>
                <w:color w:val="000000"/>
                <w:sz w:val="24"/>
                <w:szCs w:val="24"/>
                <w:lang w:val="fr-FR"/>
              </w:rPr>
              <w:t>manifestations</w:t>
            </w:r>
            <w:r w:rsidRPr="00806403">
              <w:rPr>
                <w:rFonts w:ascii="Times New Roman" w:eastAsia="Times New Roman" w:hAnsi="Times New Roman" w:cs="Times New Roman"/>
                <w:color w:val="000000"/>
                <w:sz w:val="24"/>
                <w:szCs w:val="24"/>
                <w:lang w:val="fr-FR"/>
              </w:rPr>
              <w:t xml:space="preserve"> en Ukraine </w:t>
            </w:r>
            <w:r>
              <w:rPr>
                <w:rFonts w:ascii="Times New Roman" w:eastAsia="Times New Roman" w:hAnsi="Times New Roman" w:cs="Times New Roman"/>
                <w:color w:val="000000"/>
                <w:sz w:val="24"/>
                <w:szCs w:val="24"/>
                <w:lang w:val="fr-FR"/>
              </w:rPr>
              <w:t>lorsque</w:t>
            </w:r>
            <w:r w:rsidRPr="00806403">
              <w:rPr>
                <w:rFonts w:ascii="Times New Roman" w:eastAsia="Times New Roman" w:hAnsi="Times New Roman" w:cs="Times New Roman"/>
                <w:color w:val="000000"/>
                <w:sz w:val="24"/>
                <w:szCs w:val="24"/>
                <w:lang w:val="fr-FR"/>
              </w:rPr>
              <w:t> le président d</w:t>
            </w:r>
            <w:r>
              <w:rPr>
                <w:rFonts w:ascii="Times New Roman" w:eastAsia="Times New Roman" w:hAnsi="Times New Roman" w:cs="Times New Roman"/>
                <w:color w:val="000000"/>
                <w:sz w:val="24"/>
                <w:szCs w:val="24"/>
                <w:lang w:val="fr-FR"/>
              </w:rPr>
              <w:t>u pays</w:t>
            </w:r>
            <w:r w:rsidRPr="00806403">
              <w:rPr>
                <w:rFonts w:ascii="Times New Roman" w:eastAsia="Times New Roman" w:hAnsi="Times New Roman" w:cs="Times New Roman"/>
                <w:color w:val="000000"/>
                <w:sz w:val="24"/>
                <w:szCs w:val="24"/>
                <w:lang w:val="fr-FR"/>
              </w:rPr>
              <w:t> a décidé de ne pas signer l’accord avec l’Union Européenne. En outre, il est très </w:t>
            </w:r>
            <w:r>
              <w:rPr>
                <w:rFonts w:ascii="Times New Roman" w:eastAsia="Times New Roman" w:hAnsi="Times New Roman" w:cs="Times New Roman"/>
                <w:color w:val="000000"/>
                <w:sz w:val="24"/>
                <w:szCs w:val="24"/>
                <w:lang w:val="fr-FR"/>
              </w:rPr>
              <w:t>pratique</w:t>
            </w:r>
            <w:r w:rsidRPr="00806403">
              <w:rPr>
                <w:rFonts w:ascii="Times New Roman" w:eastAsia="Times New Roman" w:hAnsi="Times New Roman" w:cs="Times New Roman"/>
                <w:color w:val="000000"/>
                <w:sz w:val="24"/>
                <w:szCs w:val="24"/>
                <w:lang w:val="fr-FR"/>
              </w:rPr>
              <w:t xml:space="preserve"> que l’article </w:t>
            </w:r>
            <w:r w:rsidRPr="00806403">
              <w:rPr>
                <w:rFonts w:ascii="Times New Roman" w:eastAsia="Times New Roman" w:hAnsi="Times New Roman" w:cs="Times New Roman"/>
                <w:color w:val="000000" w:themeColor="text1"/>
                <w:sz w:val="24"/>
                <w:szCs w:val="24"/>
                <w:lang w:val="fr-FR"/>
              </w:rPr>
              <w:t>pr</w:t>
            </w:r>
            <w:hyperlink r:id="rId73" w:tgtFrame="_blank" w:history="1">
              <w:r w:rsidRPr="00806403">
                <w:rPr>
                  <w:rFonts w:ascii="Times New Roman" w:eastAsia="Times New Roman" w:hAnsi="Times New Roman" w:cs="Times New Roman"/>
                  <w:color w:val="000000" w:themeColor="text1"/>
                  <w:sz w:val="24"/>
                  <w:szCs w:val="24"/>
                  <w:lang w:val="fr-FR"/>
                </w:rPr>
                <w:t>é</w:t>
              </w:r>
            </w:hyperlink>
            <w:r w:rsidRPr="00806403">
              <w:rPr>
                <w:rFonts w:ascii="Times New Roman" w:eastAsia="Times New Roman" w:hAnsi="Times New Roman" w:cs="Times New Roman"/>
                <w:color w:val="000000" w:themeColor="text1"/>
                <w:sz w:val="24"/>
                <w:szCs w:val="24"/>
                <w:lang w:val="fr-FR"/>
              </w:rPr>
              <w:t>sente</w:t>
            </w:r>
            <w:r w:rsidRPr="00806403">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color w:val="000000"/>
                <w:sz w:val="24"/>
                <w:szCs w:val="24"/>
                <w:lang w:val="fr-FR"/>
              </w:rPr>
              <w:t xml:space="preserve">les faits </w:t>
            </w:r>
            <w:r w:rsidRPr="00806403">
              <w:rPr>
                <w:rFonts w:ascii="Times New Roman" w:eastAsia="Times New Roman" w:hAnsi="Times New Roman" w:cs="Times New Roman"/>
                <w:color w:val="000000"/>
                <w:sz w:val="24"/>
                <w:szCs w:val="24"/>
                <w:lang w:val="fr-FR"/>
              </w:rPr>
              <w:t>les plus importants d</w:t>
            </w:r>
            <w:r>
              <w:rPr>
                <w:rFonts w:ascii="Times New Roman" w:eastAsia="Times New Roman" w:hAnsi="Times New Roman" w:cs="Times New Roman"/>
                <w:color w:val="000000"/>
                <w:sz w:val="24"/>
                <w:szCs w:val="24"/>
                <w:lang w:val="fr-FR"/>
              </w:rPr>
              <w:t>e</w:t>
            </w:r>
            <w:r w:rsidRPr="00806403">
              <w:rPr>
                <w:rFonts w:ascii="Times New Roman" w:eastAsia="Times New Roman" w:hAnsi="Times New Roman" w:cs="Times New Roman"/>
                <w:color w:val="000000"/>
                <w:sz w:val="24"/>
                <w:szCs w:val="24"/>
                <w:lang w:val="fr-FR"/>
              </w:rPr>
              <w:t xml:space="preserve"> manière chronologique, </w:t>
            </w:r>
            <w:r>
              <w:rPr>
                <w:rFonts w:ascii="Times New Roman" w:eastAsia="Times New Roman" w:hAnsi="Times New Roman" w:cs="Times New Roman"/>
                <w:color w:val="000000"/>
                <w:sz w:val="24"/>
                <w:szCs w:val="24"/>
                <w:lang w:val="fr-FR"/>
              </w:rPr>
              <w:t xml:space="preserve">car </w:t>
            </w:r>
            <w:r w:rsidRPr="00806403">
              <w:rPr>
                <w:rFonts w:ascii="Times New Roman" w:eastAsia="Times New Roman" w:hAnsi="Times New Roman" w:cs="Times New Roman"/>
                <w:color w:val="000000"/>
                <w:sz w:val="24"/>
                <w:szCs w:val="24"/>
                <w:lang w:val="fr-FR"/>
              </w:rPr>
              <w:t>alors c’est plus facile</w:t>
            </w:r>
            <w:r>
              <w:rPr>
                <w:rFonts w:ascii="Times New Roman" w:eastAsia="Times New Roman" w:hAnsi="Times New Roman" w:cs="Times New Roman"/>
                <w:color w:val="000000"/>
                <w:sz w:val="24"/>
                <w:szCs w:val="24"/>
                <w:lang w:val="fr-FR"/>
              </w:rPr>
              <w:t xml:space="preserve"> </w:t>
            </w:r>
            <w:r w:rsidRPr="00806403">
              <w:rPr>
                <w:rFonts w:ascii="Times New Roman" w:eastAsia="Times New Roman" w:hAnsi="Times New Roman" w:cs="Times New Roman"/>
                <w:color w:val="000000"/>
                <w:sz w:val="24"/>
                <w:szCs w:val="24"/>
                <w:lang w:val="fr-FR"/>
              </w:rPr>
              <w:t>de comprendre la situation. </w:t>
            </w:r>
            <w:r>
              <w:rPr>
                <w:rFonts w:ascii="Times New Roman" w:eastAsia="Times New Roman" w:hAnsi="Times New Roman" w:cs="Times New Roman"/>
                <w:color w:val="000000"/>
                <w:sz w:val="24"/>
                <w:szCs w:val="24"/>
                <w:lang w:val="fr-FR"/>
              </w:rPr>
              <w:t>De même, y figurent aussi</w:t>
            </w:r>
            <w:r w:rsidRPr="00806403">
              <w:rPr>
                <w:rFonts w:ascii="Times New Roman" w:eastAsia="Times New Roman" w:hAnsi="Times New Roman" w:cs="Times New Roman"/>
                <w:color w:val="000000"/>
                <w:sz w:val="24"/>
                <w:szCs w:val="24"/>
                <w:lang w:val="fr-FR"/>
              </w:rPr>
              <w:t xml:space="preserve"> le total de victimes </w:t>
            </w:r>
            <w:r>
              <w:rPr>
                <w:rFonts w:ascii="Times New Roman" w:eastAsia="Times New Roman" w:hAnsi="Times New Roman" w:cs="Times New Roman"/>
                <w:color w:val="000000"/>
                <w:sz w:val="24"/>
                <w:szCs w:val="24"/>
                <w:lang w:val="fr-FR"/>
              </w:rPr>
              <w:t>dé</w:t>
            </w:r>
            <w:r w:rsidRPr="00806403">
              <w:rPr>
                <w:rFonts w:ascii="Times New Roman" w:eastAsia="Times New Roman" w:hAnsi="Times New Roman" w:cs="Times New Roman"/>
                <w:color w:val="000000"/>
                <w:sz w:val="24"/>
                <w:szCs w:val="24"/>
                <w:lang w:val="fr-FR"/>
              </w:rPr>
              <w:t>montr</w:t>
            </w:r>
            <w:r>
              <w:rPr>
                <w:rFonts w:ascii="Times New Roman" w:eastAsia="Times New Roman" w:hAnsi="Times New Roman" w:cs="Times New Roman"/>
                <w:color w:val="000000"/>
                <w:sz w:val="24"/>
                <w:szCs w:val="24"/>
                <w:lang w:val="fr-FR"/>
              </w:rPr>
              <w:t>ant</w:t>
            </w:r>
            <w:r w:rsidRPr="00806403">
              <w:rPr>
                <w:rFonts w:ascii="Times New Roman" w:eastAsia="Times New Roman" w:hAnsi="Times New Roman" w:cs="Times New Roman"/>
                <w:color w:val="000000"/>
                <w:sz w:val="24"/>
                <w:szCs w:val="24"/>
                <w:lang w:val="fr-FR"/>
              </w:rPr>
              <w:t> com</w:t>
            </w:r>
            <w:r>
              <w:rPr>
                <w:rFonts w:ascii="Times New Roman" w:eastAsia="Times New Roman" w:hAnsi="Times New Roman" w:cs="Times New Roman"/>
                <w:color w:val="000000"/>
                <w:sz w:val="24"/>
                <w:szCs w:val="24"/>
                <w:lang w:val="fr-FR"/>
              </w:rPr>
              <w:t>bien</w:t>
            </w:r>
            <w:r w:rsidRPr="00806403">
              <w:rPr>
                <w:rFonts w:ascii="Times New Roman" w:eastAsia="Times New Roman" w:hAnsi="Times New Roman" w:cs="Times New Roman"/>
                <w:color w:val="000000"/>
                <w:sz w:val="24"/>
                <w:szCs w:val="24"/>
                <w:lang w:val="fr-FR"/>
              </w:rPr>
              <w:t> </w:t>
            </w:r>
            <w:r w:rsidRPr="00806403">
              <w:rPr>
                <w:rFonts w:ascii="Times New Roman" w:eastAsia="Times New Roman" w:hAnsi="Times New Roman" w:cs="Times New Roman"/>
                <w:color w:val="000000" w:themeColor="text1"/>
                <w:sz w:val="24"/>
                <w:szCs w:val="24"/>
                <w:lang w:val="fr-FR"/>
              </w:rPr>
              <w:t>cette </w:t>
            </w:r>
            <w:hyperlink r:id="rId74" w:tgtFrame="_blank" w:history="1">
              <w:r w:rsidRPr="00806403">
                <w:rPr>
                  <w:rFonts w:ascii="Times New Roman" w:eastAsia="Times New Roman" w:hAnsi="Times New Roman" w:cs="Times New Roman"/>
                  <w:color w:val="000000" w:themeColor="text1"/>
                  <w:sz w:val="24"/>
                  <w:szCs w:val="24"/>
                  <w:lang w:val="fr-FR"/>
                </w:rPr>
                <w:t>révolution </w:t>
              </w:r>
            </w:hyperlink>
            <w:r w:rsidRPr="00806403">
              <w:rPr>
                <w:rFonts w:ascii="Times New Roman" w:eastAsia="Times New Roman" w:hAnsi="Times New Roman" w:cs="Times New Roman"/>
                <w:color w:val="000000" w:themeColor="text1"/>
                <w:sz w:val="24"/>
                <w:szCs w:val="24"/>
                <w:lang w:val="fr-FR"/>
              </w:rPr>
              <w:t xml:space="preserve">a </w:t>
            </w:r>
            <w:r w:rsidRPr="00806403">
              <w:rPr>
                <w:rFonts w:ascii="Times New Roman" w:eastAsia="Times New Roman" w:hAnsi="Times New Roman" w:cs="Times New Roman"/>
                <w:color w:val="000000"/>
                <w:sz w:val="24"/>
                <w:szCs w:val="24"/>
                <w:lang w:val="fr-FR"/>
              </w:rPr>
              <w:t>exigé d’effort</w:t>
            </w:r>
            <w:r>
              <w:rPr>
                <w:rFonts w:ascii="Times New Roman" w:eastAsia="Times New Roman" w:hAnsi="Times New Roman" w:cs="Times New Roman"/>
                <w:color w:val="000000"/>
                <w:sz w:val="24"/>
                <w:szCs w:val="24"/>
                <w:lang w:val="fr-FR"/>
              </w:rPr>
              <w:t>s</w:t>
            </w:r>
            <w:r w:rsidRPr="00806403">
              <w:rPr>
                <w:rFonts w:ascii="Times New Roman" w:eastAsia="Times New Roman" w:hAnsi="Times New Roman" w:cs="Times New Roman"/>
                <w:color w:val="000000"/>
                <w:sz w:val="24"/>
                <w:szCs w:val="24"/>
                <w:lang w:val="fr-FR"/>
              </w:rPr>
              <w:t xml:space="preserve"> et </w:t>
            </w:r>
            <w:r>
              <w:rPr>
                <w:rFonts w:ascii="Times New Roman" w:eastAsia="Times New Roman" w:hAnsi="Times New Roman" w:cs="Times New Roman"/>
                <w:color w:val="000000"/>
                <w:sz w:val="24"/>
                <w:szCs w:val="24"/>
                <w:lang w:val="fr-FR"/>
              </w:rPr>
              <w:t xml:space="preserve">de </w:t>
            </w:r>
            <w:r w:rsidRPr="00806403">
              <w:rPr>
                <w:rFonts w:ascii="Times New Roman" w:eastAsia="Times New Roman" w:hAnsi="Times New Roman" w:cs="Times New Roman"/>
                <w:color w:val="000000"/>
                <w:sz w:val="24"/>
                <w:szCs w:val="24"/>
                <w:lang w:val="fr-FR"/>
              </w:rPr>
              <w:t>vies. </w:t>
            </w:r>
          </w:p>
        </w:tc>
      </w:tr>
    </w:tbl>
    <w:p w:rsidR="003D0260" w:rsidRPr="00806403" w:rsidRDefault="003D0260" w:rsidP="003D0260">
      <w:pPr>
        <w:spacing w:after="0" w:line="240" w:lineRule="auto"/>
        <w:jc w:val="both"/>
        <w:textAlignment w:val="baseline"/>
        <w:rPr>
          <w:rFonts w:ascii="Segoe UI" w:eastAsia="Times New Roman" w:hAnsi="Segoe UI" w:cs="Segoe UI"/>
          <w:sz w:val="18"/>
          <w:szCs w:val="18"/>
          <w:lang w:val="fr-FR"/>
        </w:rPr>
      </w:pPr>
    </w:p>
    <w:tbl>
      <w:tblPr>
        <w:tblStyle w:val="Lentelstinklelis"/>
        <w:tblW w:w="0" w:type="auto"/>
        <w:tblLook w:val="04A0" w:firstRow="1" w:lastRow="0" w:firstColumn="1" w:lastColumn="0" w:noHBand="0" w:noVBand="1"/>
      </w:tblPr>
      <w:tblGrid>
        <w:gridCol w:w="9345"/>
      </w:tblGrid>
      <w:tr w:rsidR="003D0260" w:rsidTr="00D425D5">
        <w:tc>
          <w:tcPr>
            <w:tcW w:w="9345" w:type="dxa"/>
            <w:shd w:val="clear" w:color="auto" w:fill="F7CAAC" w:themeFill="accent2" w:themeFillTint="66"/>
          </w:tcPr>
          <w:p w:rsidR="003D0260" w:rsidRDefault="003D0260" w:rsidP="00D425D5">
            <w:r w:rsidRPr="005349E1">
              <w:rPr>
                <w:b/>
                <w:bCs/>
              </w:rPr>
              <w:t>Diaporama</w:t>
            </w:r>
            <w:r>
              <w:t xml:space="preserve">: </w:t>
            </w:r>
          </w:p>
          <w:p w:rsidR="003D0260" w:rsidRDefault="00E01089" w:rsidP="00D425D5">
            <w:hyperlink r:id="rId75" w:history="1">
              <w:r w:rsidR="003D0260" w:rsidRPr="00660E61">
                <w:rPr>
                  <w:rStyle w:val="Hipersaitas"/>
                </w:rPr>
                <w:t>Cliquez pour ouvrir ce lien</w:t>
              </w:r>
            </w:hyperlink>
            <w:r w:rsidR="003D0260">
              <w:t xml:space="preserve"> pour télécharger la présentation.</w:t>
            </w:r>
          </w:p>
          <w:p w:rsidR="003D0260" w:rsidRDefault="003D0260" w:rsidP="00D425D5">
            <w:pPr>
              <w:jc w:val="right"/>
            </w:pPr>
          </w:p>
          <w:p w:rsidR="003D0260" w:rsidRDefault="003D0260" w:rsidP="00D425D5">
            <w:pPr>
              <w:jc w:val="both"/>
            </w:pPr>
          </w:p>
        </w:tc>
      </w:tr>
    </w:tbl>
    <w:p w:rsidR="003D0260" w:rsidRDefault="003D0260" w:rsidP="003D0260">
      <w:pPr>
        <w:rPr>
          <w:rFonts w:ascii="Times New Roman" w:hAnsi="Times New Roman" w:cs="Times New Roman"/>
          <w:b/>
          <w:bCs/>
          <w:sz w:val="24"/>
          <w:szCs w:val="24"/>
        </w:rPr>
      </w:pPr>
      <w:r w:rsidRPr="00884881">
        <w:rPr>
          <w:rFonts w:ascii="Times New Roman" w:hAnsi="Times New Roman" w:cs="Times New Roman"/>
          <w:b/>
          <w:bCs/>
          <w:sz w:val="24"/>
          <w:szCs w:val="24"/>
        </w:rPr>
        <w:lastRenderedPageBreak/>
        <w:t xml:space="preserve"> Integruotos užduotys. Rusų kalba</w:t>
      </w:r>
    </w:p>
    <w:p w:rsidR="003D0260" w:rsidRPr="00350173" w:rsidRDefault="003D0260" w:rsidP="003D0260">
      <w:pPr>
        <w:pStyle w:val="Antrat3"/>
        <w:rPr>
          <w:rFonts w:ascii="Times New Roman" w:eastAsia="Times New Roman" w:hAnsi="Times New Roman" w:cs="Times New Roman"/>
          <w:bCs/>
        </w:rPr>
      </w:pPr>
      <w:bookmarkStart w:id="38" w:name="_Toc47534508"/>
      <w:r w:rsidRPr="004620CE">
        <w:rPr>
          <w:rFonts w:ascii="Times New Roman" w:eastAsia="Times New Roman" w:hAnsi="Times New Roman" w:cs="Times New Roman"/>
        </w:rPr>
        <w:t xml:space="preserve">1 rubrika: </w:t>
      </w:r>
      <w:r w:rsidRPr="00350173">
        <w:rPr>
          <w:rFonts w:ascii="Times New Roman" w:eastAsia="Times New Roman" w:hAnsi="Times New Roman" w:cs="Times New Roman"/>
          <w:bCs/>
        </w:rPr>
        <w:t>skaitymas, rašymas ir kalbėjimas</w:t>
      </w:r>
      <w:bookmarkEnd w:id="38"/>
    </w:p>
    <w:p w:rsidR="003D0260" w:rsidRDefault="003D0260" w:rsidP="003D0260">
      <w:pPr>
        <w:spacing w:after="0"/>
        <w:rPr>
          <w:rFonts w:ascii="Times New Roman" w:eastAsia="Times New Roman" w:hAnsi="Times New Roman" w:cs="Times New Roman"/>
          <w:sz w:val="24"/>
          <w:szCs w:val="24"/>
          <w:lang w:val="ru-RU"/>
        </w:rPr>
      </w:pPr>
      <w:r w:rsidRPr="00C72D9B">
        <w:rPr>
          <w:rFonts w:ascii="Times New Roman" w:eastAsia="Times New Roman" w:hAnsi="Times New Roman" w:cs="Times New Roman"/>
          <w:b/>
          <w:bCs/>
          <w:sz w:val="24"/>
          <w:szCs w:val="24"/>
        </w:rPr>
        <w:t>Задание</w:t>
      </w:r>
      <w:r w:rsidRPr="00C72D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Выберите 5 текстов на интересующую тему. Напишите аннотацию (100-150 слов) к каждому тексту. Подготовьтесь представить работу.</w:t>
      </w:r>
    </w:p>
    <w:p w:rsidR="003D0260" w:rsidRPr="006865B2" w:rsidRDefault="003D0260" w:rsidP="003D0260">
      <w:pPr>
        <w:spacing w:after="0"/>
        <w:rPr>
          <w:rFonts w:ascii="Times New Roman" w:eastAsia="Times New Roman" w:hAnsi="Times New Roman" w:cs="Times New Roman"/>
          <w:sz w:val="24"/>
          <w:szCs w:val="24"/>
          <w:lang w:val="ru-RU"/>
        </w:rPr>
      </w:pPr>
    </w:p>
    <w:p w:rsidR="003D0260" w:rsidRPr="002D774C" w:rsidRDefault="003D0260" w:rsidP="003D0260">
      <w:pPr>
        <w:rPr>
          <w:rFonts w:ascii="Times New Roman" w:eastAsia="Times New Roman" w:hAnsi="Times New Roman" w:cs="Times New Roman"/>
        </w:rPr>
      </w:pPr>
      <w:r w:rsidRPr="001C3BAE">
        <w:rPr>
          <w:rFonts w:ascii="Times New Roman" w:eastAsia="Times New Roman" w:hAnsi="Times New Roman" w:cs="Times New Roman"/>
        </w:rPr>
        <w:t>TEKSTAI</w:t>
      </w:r>
    </w:p>
    <w:p w:rsidR="003D0260" w:rsidRPr="006C6C2A" w:rsidRDefault="003D0260" w:rsidP="003D0260">
      <w:pPr>
        <w:jc w:val="both"/>
        <w:rPr>
          <w:rFonts w:ascii="Times New Roman" w:hAnsi="Times New Roman" w:cs="Times New Roman"/>
          <w:lang w:val="ru-RU"/>
        </w:rPr>
      </w:pPr>
      <w:r w:rsidRPr="001C3BAE">
        <w:rPr>
          <w:lang w:val="ru-RU"/>
        </w:rPr>
        <w:t>1 ТЕКСТ</w:t>
      </w:r>
    </w:p>
    <w:p w:rsidR="003D0260" w:rsidRPr="00CB7C85" w:rsidRDefault="003D0260" w:rsidP="003D0260">
      <w:pPr>
        <w:jc w:val="center"/>
        <w:rPr>
          <w:rFonts w:ascii="Times New Roman" w:hAnsi="Times New Roman" w:cs="Times New Roman"/>
          <w:b/>
          <w:bCs/>
          <w:sz w:val="24"/>
          <w:szCs w:val="24"/>
          <w:lang w:val="ru-RU"/>
        </w:rPr>
      </w:pPr>
      <w:bookmarkStart w:id="39" w:name="_Hlk60198685"/>
      <w:r w:rsidRPr="00CB7C85">
        <w:rPr>
          <w:rFonts w:ascii="Times New Roman" w:hAnsi="Times New Roman" w:cs="Times New Roman"/>
          <w:b/>
          <w:bCs/>
          <w:sz w:val="24"/>
          <w:szCs w:val="24"/>
          <w:lang w:val="ru-RU"/>
        </w:rPr>
        <w:t>Планеты далёких солнц</w:t>
      </w:r>
    </w:p>
    <w:bookmarkEnd w:id="39"/>
    <w:p w:rsidR="003D0260" w:rsidRDefault="003D0260" w:rsidP="003D0260">
      <w:pPr>
        <w:jc w:val="both"/>
        <w:rPr>
          <w:rFonts w:ascii="Times New Roman" w:hAnsi="Times New Roman" w:cs="Times New Roman"/>
          <w:sz w:val="24"/>
          <w:szCs w:val="24"/>
          <w:lang w:val="ru-RU"/>
        </w:rPr>
      </w:pPr>
      <w:r w:rsidRPr="006C6C2A">
        <w:rPr>
          <w:rFonts w:ascii="Times New Roman" w:hAnsi="Times New Roman" w:cs="Times New Roman"/>
          <w:lang w:val="ru-RU"/>
        </w:rPr>
        <w:t xml:space="preserve"> </w:t>
      </w:r>
      <w:r w:rsidRPr="006C6C2A">
        <w:rPr>
          <w:rFonts w:ascii="Times New Roman" w:hAnsi="Times New Roman" w:cs="Times New Roman"/>
        </w:rPr>
        <w:t xml:space="preserve">   </w:t>
      </w:r>
      <w:r>
        <w:rPr>
          <w:rFonts w:ascii="Times New Roman" w:hAnsi="Times New Roman" w:cs="Times New Roman"/>
        </w:rPr>
        <w:t xml:space="preserve"> </w:t>
      </w:r>
      <w:r w:rsidRPr="003573D8">
        <w:rPr>
          <w:rFonts w:ascii="Times New Roman" w:hAnsi="Times New Roman" w:cs="Times New Roman"/>
          <w:sz w:val="24"/>
          <w:szCs w:val="24"/>
          <w:lang w:val="ru-RU"/>
        </w:rPr>
        <w:t xml:space="preserve">Романтическая эпоха поиска внеземных цивилизаций, рождëнная в начале 1960-х успехами космонавтики и радиоастрономии, к концу прошлого столетия почти сошла на нет. Космонавтика оказалась дорогим и сложным делом – дальше Луны человек проникнуть не смог. А упорные попытки радиоконтакта с братьями по разуму результата не принесли. Тут бы и поставить крест на мечте о межзвëздных перелëтах. Но нет! Именно теперь эта мечта обретает почву под ногами.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В настоящее время астрономы могут совершенно точно ответить на вопрос, куда и зачем следует отправлять звездолëты. Десять лет назад была открыта первая настоящая планета за пределами Солнечной системы. А сегодня изучено уже более полутора тысяч звёзд в окрестностях Солнца и рядом с сотней из них обнаружено в общей сложности 120 планет. Но об этих планетах мы почти ничего не знаем.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Дело в том, что открытие планет у других звёзд происходит путём наблюдения самой звезды: её слабое покачивание, вызваннoе притяжением планеты, выдаëт присутствие самой планеты, но ничего важного о ней не сообщает. Обладает ли планета атмосферой? Какова природа планеты? Каковы условия на её поверхности? Существует ли там жизнь? Ответить на эти вопросы невозможно, пока мы наблюдаем всё это издалека. Как бы ни был силëн телескоп, он не может рассмотреть скромную планету, живущую рядом с ярким светилом – свет звезды ослепляет оптические приборы.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В ближайшие годы астрономы надеются создать специальные «многоглазые» телескопы на околоземной орбите, которые смогут отделить слабый свет далёкой планеты от яркого света соседней с ней звезды. Если это получится, то, анализируя излучение планеты, выяснится, есть ли у неё атмосфера. Но узнать что-либо о природе поверхности и о наличии жизни на планете не удастся, наблюдая её с расстояния в десятки световых лет. Учëные не могли понять природу соседней с нами планеты Марса, пока автоматические зонды не подлетели к нему вплотную. Что тут говорить о планетах иных звёзд. К ним надо лететь.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Если оставить в стороне изобретения фантастов, то для межзвёздных путешествий остаëтся не так уж много возможностей: ракета, солнечный парус и катапульта. Ракета несёт собственный источник энергии, солнечный парус использует энергию излучения Солнца, а катапульта за счёт </w:t>
      </w:r>
      <w:r w:rsidRPr="003573D8">
        <w:rPr>
          <w:rFonts w:ascii="Times New Roman" w:hAnsi="Times New Roman" w:cs="Times New Roman"/>
          <w:sz w:val="24"/>
          <w:szCs w:val="24"/>
          <w:lang w:val="ru-RU"/>
        </w:rPr>
        <w:lastRenderedPageBreak/>
        <w:t xml:space="preserve">земного источника энергии выстреливает корабль к звёздам. Космические инженеры уже давно прорабатывают все три варианта, но результаты пока неутешительны.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Очень заманчиво выглядит идея использовать энергию самого мощного источника, каким мы располагаем – нашего Солнца. Таким образом можно сэкономить земные ресурсы. Давление солнечного света может разогнать корабль до большой скорости, если применить парус из сверхтонкой плёнки размером в несколько километров. Первые эксперименты с солнечным парусом уже проведены, правда, пока неудачные. Предстоит решить много проблем: нужно научиться управлять гигантским полотнищем и придумать, что делать после разгона. Удалившись от Солнца, корабль теряет источник ветра, а значит, и возможность манёвра.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Более перспективно выглядит идея ракеты и проработана она значительно глубже. Есть даже конкретный проект ядерного звездолёта «Дедал», созданный английскими инженерами и доведëнный до высокой степени совершенства. Правда, до сих пор ядерные ракеты не создавались, но это вполне возможно. Ещë в конце 1960-х были успешные эксперименты с ядерными двигателями на Земле, но в космосе на них пока не летали. По сравнению с химическим топливом, которoе обычно используeтся для полёта ракет, ядерное топливо в раз более выгодно. Корабль «Дедал» может за приемлемое время (за 50–100 лет) долететь до соседней звезды, доставить туда экипаж или автоматический зонд и вернуться обратно. Современная техника готова воплотить этот проект. Но затраты будут грандиозные и потребуют напряжения всей экономики человечества. Больше одного такого корабля в течение века не построить. Просто для этого не хватит земных ресурсов. </w:t>
      </w:r>
    </w:p>
    <w:p w:rsidR="003D0260"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 xml:space="preserve">Нужно заметить, что с подобной проблемой космонавтика уже столкнулась. Первые экспедиции автоматических аппаратов к Венере, Марсу, Юпитеру стоили очень дорого. Ещë дороже стоили экспедиции людей на Луну. Но в погоне за престижем не считались с затратами. В последние годы изучение планет стало нормальной научной задачей, поэтому финансирование сократилось. Поэтому космические инженеры перешли к тактике «проще и дешевле»: от пилотируемых экспедиций отказались, а зонды стали делать унифицированными, почти серийной сборки. </w:t>
      </w:r>
    </w:p>
    <w:p w:rsidR="003D0260" w:rsidRPr="003573D8" w:rsidRDefault="003D0260" w:rsidP="003D0260">
      <w:pPr>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3573D8">
        <w:rPr>
          <w:rFonts w:ascii="Times New Roman" w:hAnsi="Times New Roman" w:cs="Times New Roman"/>
          <w:sz w:val="24"/>
          <w:szCs w:val="24"/>
          <w:lang w:val="ru-RU"/>
        </w:rPr>
        <w:t>Вступая в эпоху межзвёздных экспедиций, нужно взять всё лучшее, что достигнуто современной космонавтикой, дополнив это новыми или забытыми старыми идеями. Возможно, реализация этих идей поможет нам приступить к прямому исследованию звёзд и окружающих их планет уже в ближайшие десятилетия.</w:t>
      </w:r>
    </w:p>
    <w:p w:rsidR="003D0260" w:rsidRPr="004620CE" w:rsidRDefault="003D0260" w:rsidP="003D0260">
      <w:pPr>
        <w:spacing w:after="0"/>
        <w:jc w:val="both"/>
        <w:rPr>
          <w:rFonts w:ascii="Times New Roman" w:eastAsia="Times New Roman" w:hAnsi="Times New Roman" w:cs="Times New Roman"/>
          <w:i/>
          <w:iCs/>
        </w:rPr>
      </w:pPr>
      <w:r w:rsidRPr="004620CE">
        <w:rPr>
          <w:rFonts w:ascii="Times New Roman" w:eastAsia="Times New Roman" w:hAnsi="Times New Roman" w:cs="Times New Roman"/>
          <w:i/>
          <w:iCs/>
        </w:rPr>
        <w:t xml:space="preserve">ŠALTINIS: </w:t>
      </w:r>
      <w:r w:rsidRPr="002F4896">
        <w:rPr>
          <w:rFonts w:ascii="Times New Roman" w:eastAsia="Times New Roman" w:hAnsi="Times New Roman" w:cs="Times New Roman"/>
          <w:i/>
          <w:iCs/>
        </w:rPr>
        <w:t>2013 m.</w:t>
      </w:r>
      <w:r w:rsidRPr="004620CE">
        <w:rPr>
          <w:rFonts w:ascii="Times New Roman" w:eastAsia="Times New Roman" w:hAnsi="Times New Roman" w:cs="Times New Roman"/>
          <w:i/>
          <w:iCs/>
        </w:rPr>
        <w:t xml:space="preserve"> Užsienio (rusų) kalbos valstybinio brandos egzamino pagrindinės sesijos užduotis.</w:t>
      </w:r>
    </w:p>
    <w:p w:rsidR="003D0260" w:rsidRPr="00BD10AE"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lt-LT"/>
        </w:rPr>
      </w:pPr>
      <w:r w:rsidRPr="00BA2CF2">
        <w:rPr>
          <w:rFonts w:ascii="Times New Roman" w:eastAsia="Times New Roman" w:hAnsi="Times New Roman" w:cs="Times New Roman"/>
          <w:color w:val="000000"/>
          <w:lang w:eastAsia="lt-LT"/>
        </w:rPr>
        <w:t>*  *  *</w:t>
      </w:r>
    </w:p>
    <w:p w:rsidR="003D0260" w:rsidRPr="00431F5C" w:rsidRDefault="003D0260" w:rsidP="003D0260">
      <w:pPr>
        <w:jc w:val="both"/>
        <w:rPr>
          <w:lang w:val="ru-RU"/>
        </w:rPr>
      </w:pPr>
      <w:r w:rsidRPr="001C3BAE">
        <w:rPr>
          <w:lang w:val="ru-RU"/>
        </w:rPr>
        <w:t>2 ТЕКСТ</w:t>
      </w:r>
    </w:p>
    <w:p w:rsidR="003D0260" w:rsidRPr="00CB7C85" w:rsidRDefault="003D0260" w:rsidP="003D0260">
      <w:pPr>
        <w:jc w:val="center"/>
        <w:rPr>
          <w:rFonts w:ascii="Times New Roman" w:hAnsi="Times New Roman" w:cs="Times New Roman"/>
          <w:b/>
          <w:bCs/>
          <w:sz w:val="24"/>
          <w:szCs w:val="24"/>
          <w:lang w:val="ru-RU"/>
        </w:rPr>
      </w:pPr>
      <w:r w:rsidRPr="00CB7C85">
        <w:rPr>
          <w:rFonts w:ascii="Times New Roman" w:hAnsi="Times New Roman" w:cs="Times New Roman"/>
          <w:b/>
          <w:bCs/>
          <w:sz w:val="24"/>
          <w:szCs w:val="24"/>
          <w:lang w:val="ru-RU"/>
        </w:rPr>
        <w:t>Вперёд к Луне: по пути к освоению ближайшей небесной соседки</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lang w:val="ru-RU"/>
        </w:rPr>
        <w:t xml:space="preserve"> </w:t>
      </w: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Научная общественность сегодня озадачена проблемой: осваивать ли Луну всем вместе или строить на её поверхности собственные колонии. Быть может, стоит приступить к организации </w:t>
      </w:r>
      <w:r w:rsidRPr="006C6C2A">
        <w:rPr>
          <w:rFonts w:ascii="Times New Roman" w:hAnsi="Times New Roman" w:cs="Times New Roman"/>
          <w:sz w:val="24"/>
          <w:szCs w:val="24"/>
          <w:lang w:val="ru-RU"/>
        </w:rPr>
        <w:lastRenderedPageBreak/>
        <w:t>глобального сотрудничества, чтобы уже в 2024 году на Луне была сооружена постоянная обитаемая лунная база? Очертим круг вопросов, которые интересуют, в первую очередь, исследователей. Это происхождение Луны, поиски на ней следов воды или льда, а также определение районов, оптимальных для строительства лунных баз. Если представители всех участвующих в гонке освоения Луны государств объединили бы свои усилия, это значительно приблизило бы время, когда человек действительно сможет постоянно жить на Луне.</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 Европейское космическое агентство имеет свои амбициозные планы освоения Луны. В настоящее время оно осуществляет проект по исследованию Луны и отработке новых технологий. Космические аппараты передают научные данные, в том числе подробные снимки лунной поверхности. В ходе проведённых исследований вблизи лунной поверхности обнаружены следы газа аргона, который в атмосфере Земли составляет только один процент. Это значит, что учёные нашли «верёвочку», потянув за которую, они смогут проследить процесс образования и эволюцию Луны, в частности, изменение температуры на протяжении различных этапов её жизни. Кроме того, проводились работы по составлению глобальных карт распределения под поверхностью Луны магния, алюминия и других полезных ископаемых. </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Россия также готова самым активным образом участвовать в исследовании Луны. Ведь Луна вдоль и поперёк изъезжена российскими автоматическими аппаратами. России принадлежит приоритет в исследованиях спутника Земли: первый спутник, первая фотография обратной стороны, первый атлас, первая мягкая посадка, первый луноход. В институтах Российской академии наук до сих пор изучают доставленный роботами лунный грунт. О том, что Россия может иметь базу на Луне в 2025 году, в своё время заявил руководитель Российского космического агентства. Российский проект Luna-Globe предназначен для изучения внутренней структуры Луны, доставки образцов лунных пород на Землю и использования лунных ресурсов. Представители нескольких российских космических предприятий, некогда задействованных в предыдущей лунной программе, выразили готовность оперативно реанимировать положенные в сейфы проекты. Нужны только финансовые средства. </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Пока специалисты в области космонавтики думают, как осуществить полёты к Луне, физики решают вопросы, связанные с жизнеобеспечением лунных станций. Учёные справедливо считают, что доставлять горючее с Земли было бы дороговато, и выдвинули следующую идею: строить роботы-вездеходы, чтобы они создавали фотоэлементы, полностью состоящие из лунной пыли. Это означает, что на Луну придётся доставлять лишь малую долю веса солнечных батарей: остальное можно создать на месте. </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Исследования Луны чрезвычайно важны для фундаментальной науки. Возраст Земли, как известно, составляет 4,5 млрд. лет, но самые древние породы на нашей планете датированы 3,9 млрд. лет. Но всё равно первые 500–600 млн. лет от рождения планеты земной науке совершенно недоступны. Стоит ли говорить, с какой жадностью учёные взирают на Луну, которая является свидетелем и до определённого момента участником геологических изменений Земли. </w:t>
      </w:r>
    </w:p>
    <w:p w:rsidR="003D0260" w:rsidRPr="006C6C2A" w:rsidRDefault="003D0260" w:rsidP="003D0260">
      <w:pPr>
        <w:jc w:val="both"/>
        <w:rPr>
          <w:rFonts w:ascii="Times New Roman" w:hAnsi="Times New Roman" w:cs="Times New Roman"/>
          <w:sz w:val="24"/>
          <w:szCs w:val="24"/>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 xml:space="preserve">Эксперты NASA лишь посмеиваются над попытками любителей дешёвых сенсаций доказать, что американцы на самом деле не были на Луне. Серьёзных учёных интересует другой любопытный вопрос: если работы на Луне будут возобновлены, возможно ли, при возвращении </w:t>
      </w:r>
      <w:r w:rsidRPr="006C6C2A">
        <w:rPr>
          <w:rFonts w:ascii="Times New Roman" w:hAnsi="Times New Roman" w:cs="Times New Roman"/>
          <w:sz w:val="24"/>
          <w:szCs w:val="24"/>
          <w:lang w:val="ru-RU"/>
        </w:rPr>
        <w:lastRenderedPageBreak/>
        <w:t xml:space="preserve">хотя бы к одной из старых точек посадки, воспользоваться оставленной там техникой. Американская «лунная программа» была свёрнута в декабре 1972 года. К этому моменту на Луне успешно высадилось шесть экспедиций (Apollo 11, 12 и с 14 по 17-й), на поверхности российского спутника работали 12 человек. Они привезли назад более 360 кг лунного грунта и камней. Естественно, чем больше они оставляли на Луне «железяк», тем больше могли взять на Землю «кусочков» Луны. Кроме флагов и вымпелов, там остались нижние части посадочных модулей, служившие стартовым столом при взлёте. Осталась огромная куча научного и инженерного оборудования, включая первый телескоп, работавший на другом небесном теле, а также три электрических луномобиля, на которых разъезжали вокруг места посадки члены последних экспедиций. Инженеры NASA утверждают, что часть оборудования, оставшегося на Луне, могла сохранить работоспособность. В частности, если лунная пыль не забила совсем детали лунных автомобилей, на них можно было бы снова ездить, лишь перезарядив батареи. Возможна и перезарядка и использование кое-какого другого оборудования. </w:t>
      </w:r>
    </w:p>
    <w:p w:rsidR="003D0260" w:rsidRPr="006C6C2A" w:rsidRDefault="003D0260" w:rsidP="003D0260">
      <w:pPr>
        <w:jc w:val="both"/>
        <w:rPr>
          <w:rFonts w:ascii="Times New Roman" w:hAnsi="Times New Roman" w:cs="Times New Roman"/>
          <w:lang w:val="ru-RU"/>
        </w:rPr>
      </w:pPr>
      <w:r w:rsidRPr="006C6C2A">
        <w:rPr>
          <w:rFonts w:ascii="Times New Roman" w:hAnsi="Times New Roman" w:cs="Times New Roman"/>
          <w:sz w:val="24"/>
          <w:szCs w:val="24"/>
        </w:rPr>
        <w:t xml:space="preserve">     </w:t>
      </w:r>
      <w:r w:rsidRPr="006C6C2A">
        <w:rPr>
          <w:rFonts w:ascii="Times New Roman" w:hAnsi="Times New Roman" w:cs="Times New Roman"/>
          <w:sz w:val="24"/>
          <w:szCs w:val="24"/>
          <w:lang w:val="ru-RU"/>
        </w:rPr>
        <w:t>Любопытно, что на Луне остались также три мячика для гольфа. В эту игру при низкой гравитации играл Алан Шепард, командир Apollo 14. Два мячика он послал не очень удачно, а третий – сильно и точно, так, что тот улетел на «мили, мили и мили», как сказал астронавт. Этот мячик так и ждёт следующего удара, где-то в лунной области Fra Mauro</w:t>
      </w:r>
      <w:r w:rsidRPr="006C6C2A">
        <w:rPr>
          <w:rFonts w:ascii="Times New Roman" w:hAnsi="Times New Roman" w:cs="Times New Roman"/>
          <w:lang w:val="ru-RU"/>
        </w:rPr>
        <w:t xml:space="preserve">. </w:t>
      </w:r>
    </w:p>
    <w:p w:rsidR="003D0260" w:rsidRPr="004620CE" w:rsidRDefault="003D0260" w:rsidP="003D0260">
      <w:pPr>
        <w:spacing w:after="0"/>
        <w:jc w:val="both"/>
        <w:rPr>
          <w:rFonts w:ascii="Times New Roman" w:eastAsia="Times New Roman" w:hAnsi="Times New Roman" w:cs="Times New Roman"/>
          <w:i/>
          <w:iCs/>
        </w:rPr>
      </w:pPr>
      <w:r w:rsidRPr="004620CE">
        <w:rPr>
          <w:rFonts w:ascii="Times New Roman" w:eastAsia="Times New Roman" w:hAnsi="Times New Roman" w:cs="Times New Roman"/>
          <w:i/>
          <w:iCs/>
        </w:rPr>
        <w:t>ŠALTINIS: 2014 m. Užsienio (rusų) kalbos valstybinio brandos egzamino pagrindinės sesijos užduotis.</w:t>
      </w:r>
    </w:p>
    <w:p w:rsidR="003D0260" w:rsidRPr="009041C5"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lt-LT"/>
        </w:rPr>
      </w:pPr>
      <w:r w:rsidRPr="00BA2CF2">
        <w:rPr>
          <w:rFonts w:ascii="Times New Roman" w:eastAsia="Times New Roman" w:hAnsi="Times New Roman" w:cs="Times New Roman"/>
          <w:color w:val="000000"/>
          <w:lang w:eastAsia="lt-LT"/>
        </w:rPr>
        <w:t>*  *  *</w:t>
      </w:r>
    </w:p>
    <w:p w:rsidR="003D0260" w:rsidRPr="00431F5C" w:rsidRDefault="003D0260" w:rsidP="003D0260">
      <w:pPr>
        <w:jc w:val="both"/>
        <w:rPr>
          <w:lang w:val="ru-RU"/>
        </w:rPr>
      </w:pPr>
      <w:r w:rsidRPr="001C3BAE">
        <w:rPr>
          <w:lang w:val="ru-RU"/>
        </w:rPr>
        <w:t>3 ТЕКСТ</w:t>
      </w:r>
    </w:p>
    <w:p w:rsidR="003D0260" w:rsidRPr="00CB7C85" w:rsidRDefault="003D0260" w:rsidP="003D0260">
      <w:pPr>
        <w:jc w:val="center"/>
        <w:rPr>
          <w:rFonts w:ascii="Times New Roman" w:hAnsi="Times New Roman" w:cs="Times New Roman"/>
          <w:b/>
          <w:bCs/>
          <w:sz w:val="24"/>
          <w:szCs w:val="24"/>
          <w:lang w:val="ru-RU"/>
        </w:rPr>
      </w:pPr>
      <w:r w:rsidRPr="00CB7C85">
        <w:rPr>
          <w:rFonts w:ascii="Times New Roman" w:hAnsi="Times New Roman" w:cs="Times New Roman"/>
          <w:b/>
          <w:bCs/>
          <w:sz w:val="24"/>
          <w:szCs w:val="24"/>
          <w:lang w:val="ru-RU"/>
        </w:rPr>
        <w:t>«Новые горизонты» открытий</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lang w:val="ru-RU"/>
        </w:rPr>
        <w:t xml:space="preserve"> </w:t>
      </w: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14 июля 2015 года мимо Плутона «просвистел» американский космический аппарат «Новые горизонты». Казалось бы – большое дело! Люди давно привыкли к тому, что космические аппараты облазили уже почти всю Солнечную систему, побывали на всех её планетах, либо облетев их, либо усевшись (Марс, Венера, не считая Луны, которая, строго говоря, планетой не является) на их поверхность, а то и покатавшись по ней. Всё это уже не более удивительно, а с обывательской точки зрения и не более сложно, чем отправка в атмосферу очередного метеорологического зонда.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И тем не менее миссия «Новых горизонтов» особенная. Она поставила точку в конце одной главы космических исследований и одновременно начала новый раздел бесконечной книги познания Солнечной системы, а вместе с ней и Вселенной. Космические аппараты России, США, Европы, Японии, Индии и Китая уже посетили все известные планеты, вращающиеся вокруг Солнца. Вообще, Плутон уже десять лет для учёных – не планета, но для широкой общественности он по-прежнему обладатель гордого планетного статуса.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Плутон или, как теперь его принято называть, плутоид, расположен очень далеко от Солнца и, соответственно, от Земли. Но даже дистанции огромного размера не помешали космическому телескопу «Хаббл», вращающемуся вокруг Земли, увидеть на Плутоне много чего интересного. Например, он поведал нам о наличии на Плутоне льда из метана, азота и двуокиси углерода. </w:t>
      </w:r>
      <w:r w:rsidRPr="00D95175">
        <w:rPr>
          <w:rFonts w:ascii="Times New Roman" w:hAnsi="Times New Roman" w:cs="Times New Roman"/>
          <w:sz w:val="24"/>
          <w:szCs w:val="24"/>
          <w:lang w:val="ru-RU"/>
        </w:rPr>
        <w:lastRenderedPageBreak/>
        <w:t xml:space="preserve">Полученные снимки позволили также оценить плотность Плутона. Учёные выдвинули предположение, что он может наполовину состоять из горных пород, а наполовину – изо льда, в том числе, водяного. Не исключено и наличие океана жидкой воды под его поверхностью. Но на десерт «Хаббл» преподнёс всем, кто не хочет чувствовать себя одинокими во Вселенной, настоящий подарок. Он разглядел на Плутоне следы сложных углеводородов. Это дало основание выдвинуть предположение, что там могут существовать простые формы жизни.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Большинство открытий «Новых горизонтов» связаны с внешним обликом Плутона и его пяти спутников. Космический аппарат увидел каньоны и ущелья, а также ровную, без кратеров равнину, под которой ещё могут идти геологические процессы. Объективам «Новых горизонтов» открылись на Плутоне покрытые льдом горы. Их возраст не более 100 миллионов лет, что делает их «младенцами» по сравнению с аналогичными образованиями на других небесных телах Солнечной системы. Любопытно, что геологические процессы внутри Плутона не могут стимулироваться гравитационным воздействием других планет, например, Нептуна или Урана. Значит, у них есть свой, автономный «двигатель». Какой – учёным ещё предстоит разобраться.</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lang w:val="ru-RU"/>
        </w:rPr>
        <w:t xml:space="preserve"> </w:t>
      </w: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«Новые горизонты» не смог вернуть Плутону статус планеты, но зато вернул ему звание самого крупного космического объекта за пределами планеты Нептун. Какое-то время считалось, что плутоид Эрида, расположенный в два раза дальше от Земли, чем Плутон, немного больше его.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Плутон важен для учёных, но он – не конечная и не главная цель той научной миссии, которая материализовалась в «Новых горизонтах». Посетив этот космический объект, «Новые горизонты» начал процесс исследования «Пояса Койпера». Причина, по которой учёным так интересно исследовать этот пояс, состоит в том, что он открывает окно во времени, сквозь которое можно увидеть, какой была Солнечная система 4,6 миллиардов лет назад.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На вопрос, куда лететь после Плутона, помог ответить «Хаббл», осмотрев тот район звёздного неба, где находится «Новые горизонты», подыскивая для космического аппарата подходящие цели. Из них были выбраны две. Первая – это 2014 МТ69, небесное тело диаметром около 60 километров. «Новые горизонты» должен подойти к ней в канун 2019 года. От 2014 МТ69 расположен всего в трёх месяцах полёта другой объект – 2014 МТ70. Окончательный выбор цели будет зависеть от того, кто – инженеры или учёные – возьмут верх. Если первые, то «Новые горизонты» отправится к объекту, который поближе, поскольку добраться до него нужно меньше топлива. Ведь ожидается, что «Новые горизонты» прослужит до 2039 года. Если последнее слово всё-таки останется за учёными, то космический аппарат направится к 2014 МТ70, ибо этот объект ярче и крупнее, поэтому он может содержать больший объём интересной информации для исследователей. Но в любом случае, в мировой истории изучения космоса открылась новая глава, название которой «Пояс Койпера».</w:t>
      </w:r>
    </w:p>
    <w:p w:rsidR="003D0260" w:rsidRPr="004620CE" w:rsidRDefault="003D0260" w:rsidP="003D0260">
      <w:pPr>
        <w:spacing w:after="0"/>
        <w:jc w:val="both"/>
        <w:rPr>
          <w:rFonts w:ascii="Times New Roman" w:eastAsia="Times New Roman" w:hAnsi="Times New Roman" w:cs="Times New Roman"/>
          <w:i/>
          <w:iCs/>
        </w:rPr>
      </w:pPr>
      <w:r w:rsidRPr="004620CE">
        <w:rPr>
          <w:rFonts w:ascii="Times New Roman" w:eastAsia="Times New Roman" w:hAnsi="Times New Roman" w:cs="Times New Roman"/>
          <w:i/>
          <w:iCs/>
        </w:rPr>
        <w:t>ŠALTINIS: 2016 m. Užsienio (rusų) kalbos valstybinio brandos egzamino pagrindinės sesijos užduotis.</w:t>
      </w:r>
    </w:p>
    <w:p w:rsidR="003D0260"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lt-LT"/>
        </w:rPr>
      </w:pPr>
      <w:r w:rsidRPr="00BA2CF2">
        <w:rPr>
          <w:rFonts w:ascii="Times New Roman" w:eastAsia="Times New Roman" w:hAnsi="Times New Roman" w:cs="Times New Roman"/>
          <w:color w:val="000000"/>
          <w:lang w:eastAsia="lt-LT"/>
        </w:rPr>
        <w:t>*  *  *</w:t>
      </w:r>
    </w:p>
    <w:p w:rsidR="003D0260"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lt-LT"/>
        </w:rPr>
      </w:pPr>
    </w:p>
    <w:p w:rsidR="003D0260"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lt-LT"/>
        </w:rPr>
      </w:pPr>
    </w:p>
    <w:p w:rsidR="003D0260" w:rsidRPr="0036383C"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lt-LT"/>
        </w:rPr>
      </w:pPr>
    </w:p>
    <w:p w:rsidR="003D0260" w:rsidRPr="00431F5C" w:rsidRDefault="003D0260" w:rsidP="003D0260">
      <w:pPr>
        <w:jc w:val="both"/>
        <w:rPr>
          <w:lang w:val="ru-RU"/>
        </w:rPr>
      </w:pPr>
      <w:r w:rsidRPr="001C3BAE">
        <w:rPr>
          <w:lang w:val="ru-RU"/>
        </w:rPr>
        <w:t>4 ТЕКСТ</w:t>
      </w:r>
    </w:p>
    <w:p w:rsidR="003D0260" w:rsidRPr="00CB7C85" w:rsidRDefault="003D0260" w:rsidP="003D0260">
      <w:pPr>
        <w:jc w:val="center"/>
        <w:rPr>
          <w:rFonts w:ascii="Times New Roman" w:hAnsi="Times New Roman" w:cs="Times New Roman"/>
          <w:b/>
          <w:bCs/>
          <w:sz w:val="24"/>
          <w:szCs w:val="24"/>
          <w:lang w:val="ru-RU"/>
        </w:rPr>
      </w:pPr>
      <w:r w:rsidRPr="00CB7C85">
        <w:rPr>
          <w:rFonts w:ascii="Times New Roman" w:hAnsi="Times New Roman" w:cs="Times New Roman"/>
          <w:b/>
          <w:bCs/>
          <w:sz w:val="24"/>
          <w:szCs w:val="24"/>
          <w:lang w:val="ru-RU"/>
        </w:rPr>
        <w:t>Замедляется ли научно-технический прогресс?</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Сегодня никого не удивляет, что «Боинг-747» может доставить нас в любую экзотическую точку мира, которую до этого мы видели только на фотографиях в журналах. Компания «Боинг» продала более 1500 самолётов этой модели. Единственное, что должно вызывать беспокойство в связи с «747», – это его возраст: этот самолёт очень старый, его разработали ещё в 1965 году. Первый полёт на самолёте такого типа был совершён в 1969 году, а коммерческая эксплуатация началась с 1970 года.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Нo тогда вполне «законно» возникает вопрос: ускоряется или замедляется научно</w:t>
      </w:r>
      <w:r w:rsidRPr="00D95175">
        <w:rPr>
          <w:rFonts w:ascii="Times New Roman" w:hAnsi="Times New Roman" w:cs="Times New Roman"/>
          <w:sz w:val="24"/>
          <w:szCs w:val="24"/>
        </w:rPr>
        <w:t>-</w:t>
      </w:r>
      <w:r w:rsidRPr="00D95175">
        <w:rPr>
          <w:rFonts w:ascii="Times New Roman" w:hAnsi="Times New Roman" w:cs="Times New Roman"/>
          <w:sz w:val="24"/>
          <w:szCs w:val="24"/>
          <w:lang w:val="ru-RU"/>
        </w:rPr>
        <w:t xml:space="preserve">технический прогресс?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Питер Тиль, миллиардер из Силиконовой долины, всё время задаёт этот вопрос во время своих выступлений и интервью. Одна из последних публикаций в журнале «NewYorker» начинается словами: Питер Тиль достал iPhone из кармана джинсов и поднял его вверх. «Я не считаю, что вот это является технологическим прорывом, – сказал он. – Сравните его с программой пилотируемых космических полётов «Аполлон».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Питеру Тилю вторит Тайлер Кауэн, экономист из Университета Джорджа Мейсона (США). В своей книге «Великая стагнация» он повествует о том, что его бабушка была свидетельницей величайших изменений в обществе. Она жила в эпоху, когда на свет появились аэропланы, небоскрёбы, подвесные мосты, радио и телевидение, антибиотики, атомные бомбы и атомная энергетика, скоростные автомагистрали, когда люди стали летать на реактивных самолётах и была осуществлена первая высадка человека на Луну. Вы, наверное, поняли, что этим хотел сказать экономист. Для сравнения: ребёнок, рожденный в 1970 году, т.е. через год после первой высадки на Луне и первого полёта «Боинга-747», стал свидетелем появления персональных компьютеров, биотехнологий, сотовых телефонов, веб-браузеров, поисковых интернет-систем и нанотехнологий. Не очень впечатляет, да?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Не хочется, чтобы всё это звучало как-то слишком пренебрежительно. За последние 45 лет технологии потрясающе эволюционировали. Сегодня коммерческие авиаперевозки стали дешевле и гораздо безопаснее, автомобили – надёжнее, а пребывание в больнице значительно короче. При этом скептически настроенные Тиль и Кауэн совершенно не отрицают позитивные революционные преобразования в общественном поведении и сознании. Но несмотря на это мы всё равно задаём вопрос: являются ли современные удобства типа iPhone или Facebook настоящими прорывами в области технологий или же они просто результат естественной эволюции предсказуемых изменений в технологиях, основы которых были заложены два поколения назад?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Влиятельные учёные и обозреватели любят проводить дебаты о том, удастся ли человечеству в XXI веке демонстрировать такие же темпы роста и прогресса, как в XIX и XX веках. Ответ зависит от того, сможет ли технологическая отрасль обеспечить революционные (а не эволюционные) </w:t>
      </w:r>
      <w:r w:rsidRPr="00D95175">
        <w:rPr>
          <w:rFonts w:ascii="Times New Roman" w:hAnsi="Times New Roman" w:cs="Times New Roman"/>
          <w:sz w:val="24"/>
          <w:szCs w:val="24"/>
          <w:lang w:val="ru-RU"/>
        </w:rPr>
        <w:lastRenderedPageBreak/>
        <w:t>прорывы. Причём есть все причины и основания относиться к этому как позитивно, так и негативно. Что заставляет нас относиться к этому скептически и сомневаться в технологических возможностях современной науки?</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lang w:val="ru-RU"/>
        </w:rPr>
        <w:t xml:space="preserve"> </w:t>
      </w: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Во-первых, современная наука переживает стагнацию. Физический мир, описанный Исааком Ньютоном в XVII веке, привёл к промышленной революции в XVIII–XIX веках. Квантовые исследования в химии и физике, начатые в конце XIX века, заложили основы для появления микроэлектроники, лазеров, радио и телевидения, атомной энергии, Интернета и полётов в космос – технологий, которые трансформируют всё и вся в XX веке. Человеческая геномика, получение солнечной энергии через космические спутники и нанотехнологии могут в равной степени оказаться определяющими технологиями XXI века, но их научные платформы являются относительно старыми.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Во-вторых, рынки капиталов неактивны. Инвесторы просто не любят любой проект с долгим периодом окупаемости. Они не любят капиталоёмкие отрасли и не выносят инвестиционные проекты, предполагающие борьбу с государственным регулированием и бюрократией. На каком основании всё-таки можно верить, что технологическая отрасль сможет обеспечить революционные прорывы?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Во-первых, темпы промышленной эволюции ускоряются. Основная причина для оптимизма – процесс эволюции идёт революционными темпами. Следовательно, достижения человеческой геномики и нанотехнологии скоро позволят искоренить все болезни и дадут возможность людям жить до 120 лет. В свою очередь, трёхмерные технологии печати позволят в ближайшее время трансформировать производство и здравоохранение.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 xml:space="preserve">Во-вторых, виртуальность стала жизненной реальностью. Телеконференции скоро будут настолько распространены, что можно будет отложить появление дешёвого суперзвукового самолёта ещё на несколько десятилетий. </w:t>
      </w:r>
    </w:p>
    <w:p w:rsidR="003D0260" w:rsidRPr="00D95175" w:rsidRDefault="003D0260" w:rsidP="003D0260">
      <w:pPr>
        <w:jc w:val="both"/>
        <w:rPr>
          <w:rFonts w:ascii="Times New Roman" w:hAnsi="Times New Roman" w:cs="Times New Roman"/>
          <w:sz w:val="24"/>
          <w:szCs w:val="24"/>
          <w:lang w:val="ru-RU"/>
        </w:rPr>
      </w:pPr>
      <w:r w:rsidRPr="00D95175">
        <w:rPr>
          <w:rFonts w:ascii="Times New Roman" w:hAnsi="Times New Roman" w:cs="Times New Roman"/>
          <w:sz w:val="24"/>
          <w:szCs w:val="24"/>
        </w:rPr>
        <w:t xml:space="preserve">      </w:t>
      </w:r>
      <w:r w:rsidRPr="00D95175">
        <w:rPr>
          <w:rFonts w:ascii="Times New Roman" w:hAnsi="Times New Roman" w:cs="Times New Roman"/>
          <w:sz w:val="24"/>
          <w:szCs w:val="24"/>
          <w:lang w:val="ru-RU"/>
        </w:rPr>
        <w:t>И что же? Правда такова, что мнения Тиля и Кауэна совершенно непопулярны в технологических кругах. Но и тот и другой оказали нам огромную услугу, усомнившись в наших возможностях.</w:t>
      </w:r>
    </w:p>
    <w:p w:rsidR="003D0260" w:rsidRPr="004620CE" w:rsidRDefault="003D0260" w:rsidP="003D0260">
      <w:pPr>
        <w:spacing w:after="0"/>
        <w:jc w:val="both"/>
        <w:rPr>
          <w:rFonts w:ascii="Times New Roman" w:eastAsia="Times New Roman" w:hAnsi="Times New Roman" w:cs="Times New Roman"/>
          <w:i/>
          <w:iCs/>
        </w:rPr>
      </w:pPr>
      <w:r w:rsidRPr="004620CE">
        <w:rPr>
          <w:rFonts w:ascii="Times New Roman" w:eastAsia="Times New Roman" w:hAnsi="Times New Roman" w:cs="Times New Roman"/>
          <w:i/>
          <w:iCs/>
        </w:rPr>
        <w:t xml:space="preserve">ŠALTINIS: </w:t>
      </w:r>
      <w:r w:rsidRPr="00C9686A">
        <w:rPr>
          <w:rFonts w:ascii="Times New Roman" w:eastAsia="Times New Roman" w:hAnsi="Times New Roman" w:cs="Times New Roman"/>
          <w:i/>
          <w:iCs/>
        </w:rPr>
        <w:t>2017 m.</w:t>
      </w:r>
      <w:r w:rsidRPr="004620CE">
        <w:rPr>
          <w:rFonts w:ascii="Times New Roman" w:eastAsia="Times New Roman" w:hAnsi="Times New Roman" w:cs="Times New Roman"/>
          <w:i/>
          <w:iCs/>
        </w:rPr>
        <w:t xml:space="preserve"> Užsienio (rusų) kalbos valstybinio brandos egzamino pagrindinės sesijos užduotis.</w:t>
      </w:r>
    </w:p>
    <w:p w:rsidR="003D0260" w:rsidRPr="004D29E3" w:rsidRDefault="003D0260" w:rsidP="003D0260">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lt-LT"/>
        </w:rPr>
      </w:pPr>
      <w:r w:rsidRPr="00BA2CF2">
        <w:rPr>
          <w:rFonts w:ascii="Times New Roman" w:eastAsia="Times New Roman" w:hAnsi="Times New Roman" w:cs="Times New Roman"/>
          <w:color w:val="000000"/>
          <w:lang w:eastAsia="lt-LT"/>
        </w:rPr>
        <w:t>*  *  *</w:t>
      </w:r>
    </w:p>
    <w:p w:rsidR="003D0260" w:rsidRPr="00431F5C" w:rsidRDefault="003D0260" w:rsidP="003D0260">
      <w:pPr>
        <w:jc w:val="both"/>
        <w:rPr>
          <w:lang w:val="ru-RU"/>
        </w:rPr>
      </w:pPr>
      <w:r w:rsidRPr="00AD1C59">
        <w:rPr>
          <w:lang w:val="ru-RU"/>
        </w:rPr>
        <w:t>5 ТЕКСТ</w:t>
      </w:r>
      <w:r>
        <w:t xml:space="preserve"> </w:t>
      </w:r>
      <w:bookmarkStart w:id="40" w:name="_Hlk60247786"/>
    </w:p>
    <w:p w:rsidR="003D0260" w:rsidRPr="00CB7C85" w:rsidRDefault="003D0260" w:rsidP="003D0260">
      <w:pPr>
        <w:jc w:val="center"/>
        <w:rPr>
          <w:rFonts w:ascii="Times New Roman" w:hAnsi="Times New Roman" w:cs="Times New Roman"/>
          <w:b/>
          <w:bCs/>
          <w:sz w:val="24"/>
          <w:szCs w:val="24"/>
        </w:rPr>
      </w:pPr>
      <w:r w:rsidRPr="00CB7C85">
        <w:rPr>
          <w:rFonts w:ascii="Times New Roman" w:hAnsi="Times New Roman" w:cs="Times New Roman"/>
          <w:b/>
          <w:bCs/>
          <w:sz w:val="24"/>
          <w:szCs w:val="24"/>
        </w:rPr>
        <w:t>«Интерстеллар»: будущее среди звёзд</w:t>
      </w:r>
    </w:p>
    <w:p w:rsidR="003D0260" w:rsidRDefault="003D0260" w:rsidP="003D0260">
      <w:pPr>
        <w:jc w:val="both"/>
        <w:rPr>
          <w:rFonts w:ascii="Times New Roman" w:hAnsi="Times New Roman" w:cs="Times New Roman"/>
          <w:sz w:val="24"/>
          <w:szCs w:val="24"/>
        </w:rPr>
      </w:pPr>
      <w:r w:rsidRPr="00D95175">
        <w:rPr>
          <w:rFonts w:ascii="Times New Roman" w:hAnsi="Times New Roman" w:cs="Times New Roman"/>
          <w:sz w:val="24"/>
          <w:szCs w:val="24"/>
        </w:rPr>
        <w:t xml:space="preserve">    Мировая премьера фантастической киноистории «Интерстеллар» состоялась в ноябре 2014 года. Фильм был снят молодым режиссёром Кристофером Ноланом и был трёхкратным номинантом на такую престижную кинопремию как «Оскар». К. Нолан уже успел впечатлить зрителей такими картинами как «Бэтмен: Начало», «Начало» с Леонардо Ди Каприо и «Темный Рыцарь». За новое детище К. Нолану уже сполна досталось и активной критики, и лестных похвал. Да это и неудивительно. Ведь фильмы этого великого кинематографиста не проходят незамеченными. </w:t>
      </w:r>
      <w:r w:rsidRPr="00D95175">
        <w:rPr>
          <w:rFonts w:ascii="Times New Roman" w:hAnsi="Times New Roman" w:cs="Times New Roman"/>
          <w:sz w:val="24"/>
          <w:szCs w:val="24"/>
        </w:rPr>
        <w:lastRenderedPageBreak/>
        <w:t xml:space="preserve">Будущий мир, показанный режиссёром, выглядит достаточно правдоподобно. Примерно так себе его и рисуют современные жители Земли. Человечество вынуждено искать спасения на других планетах из-за продовольственного кризиса, ведущего к гибели всего живого.  </w:t>
      </w:r>
    </w:p>
    <w:p w:rsidR="003D0260" w:rsidRPr="00D95175" w:rsidRDefault="003D0260" w:rsidP="003D0260">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Pr="00D95175">
        <w:rPr>
          <w:rFonts w:ascii="Times New Roman" w:hAnsi="Times New Roman" w:cs="Times New Roman"/>
          <w:sz w:val="24"/>
          <w:szCs w:val="24"/>
        </w:rPr>
        <w:t>Группа научных сотрудников пытается решить проблему переселения людей и отправляется в исследовательскую экспедицию. Учёные используют недавно обнаруженный гиперпространственный переход, чтобы обойти ограничения на продолжительность космического полёта и исследовать обширные расстояния, включённые в межзвёздное путешествие. В числе команды отважных смельчаков и герой Мэттью МакКонахи – фермер Купер, которому пригодились прежние профессиональные навыки пилота. Ещё недавно его тревожили засухи, мешающие получить богатый урожай, а теперь он вновь в небе. Только в этот раз он пилотирует космический корабль и обеспокоен судьбой целой Вселенной. Планеты, которые видят учёные, поражают своей необычной, завораживающей зрелищностью. А сам космос потрясает своими масштабами, светилами и неизведанностью. Он не показан, как увлекательный мир, расцвеченный мириадами звёзд.</w:t>
      </w:r>
      <w:r>
        <w:rPr>
          <w:rFonts w:ascii="Times New Roman" w:hAnsi="Times New Roman" w:cs="Times New Roman"/>
          <w:sz w:val="24"/>
          <w:szCs w:val="24"/>
          <w:lang w:val="ru-RU"/>
        </w:rPr>
        <w:t xml:space="preserve"> </w:t>
      </w:r>
      <w:r w:rsidRPr="00D95175">
        <w:rPr>
          <w:rFonts w:ascii="Times New Roman" w:hAnsi="Times New Roman" w:cs="Times New Roman"/>
          <w:sz w:val="24"/>
          <w:szCs w:val="24"/>
        </w:rPr>
        <w:t>Скорее это мрачноватый, но удивительно манящий в свои глубины простор, которому нет конца и края. Сюжет фильма не сконцентрирован исключительно на теме апокалипсиса Земли и покорения иных миров, а охватывает вниманием духовные и вполне приземлённые семейные ценности. Драматическая составляющая настолько сильна, что скупая слеза прошибает даже сдержанных и сильных духом мужчин. «Интерстеллар» – монументальный фильм о любви, отрицающий необходимость истреблять в себе человечность ради спасения человечества, мыслить не как индивидуумы, а как биологический вид. В «Интерстелларе» К. Нолан достиг, насколько можно судить, пика собственной монументальности. Он же стал главным консультантом и одним из исполнительных продюсеров картины.</w:t>
      </w:r>
    </w:p>
    <w:p w:rsidR="003D0260" w:rsidRPr="00D95175" w:rsidRDefault="003D0260" w:rsidP="003D0260">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Pr="00D95175">
        <w:rPr>
          <w:rFonts w:ascii="Times New Roman" w:hAnsi="Times New Roman" w:cs="Times New Roman"/>
          <w:sz w:val="24"/>
          <w:szCs w:val="24"/>
        </w:rPr>
        <w:t>К. Нолан явно замахнулся на масштаб «Космической одиссеи» и на её место в истории кинематографа, однако немного не рассчитал, и в результате получился «Армагеддон» Майкла Бэя, то есть зрелище столь же парадоксальное, сколь и амбициозное. Конечно, нолановская метафизика несопоставимо интереснее и умнее, нежели примитивный мелодраматизм «Гравитации» или оголтелая мясорубка «Прометея». Трудности начинаются, когда братья Нолан, написавшие сценарий, пытаются соединить эту метафизику с астрофизикой.</w:t>
      </w:r>
    </w:p>
    <w:p w:rsidR="003D0260" w:rsidRPr="00D95175" w:rsidRDefault="003D0260" w:rsidP="003D0260">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Pr="00D95175">
        <w:rPr>
          <w:rFonts w:ascii="Times New Roman" w:hAnsi="Times New Roman" w:cs="Times New Roman"/>
          <w:sz w:val="24"/>
          <w:szCs w:val="24"/>
        </w:rPr>
        <w:t>Астрофизика почерпнута из вышедшей в 1994 году книги «Чёрные дыры и складки времени», написанной Кипом Торном, одним из ведущих мировых физиков-теоретиков, профессором Калифорнийского технологического института и почётным доктором МГУ. В нём Кип Торн вдохновенно предаётся литературному творчеству по мотивам собственных астрофизических изысканий и изысканий коллег. Е Самая близкая из них называется Гаргантюа, находится она на расстоянии 100 тысяч световых лет от нашей галактики Млечный Путь.</w:t>
      </w:r>
      <w:r w:rsidRPr="000E1646">
        <w:rPr>
          <w:rFonts w:ascii="Times New Roman" w:hAnsi="Times New Roman" w:cs="Times New Roman"/>
          <w:sz w:val="24"/>
          <w:szCs w:val="24"/>
        </w:rPr>
        <w:t xml:space="preserve"> </w:t>
      </w:r>
      <w:r w:rsidRPr="00D95175">
        <w:rPr>
          <w:rFonts w:ascii="Times New Roman" w:hAnsi="Times New Roman" w:cs="Times New Roman"/>
          <w:sz w:val="24"/>
          <w:szCs w:val="24"/>
        </w:rPr>
        <w:t xml:space="preserve">Собственно, Торн и инициировал проект, усадив Джонатана Нолана, младшего из братьев, за написание сценария, а в режиссёры запланировав Спилберга, который, правда, отказался от большого «чёрнодырного» приключения. По сути, вся космическая часть фильма – это экранизация пролога книги, именующегося «Путешествие среди чёрных дыр» и носящего интересный подзаголовок: «Здесь читатель в научно-фантастической сказке впервые встречается с чёрными дырами и с их странными свойствами (насколько мы их понимаем в 1990 г.)». На экранах всего мира воссиял философский межгалактический эпос с таким зашкаливающим градусом духоподъёмности, какого </w:t>
      </w:r>
      <w:r w:rsidRPr="00D95175">
        <w:rPr>
          <w:rFonts w:ascii="Times New Roman" w:hAnsi="Times New Roman" w:cs="Times New Roman"/>
          <w:sz w:val="24"/>
          <w:szCs w:val="24"/>
        </w:rPr>
        <w:lastRenderedPageBreak/>
        <w:t>хватит не на одну вселенную. Все споры на тему того, не переборщил ли К. Нолан с финальной развязкой, могут длиться настолько долго, насколько каждый не разберётся с увиденным для себя сам.</w:t>
      </w:r>
    </w:p>
    <w:p w:rsidR="003D0260" w:rsidRPr="00D95175" w:rsidRDefault="003D0260" w:rsidP="003D0260">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Pr="00D95175">
        <w:rPr>
          <w:rFonts w:ascii="Times New Roman" w:hAnsi="Times New Roman" w:cs="Times New Roman"/>
          <w:sz w:val="24"/>
          <w:szCs w:val="24"/>
        </w:rPr>
        <w:t xml:space="preserve">Возможно, «Интерстеллар» стоит пересматривать не однажды, прокручивая увиденное и обдумывая то, что не было замечено при первом просмотре. Но не ради огромных кассовых сборов </w:t>
      </w:r>
      <w:bookmarkStart w:id="41" w:name="_Hlk60296789"/>
      <w:r w:rsidRPr="00D95175">
        <w:rPr>
          <w:rFonts w:ascii="Times New Roman" w:hAnsi="Times New Roman" w:cs="Times New Roman"/>
          <w:sz w:val="24"/>
          <w:szCs w:val="24"/>
        </w:rPr>
        <w:t>режиссёр однозначно делал стóящее кино, наполненное эмоциями, неповторимой атмосферой и потрясающими саундтреками</w:t>
      </w:r>
      <w:bookmarkEnd w:id="41"/>
      <w:r w:rsidRPr="00D95175">
        <w:rPr>
          <w:rFonts w:ascii="Times New Roman" w:hAnsi="Times New Roman" w:cs="Times New Roman"/>
          <w:sz w:val="24"/>
          <w:szCs w:val="24"/>
        </w:rPr>
        <w:t>.</w:t>
      </w:r>
      <w:r>
        <w:rPr>
          <w:rFonts w:ascii="Times New Roman" w:hAnsi="Times New Roman" w:cs="Times New Roman"/>
          <w:sz w:val="24"/>
          <w:szCs w:val="24"/>
          <w:lang w:val="ru-RU"/>
        </w:rPr>
        <w:t xml:space="preserve"> </w:t>
      </w:r>
      <w:r w:rsidRPr="00D95175">
        <w:rPr>
          <w:rFonts w:ascii="Times New Roman" w:hAnsi="Times New Roman" w:cs="Times New Roman"/>
          <w:sz w:val="24"/>
          <w:szCs w:val="24"/>
        </w:rPr>
        <w:t xml:space="preserve">С последним можно поздравить как всегда отличившегося Ханса Циммера, написавшего очередной музыкальный шедевр. Музыкальные композиции, подкреплённые умелыми спецэффектами и кадрами из области фантастики, пробирают до мурашек по коже. Стало быть, создателям удалось попасть в «яблочко» и удивить в который раз зрителя, разбалованного и пресыщенного современным кинематографом. </w:t>
      </w:r>
    </w:p>
    <w:p w:rsidR="003D0260" w:rsidRPr="00F15648" w:rsidRDefault="003D0260" w:rsidP="003D0260">
      <w:pPr>
        <w:spacing w:after="0"/>
        <w:jc w:val="both"/>
        <w:rPr>
          <w:rFonts w:ascii="Times New Roman" w:eastAsia="Times New Roman" w:hAnsi="Times New Roman" w:cs="Times New Roman"/>
          <w:i/>
          <w:iCs/>
        </w:rPr>
      </w:pPr>
      <w:bookmarkStart w:id="42" w:name="_Hlk60160272"/>
      <w:bookmarkEnd w:id="40"/>
      <w:r w:rsidRPr="00F15648">
        <w:rPr>
          <w:rFonts w:ascii="Times New Roman" w:eastAsia="Times New Roman" w:hAnsi="Times New Roman" w:cs="Times New Roman"/>
          <w:i/>
          <w:iCs/>
        </w:rPr>
        <w:t>ŠALTINIS: 2015 m. Užsienio (rusų) kalbos valstybinio brandos egzamino pagrindinės sesijos užduotis.</w:t>
      </w:r>
    </w:p>
    <w:p w:rsidR="003D0260" w:rsidRDefault="003D0260" w:rsidP="003D0260">
      <w:pPr>
        <w:spacing w:after="0"/>
        <w:jc w:val="both"/>
        <w:rPr>
          <w:rFonts w:ascii="Times New Roman" w:eastAsia="Times New Roman" w:hAnsi="Times New Roman" w:cs="Times New Roman"/>
          <w:highlight w:val="red"/>
        </w:rPr>
      </w:pPr>
    </w:p>
    <w:p w:rsidR="003D0260" w:rsidRPr="00264D0E" w:rsidRDefault="003D0260" w:rsidP="003D0260">
      <w:pPr>
        <w:spacing w:after="0"/>
        <w:jc w:val="both"/>
        <w:rPr>
          <w:rFonts w:ascii="Times New Roman" w:eastAsia="Times New Roman" w:hAnsi="Times New Roman" w:cs="Times New Roman"/>
        </w:rPr>
      </w:pPr>
      <w:r w:rsidRPr="00877531">
        <w:rPr>
          <w:rFonts w:ascii="Times New Roman" w:eastAsia="Times New Roman" w:hAnsi="Times New Roman" w:cs="Times New Roman"/>
        </w:rPr>
        <w:t>ANOTACIJOS</w:t>
      </w:r>
      <w:r>
        <w:rPr>
          <w:rFonts w:ascii="Times New Roman" w:eastAsia="Times New Roman" w:hAnsi="Times New Roman" w:cs="Times New Roman"/>
          <w:lang w:val="ru-RU"/>
        </w:rPr>
        <w:t xml:space="preserve"> </w:t>
      </w:r>
    </w:p>
    <w:bookmarkEnd w:id="42"/>
    <w:p w:rsidR="003D0260" w:rsidRDefault="003D0260" w:rsidP="003D0260">
      <w:pPr>
        <w:rPr>
          <w:rFonts w:ascii="Times New Roman" w:hAnsi="Times New Roman" w:cs="Times New Roman"/>
          <w:sz w:val="24"/>
          <w:szCs w:val="24"/>
          <w:lang w:val="ru-RU"/>
        </w:rPr>
      </w:pPr>
      <w:r w:rsidRPr="006D112B">
        <w:rPr>
          <w:rFonts w:ascii="Times New Roman" w:hAnsi="Times New Roman" w:cs="Times New Roman"/>
          <w:sz w:val="24"/>
          <w:szCs w:val="24"/>
          <w:lang w:val="ru-RU"/>
        </w:rPr>
        <w:t>1 текст. «</w:t>
      </w:r>
      <w:r w:rsidRPr="006D112B">
        <w:rPr>
          <w:rFonts w:ascii="Times New Roman" w:hAnsi="Times New Roman" w:cs="Times New Roman"/>
          <w:sz w:val="24"/>
          <w:szCs w:val="24"/>
        </w:rPr>
        <w:t>П</w:t>
      </w:r>
      <w:r w:rsidRPr="006D112B">
        <w:rPr>
          <w:rFonts w:ascii="Times New Roman" w:hAnsi="Times New Roman" w:cs="Times New Roman"/>
          <w:sz w:val="24"/>
          <w:szCs w:val="24"/>
          <w:lang w:val="ru-RU"/>
        </w:rPr>
        <w:t>ланеты далёких солнц»</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1F7D1C">
        <w:rPr>
          <w:rFonts w:ascii="Times New Roman" w:hAnsi="Times New Roman" w:cs="Times New Roman"/>
          <w:lang w:val="ru-RU"/>
        </w:rPr>
        <w:t>Человечество всегда мечтало найти братьев по разуму.</w:t>
      </w:r>
      <w:r w:rsidRPr="001F7D1C">
        <w:rPr>
          <w:rFonts w:ascii="Times New Roman" w:hAnsi="Times New Roman" w:cs="Times New Roman"/>
        </w:rPr>
        <w:t xml:space="preserve"> </w:t>
      </w:r>
      <w:r w:rsidRPr="001F7D1C">
        <w:rPr>
          <w:rFonts w:ascii="Times New Roman" w:hAnsi="Times New Roman" w:cs="Times New Roman"/>
          <w:lang w:val="ru-RU"/>
        </w:rPr>
        <w:t>К сожалению, попытки оказались безуспешными. Но астрономы не остановились. Именно сейчас они могут сказать, куда нужно и с какой целью отправлять звездолёты. 10 лет назад была открыта одна планета, находящаяся рядом с солнечной системой, а сейчас их 120. Но подробную информацию об этих светилах при помощи даже мощнейших телескопов получить невозможно. К ним нужно лететь. На чём?</w:t>
      </w:r>
      <w:r w:rsidRPr="001F7D1C">
        <w:rPr>
          <w:rFonts w:ascii="Times New Roman" w:hAnsi="Times New Roman" w:cs="Times New Roman"/>
        </w:rPr>
        <w:t xml:space="preserve"> </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1F7D1C">
        <w:rPr>
          <w:rFonts w:ascii="Times New Roman" w:hAnsi="Times New Roman" w:cs="Times New Roman"/>
          <w:lang w:val="ru-RU"/>
        </w:rPr>
        <w:t xml:space="preserve">         </w:t>
      </w:r>
      <w:r w:rsidRPr="001F7D1C">
        <w:rPr>
          <w:rFonts w:ascii="Times New Roman" w:hAnsi="Times New Roman" w:cs="Times New Roman"/>
        </w:rPr>
        <w:t>Выделяются три способа: ракета, солнечный парус и катапульта.</w:t>
      </w:r>
      <w:r w:rsidRPr="001F7D1C">
        <w:rPr>
          <w:rFonts w:ascii="Times New Roman" w:hAnsi="Times New Roman" w:cs="Times New Roman"/>
          <w:lang w:val="ru-RU"/>
        </w:rPr>
        <w:t xml:space="preserve"> Но это всё дорого и долгосрочно.</w:t>
      </w:r>
      <w:r w:rsidRPr="001F7D1C">
        <w:rPr>
          <w:rFonts w:ascii="Times New Roman" w:hAnsi="Times New Roman" w:cs="Times New Roman"/>
        </w:rPr>
        <w:t xml:space="preserve"> Поэтому космические инженеры перешли к тактике «проще и дешевле»: от пилотируемых экспедиций отказались, а зонды стали делать унифицированными, почти серийной сборки. Вступая в эпоху межзвёздных экспедиций, нужно взять всё лучшее, что достигнуто современной космонавтикой.</w:t>
      </w:r>
    </w:p>
    <w:p w:rsidR="003D0260" w:rsidRPr="0053693D"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ru-RU"/>
        </w:rPr>
      </w:pPr>
      <w:r>
        <w:rPr>
          <w:rFonts w:ascii="Times New Roman" w:hAnsi="Times New Roman" w:cs="Times New Roman"/>
          <w:sz w:val="24"/>
          <w:szCs w:val="24"/>
          <w:lang w:val="ru-RU"/>
        </w:rPr>
        <w:t>112 сл.</w:t>
      </w:r>
    </w:p>
    <w:p w:rsidR="003D0260" w:rsidRDefault="003D0260" w:rsidP="003D0260">
      <w:pPr>
        <w:rPr>
          <w:rFonts w:ascii="Times New Roman" w:hAnsi="Times New Roman" w:cs="Times New Roman"/>
          <w:sz w:val="24"/>
          <w:szCs w:val="24"/>
          <w:lang w:val="ru-RU"/>
        </w:rPr>
      </w:pPr>
      <w:r w:rsidRPr="006D112B">
        <w:rPr>
          <w:rFonts w:ascii="Times New Roman" w:hAnsi="Times New Roman" w:cs="Times New Roman"/>
          <w:sz w:val="24"/>
          <w:szCs w:val="24"/>
          <w:lang w:val="ru-RU"/>
        </w:rPr>
        <w:t>2 текст. «Вперёд к Луне: по пути к освоению ближайшей небесной соседки»</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lang w:val="ru-RU"/>
        </w:rPr>
        <w:t xml:space="preserve">       </w:t>
      </w:r>
      <w:r w:rsidRPr="001F7D1C">
        <w:rPr>
          <w:rFonts w:ascii="Times New Roman" w:hAnsi="Times New Roman" w:cs="Times New Roman"/>
          <w:lang w:val="ru-RU"/>
        </w:rPr>
        <w:t>Научный мир космонавтики решает вопрос, как приблизить время исследования и освоения Луны до такой степени, чтобы решить вопрос, как может жить на ней человек.</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       Ряд учёных предлагает объединиться научным потенциалам разных стран и создать уже в  2024 году общую постоянно обитаемую станцию на Луне, чтобы выяснить, есть ли вода, и  где можно размещать исследовательские базы. </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        У Европейского космического агентства амбициозные планы. Они нашли на Луне газ аргон, некоторые металлы и считают, что в их руках ниточка, которая позволит им раскатать клубок истории происхождения и изменений Луны.</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         Россия также готова очень активно участвовать в освоении Луны. Россией уже очень много сделано в этой области. России принадлежат приоритеты во многих исследованиях Луны (искусственные спутники, постоянное исследование грунта Луны, проект </w:t>
      </w:r>
      <w:r w:rsidRPr="001F7D1C">
        <w:rPr>
          <w:rFonts w:ascii="Times New Roman" w:hAnsi="Times New Roman" w:cs="Times New Roman"/>
        </w:rPr>
        <w:t xml:space="preserve">Luna-Globe </w:t>
      </w:r>
      <w:r w:rsidRPr="001F7D1C">
        <w:rPr>
          <w:rFonts w:ascii="Times New Roman" w:hAnsi="Times New Roman" w:cs="Times New Roman"/>
          <w:lang w:val="ru-RU"/>
        </w:rPr>
        <w:t>об изучении внутренней структуры Луны и т.д.)</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         Исследования Луны очень важны для науки. Изучая Луну, свидетельницу развития Земли, мы можем многое узнать о том периоде Земли, о котором на Земле нет данных.</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lastRenderedPageBreak/>
        <w:t xml:space="preserve">         Учёных </w:t>
      </w:r>
      <w:r w:rsidRPr="001F7D1C">
        <w:rPr>
          <w:rFonts w:ascii="Times New Roman" w:hAnsi="Times New Roman" w:cs="Times New Roman"/>
        </w:rPr>
        <w:t>NASA</w:t>
      </w:r>
      <w:r w:rsidRPr="001F7D1C">
        <w:rPr>
          <w:rFonts w:ascii="Times New Roman" w:hAnsi="Times New Roman" w:cs="Times New Roman"/>
          <w:lang w:val="ru-RU"/>
        </w:rPr>
        <w:t xml:space="preserve"> волнуют проблемы и вышеизложенные, и такие как, насколько широко можно реанимировать и использовать заново оставленное богатство предыдущих американских экспедиций.</w:t>
      </w:r>
    </w:p>
    <w:p w:rsidR="003D0260" w:rsidRPr="006D112B"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ru-RU"/>
        </w:rPr>
      </w:pPr>
      <w:r>
        <w:rPr>
          <w:rFonts w:ascii="Times New Roman" w:hAnsi="Times New Roman" w:cs="Times New Roman"/>
          <w:sz w:val="24"/>
          <w:szCs w:val="24"/>
          <w:lang w:val="ru-RU"/>
        </w:rPr>
        <w:t>171 сл.</w:t>
      </w:r>
    </w:p>
    <w:p w:rsidR="003D0260" w:rsidRDefault="003D0260" w:rsidP="003D0260">
      <w:pPr>
        <w:rPr>
          <w:rFonts w:ascii="Times New Roman" w:hAnsi="Times New Roman" w:cs="Times New Roman"/>
          <w:sz w:val="24"/>
          <w:szCs w:val="24"/>
          <w:lang w:val="ru-RU"/>
        </w:rPr>
      </w:pPr>
      <w:r w:rsidRPr="006D112B">
        <w:rPr>
          <w:rFonts w:ascii="Times New Roman" w:hAnsi="Times New Roman" w:cs="Times New Roman"/>
          <w:sz w:val="24"/>
          <w:szCs w:val="24"/>
          <w:lang w:val="ru-RU"/>
        </w:rPr>
        <w:t>3 текст. «Новые горизонты» открытий»</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Новый американский космический аппарат «Новые горизонты» поставил точку в одной главе изучения солнечной системы и открыл новую главу. Появление в 2015 году нового космического аппарата никого не удивило, как не удивляет появление новых всё более совершенных зондов и телескопов. Новый аппарат сделал немало открытий о планете Плутон, правда учёные уже десятилетия не считают Плутон планетой. </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Т</w:t>
      </w:r>
      <w:r w:rsidRPr="001F7D1C">
        <w:rPr>
          <w:rFonts w:ascii="Times New Roman" w:hAnsi="Times New Roman" w:cs="Times New Roman"/>
        </w:rPr>
        <w:t>елескопу «Хаббл»,</w:t>
      </w:r>
      <w:r w:rsidRPr="001F7D1C">
        <w:rPr>
          <w:rFonts w:ascii="Times New Roman" w:hAnsi="Times New Roman" w:cs="Times New Roman"/>
          <w:lang w:val="ru-RU"/>
        </w:rPr>
        <w:t xml:space="preserve"> вращающемуся вокруг Земли, удалось увидеть на Плутоне, хоть и с такого огромного расстояния, тоже много интересного. И даже было выдвинуто предположение о возможности жизни на Плутоне, так как были найдены сложные   углеводороды. </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1F7D1C">
        <w:rPr>
          <w:rFonts w:ascii="Times New Roman" w:hAnsi="Times New Roman" w:cs="Times New Roman"/>
          <w:lang w:val="ru-RU"/>
        </w:rPr>
        <w:t xml:space="preserve">   </w:t>
      </w:r>
      <w:r w:rsidRPr="001F7D1C">
        <w:rPr>
          <w:rFonts w:ascii="Times New Roman" w:hAnsi="Times New Roman" w:cs="Times New Roman"/>
        </w:rPr>
        <w:t xml:space="preserve">Большинство открытий «Новых горизонтов» связаны с внешним обликом Плутона и его пяти спутников. </w:t>
      </w:r>
      <w:r w:rsidRPr="001F7D1C">
        <w:rPr>
          <w:rFonts w:ascii="Times New Roman" w:hAnsi="Times New Roman" w:cs="Times New Roman"/>
          <w:lang w:val="ru-RU"/>
        </w:rPr>
        <w:t>«Новые горизонты» изучили рельеф объекта, геологические процессы.</w:t>
      </w:r>
      <w:r w:rsidRPr="001F7D1C">
        <w:rPr>
          <w:rFonts w:ascii="Times New Roman" w:hAnsi="Times New Roman" w:cs="Times New Roman"/>
        </w:rPr>
        <w:t xml:space="preserve"> </w:t>
      </w:r>
      <w:r w:rsidRPr="001F7D1C">
        <w:rPr>
          <w:rFonts w:ascii="Times New Roman" w:hAnsi="Times New Roman" w:cs="Times New Roman"/>
          <w:lang w:val="ru-RU"/>
        </w:rPr>
        <w:t xml:space="preserve">Аппарат «Новые горизонты» не вернул ему статус планеты, но </w:t>
      </w:r>
      <w:r w:rsidRPr="001F7D1C">
        <w:rPr>
          <w:rFonts w:ascii="Times New Roman" w:hAnsi="Times New Roman" w:cs="Times New Roman"/>
        </w:rPr>
        <w:t>вернул звание самого крупного космического объекта за пределами планеты Нептун.</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   После Плутона «Новые горизонты» будет исследовать </w:t>
      </w:r>
      <w:r w:rsidRPr="001F7D1C">
        <w:rPr>
          <w:rFonts w:ascii="Times New Roman" w:hAnsi="Times New Roman" w:cs="Times New Roman"/>
        </w:rPr>
        <w:t>«Пояс Койпера», чтобы увидеть, какой была Солнечная система 4,6 миллиардов лет назад.</w:t>
      </w:r>
      <w:r w:rsidRPr="001F7D1C">
        <w:rPr>
          <w:rFonts w:ascii="Times New Roman" w:hAnsi="Times New Roman" w:cs="Times New Roman"/>
          <w:lang w:val="ru-RU"/>
        </w:rPr>
        <w:t xml:space="preserve"> Выбрать цель исследования «Новых горизонтов» помог телескоп «Хаббл». Изучение «Пояса Койпера» и есть новая глава в изучении космоса.</w:t>
      </w:r>
    </w:p>
    <w:p w:rsidR="003D0260"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ru-RU"/>
        </w:rPr>
      </w:pPr>
      <w:r>
        <w:rPr>
          <w:rFonts w:ascii="Times New Roman" w:hAnsi="Times New Roman" w:cs="Times New Roman"/>
          <w:sz w:val="24"/>
          <w:szCs w:val="24"/>
          <w:lang w:val="ru-RU"/>
        </w:rPr>
        <w:t>164 сл.</w:t>
      </w:r>
    </w:p>
    <w:p w:rsidR="003D0260" w:rsidRDefault="003D0260" w:rsidP="003D0260">
      <w:pPr>
        <w:rPr>
          <w:rFonts w:ascii="Times New Roman" w:hAnsi="Times New Roman" w:cs="Times New Roman"/>
          <w:sz w:val="24"/>
          <w:szCs w:val="24"/>
          <w:lang w:val="ru-RU"/>
        </w:rPr>
      </w:pPr>
      <w:r>
        <w:rPr>
          <w:rFonts w:ascii="Times New Roman" w:hAnsi="Times New Roman" w:cs="Times New Roman"/>
          <w:sz w:val="24"/>
          <w:szCs w:val="24"/>
          <w:lang w:val="ru-RU"/>
        </w:rPr>
        <w:t xml:space="preserve">4 текст. </w:t>
      </w:r>
      <w:r w:rsidRPr="006D112B">
        <w:rPr>
          <w:rFonts w:ascii="Times New Roman" w:hAnsi="Times New Roman" w:cs="Times New Roman"/>
          <w:sz w:val="24"/>
          <w:szCs w:val="24"/>
          <w:lang w:val="ru-RU"/>
        </w:rPr>
        <w:t>«Замедляется ли научно-технический прогресс?»</w:t>
      </w:r>
    </w:p>
    <w:p w:rsidR="003D0260" w:rsidRPr="001F7D1C" w:rsidRDefault="003D0260" w:rsidP="003D0260">
      <w:pPr>
        <w:pBdr>
          <w:top w:val="single" w:sz="4" w:space="1" w:color="auto"/>
          <w:left w:val="single" w:sz="4" w:space="4" w:color="auto"/>
          <w:bottom w:val="single" w:sz="4" w:space="1" w:color="auto"/>
          <w:right w:val="single" w:sz="4" w:space="4" w:color="auto"/>
        </w:pBdr>
        <w:ind w:firstLine="1296"/>
        <w:jc w:val="both"/>
        <w:rPr>
          <w:rFonts w:ascii="Times New Roman" w:hAnsi="Times New Roman" w:cs="Times New Roman"/>
          <w:lang w:val="ru-RU"/>
        </w:rPr>
      </w:pPr>
      <w:r w:rsidRPr="001F7D1C">
        <w:rPr>
          <w:rFonts w:ascii="Times New Roman" w:hAnsi="Times New Roman" w:cs="Times New Roman"/>
          <w:lang w:val="ru-RU"/>
        </w:rPr>
        <w:t xml:space="preserve">В тексте ставится вопрос о том, замедляется ли научно-технический прогресс. </w:t>
      </w:r>
    </w:p>
    <w:p w:rsidR="003D0260" w:rsidRPr="001F7D1C" w:rsidRDefault="003D0260" w:rsidP="003D0260">
      <w:pPr>
        <w:pBdr>
          <w:top w:val="single" w:sz="4" w:space="1" w:color="auto"/>
          <w:left w:val="single" w:sz="4" w:space="4" w:color="auto"/>
          <w:bottom w:val="single" w:sz="4" w:space="1" w:color="auto"/>
          <w:right w:val="single" w:sz="4" w:space="4" w:color="auto"/>
        </w:pBdr>
        <w:ind w:firstLine="1296"/>
        <w:jc w:val="both"/>
        <w:rPr>
          <w:rFonts w:ascii="Times New Roman" w:hAnsi="Times New Roman" w:cs="Times New Roman"/>
          <w:lang w:val="ru-RU"/>
        </w:rPr>
      </w:pPr>
      <w:r w:rsidRPr="001F7D1C">
        <w:rPr>
          <w:rFonts w:ascii="Times New Roman" w:hAnsi="Times New Roman" w:cs="Times New Roman"/>
          <w:lang w:val="ru-RU"/>
        </w:rPr>
        <w:t>Этот вопрос всегда в своих выступлениях поднимает миллиардер из Силиконовой долины Тиль. Он не считает, что</w:t>
      </w:r>
      <w:r w:rsidRPr="001F7D1C">
        <w:rPr>
          <w:rFonts w:ascii="Times New Roman" w:hAnsi="Times New Roman" w:cs="Times New Roman"/>
        </w:rPr>
        <w:t xml:space="preserve"> </w:t>
      </w:r>
      <w:r w:rsidRPr="001F7D1C">
        <w:rPr>
          <w:rFonts w:ascii="Times New Roman" w:hAnsi="Times New Roman" w:cs="Times New Roman"/>
          <w:lang w:val="ru-RU"/>
        </w:rPr>
        <w:t xml:space="preserve">iPhone является технологическим прорывам, если его сравнить с космическим полётом «Аполлон».  </w:t>
      </w:r>
    </w:p>
    <w:p w:rsidR="003D0260" w:rsidRPr="001F7D1C" w:rsidRDefault="003D0260" w:rsidP="003D0260">
      <w:pPr>
        <w:pBdr>
          <w:top w:val="single" w:sz="4" w:space="1" w:color="auto"/>
          <w:left w:val="single" w:sz="4" w:space="4" w:color="auto"/>
          <w:bottom w:val="single" w:sz="4" w:space="1" w:color="auto"/>
          <w:right w:val="single" w:sz="4" w:space="4" w:color="auto"/>
        </w:pBdr>
        <w:ind w:firstLine="1296"/>
        <w:jc w:val="both"/>
        <w:rPr>
          <w:rFonts w:ascii="Times New Roman" w:hAnsi="Times New Roman" w:cs="Times New Roman"/>
          <w:lang w:val="ru-RU"/>
        </w:rPr>
      </w:pPr>
      <w:r w:rsidRPr="001F7D1C">
        <w:rPr>
          <w:rFonts w:ascii="Times New Roman" w:hAnsi="Times New Roman" w:cs="Times New Roman"/>
          <w:lang w:val="ru-RU"/>
        </w:rPr>
        <w:t xml:space="preserve">Это подтверждает и экономист Тайлер Кауэн в своей книге «Великая стагнация». В ней говорится, что за последние 45 лет технологии потрясающе эволюционировали по сравнению с тем, что было раньше. При этом скептически настроенные Тиль и Кауэн не отрицают позитивные революционные преобразования в общественном поведении и сознании. Но большинство с ними не согласны, об этом ведутся разговоры и дискуссии. Многие говорят, что в </w:t>
      </w:r>
      <w:r w:rsidRPr="001F7D1C">
        <w:rPr>
          <w:rFonts w:ascii="Times New Roman" w:hAnsi="Times New Roman" w:cs="Times New Roman"/>
          <w:lang w:val="en-GB"/>
        </w:rPr>
        <w:t>XXI</w:t>
      </w:r>
      <w:r w:rsidRPr="001F7D1C">
        <w:rPr>
          <w:rFonts w:ascii="Times New Roman" w:hAnsi="Times New Roman" w:cs="Times New Roman"/>
          <w:lang w:val="ru-RU"/>
        </w:rPr>
        <w:t xml:space="preserve"> веке технологический прорыв не замедлится. Он позволит всем жить до 120 лет, никому не болеть и т.д.</w:t>
      </w:r>
      <w:r w:rsidRPr="001F7D1C">
        <w:rPr>
          <w:rFonts w:ascii="Times New Roman" w:hAnsi="Times New Roman" w:cs="Times New Roman"/>
          <w:lang w:val="ru-RU"/>
        </w:rPr>
        <w:tab/>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Вывод: что научно – технологический прогресс не замедляется.  </w:t>
      </w:r>
    </w:p>
    <w:p w:rsidR="003D0260"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ru-RU"/>
        </w:rPr>
      </w:pPr>
      <w:r>
        <w:rPr>
          <w:rFonts w:ascii="Times New Roman" w:hAnsi="Times New Roman" w:cs="Times New Roman"/>
          <w:sz w:val="24"/>
          <w:szCs w:val="24"/>
          <w:lang w:val="ru-RU"/>
        </w:rPr>
        <w:t>124 сл.</w:t>
      </w:r>
    </w:p>
    <w:p w:rsidR="003D0260" w:rsidRDefault="003D0260" w:rsidP="003D0260">
      <w:pPr>
        <w:rPr>
          <w:rFonts w:ascii="Times New Roman" w:hAnsi="Times New Roman" w:cs="Times New Roman"/>
          <w:sz w:val="24"/>
          <w:szCs w:val="24"/>
          <w:lang w:val="ru-RU"/>
        </w:rPr>
      </w:pPr>
      <w:r>
        <w:rPr>
          <w:rFonts w:ascii="Times New Roman" w:hAnsi="Times New Roman" w:cs="Times New Roman"/>
          <w:sz w:val="24"/>
          <w:szCs w:val="24"/>
          <w:lang w:val="ru-RU"/>
        </w:rPr>
        <w:t xml:space="preserve">5 текст. </w:t>
      </w:r>
      <w:r w:rsidRPr="00D95175">
        <w:rPr>
          <w:rFonts w:ascii="Times New Roman" w:hAnsi="Times New Roman" w:cs="Times New Roman"/>
          <w:sz w:val="24"/>
          <w:szCs w:val="24"/>
        </w:rPr>
        <w:t>«Интерстеллар»: будущее среди звёзд</w:t>
      </w:r>
      <w:r>
        <w:rPr>
          <w:rFonts w:ascii="Times New Roman" w:hAnsi="Times New Roman" w:cs="Times New Roman"/>
          <w:sz w:val="24"/>
          <w:szCs w:val="24"/>
          <w:lang w:val="ru-RU"/>
        </w:rPr>
        <w:t>»</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1F7D1C">
        <w:rPr>
          <w:rFonts w:ascii="Times New Roman" w:hAnsi="Times New Roman" w:cs="Times New Roman"/>
          <w:lang w:val="ru-RU"/>
        </w:rPr>
        <w:t>Текст о м</w:t>
      </w:r>
      <w:r w:rsidRPr="001F7D1C">
        <w:rPr>
          <w:rFonts w:ascii="Times New Roman" w:hAnsi="Times New Roman" w:cs="Times New Roman"/>
        </w:rPr>
        <w:t>иров</w:t>
      </w:r>
      <w:r w:rsidRPr="001F7D1C">
        <w:rPr>
          <w:rFonts w:ascii="Times New Roman" w:hAnsi="Times New Roman" w:cs="Times New Roman"/>
          <w:lang w:val="ru-RU"/>
        </w:rPr>
        <w:t>ой</w:t>
      </w:r>
      <w:r w:rsidRPr="001F7D1C">
        <w:rPr>
          <w:rFonts w:ascii="Times New Roman" w:hAnsi="Times New Roman" w:cs="Times New Roman"/>
        </w:rPr>
        <w:t xml:space="preserve"> премьер</w:t>
      </w:r>
      <w:r w:rsidRPr="001F7D1C">
        <w:rPr>
          <w:rFonts w:ascii="Times New Roman" w:hAnsi="Times New Roman" w:cs="Times New Roman"/>
          <w:lang w:val="ru-RU"/>
        </w:rPr>
        <w:t>е</w:t>
      </w:r>
      <w:r w:rsidRPr="001F7D1C">
        <w:rPr>
          <w:rFonts w:ascii="Times New Roman" w:hAnsi="Times New Roman" w:cs="Times New Roman"/>
        </w:rPr>
        <w:t xml:space="preserve"> фантастической киноистории «Интерстеллар». Фильм был снят молодым режиссёром Кристофером Ноланом и был трёхкратным номинантом на такую престижную кинопремию как «Оскар».</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rPr>
        <w:lastRenderedPageBreak/>
        <w:t xml:space="preserve">Человечество вынуждено искать спасения на других планетах из-за продовольственного кризиса, ведущего к гибели всего живого.  </w:t>
      </w:r>
      <w:r w:rsidRPr="001F7D1C">
        <w:rPr>
          <w:rFonts w:ascii="Times New Roman" w:hAnsi="Times New Roman" w:cs="Times New Roman"/>
          <w:lang w:val="ru-RU"/>
        </w:rPr>
        <w:t>Земля бедствует, истощаемая неурожаем и засухами, её нужно спасать.</w:t>
      </w:r>
      <w:r w:rsidRPr="001F7D1C">
        <w:rPr>
          <w:rFonts w:ascii="Times New Roman" w:hAnsi="Times New Roman" w:cs="Times New Roman"/>
        </w:rPr>
        <w:t xml:space="preserve"> В числе команды отважных смельчаков и герой Мэттью МакКонахи – фермер Купер</w:t>
      </w:r>
      <w:r w:rsidRPr="001F7D1C">
        <w:rPr>
          <w:rFonts w:ascii="Times New Roman" w:hAnsi="Times New Roman" w:cs="Times New Roman"/>
          <w:lang w:val="ru-RU"/>
        </w:rPr>
        <w:t>.</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1F7D1C">
        <w:rPr>
          <w:rFonts w:ascii="Times New Roman" w:hAnsi="Times New Roman" w:cs="Times New Roman"/>
          <w:lang w:val="ru-RU"/>
        </w:rPr>
        <w:t>К</w:t>
      </w:r>
      <w:r w:rsidRPr="001F7D1C">
        <w:rPr>
          <w:rFonts w:ascii="Times New Roman" w:hAnsi="Times New Roman" w:cs="Times New Roman"/>
        </w:rPr>
        <w:t>осмическая часть фильма – это экранизация пролога книги, именующегося «Путешествие среди чёрных дыр»</w:t>
      </w:r>
      <w:r w:rsidRPr="001F7D1C">
        <w:rPr>
          <w:rFonts w:ascii="Times New Roman" w:hAnsi="Times New Roman" w:cs="Times New Roman"/>
          <w:lang w:val="ru-RU"/>
        </w:rPr>
        <w:t xml:space="preserve">. Но по своей сути </w:t>
      </w:r>
      <w:r w:rsidRPr="001F7D1C">
        <w:rPr>
          <w:rFonts w:ascii="Times New Roman" w:hAnsi="Times New Roman" w:cs="Times New Roman"/>
        </w:rPr>
        <w:t>«Интерстеллар» – монументальный фильм о любви, отрицающий необходимость истреблять в себе человечность ради спасения человечества, мыслить не как индивидуумы, а как биологический вид.</w:t>
      </w:r>
    </w:p>
    <w:p w:rsidR="003D0260" w:rsidRPr="001F7D1C" w:rsidRDefault="003D0260" w:rsidP="003D0260">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ru-RU"/>
        </w:rPr>
      </w:pPr>
      <w:r w:rsidRPr="001F7D1C">
        <w:rPr>
          <w:rFonts w:ascii="Times New Roman" w:hAnsi="Times New Roman" w:cs="Times New Roman"/>
          <w:lang w:val="ru-RU"/>
        </w:rPr>
        <w:t xml:space="preserve">Работа </w:t>
      </w:r>
      <w:r w:rsidRPr="001F7D1C">
        <w:rPr>
          <w:rFonts w:ascii="Times New Roman" w:hAnsi="Times New Roman" w:cs="Times New Roman"/>
        </w:rPr>
        <w:t>режиссёр</w:t>
      </w:r>
      <w:r w:rsidRPr="001F7D1C">
        <w:rPr>
          <w:rFonts w:ascii="Times New Roman" w:hAnsi="Times New Roman" w:cs="Times New Roman"/>
          <w:lang w:val="ru-RU"/>
        </w:rPr>
        <w:t>а</w:t>
      </w:r>
      <w:r w:rsidRPr="001F7D1C">
        <w:rPr>
          <w:rFonts w:ascii="Times New Roman" w:hAnsi="Times New Roman" w:cs="Times New Roman"/>
        </w:rPr>
        <w:t xml:space="preserve"> </w:t>
      </w:r>
      <w:r w:rsidRPr="001F7D1C">
        <w:rPr>
          <w:rFonts w:ascii="Times New Roman" w:hAnsi="Times New Roman" w:cs="Times New Roman"/>
          <w:lang w:val="ru-RU"/>
        </w:rPr>
        <w:t xml:space="preserve">оценивается положительно: </w:t>
      </w:r>
      <w:r w:rsidRPr="001F7D1C">
        <w:rPr>
          <w:rFonts w:ascii="Times New Roman" w:hAnsi="Times New Roman" w:cs="Times New Roman"/>
        </w:rPr>
        <w:t xml:space="preserve">«Интерстеллар» </w:t>
      </w:r>
      <w:r w:rsidRPr="001F7D1C">
        <w:rPr>
          <w:rFonts w:ascii="Times New Roman" w:hAnsi="Times New Roman" w:cs="Times New Roman"/>
          <w:lang w:val="ru-RU"/>
        </w:rPr>
        <w:t xml:space="preserve">- </w:t>
      </w:r>
      <w:r w:rsidRPr="001F7D1C">
        <w:rPr>
          <w:rFonts w:ascii="Times New Roman" w:hAnsi="Times New Roman" w:cs="Times New Roman"/>
        </w:rPr>
        <w:t>стóящее кино, наполненное эмоциями, неповторимой атмосферой и потрясающими саундтреками</w:t>
      </w:r>
      <w:r w:rsidRPr="001F7D1C">
        <w:rPr>
          <w:rFonts w:ascii="Times New Roman" w:hAnsi="Times New Roman" w:cs="Times New Roman"/>
          <w:lang w:val="ru-RU"/>
        </w:rPr>
        <w:t>.</w:t>
      </w:r>
    </w:p>
    <w:p w:rsidR="003D0260" w:rsidRPr="006D112B" w:rsidRDefault="003D0260" w:rsidP="003D026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ru-RU"/>
        </w:rPr>
      </w:pPr>
      <w:r>
        <w:rPr>
          <w:rFonts w:ascii="Times New Roman" w:hAnsi="Times New Roman" w:cs="Times New Roman"/>
          <w:sz w:val="24"/>
          <w:szCs w:val="24"/>
          <w:lang w:val="ru-RU"/>
        </w:rPr>
        <w:t>112 сл.</w:t>
      </w:r>
    </w:p>
    <w:p w:rsidR="003D0260" w:rsidRDefault="003D0260" w:rsidP="003D0260">
      <w:pPr>
        <w:jc w:val="both"/>
        <w:sectPr w:rsidR="003D0260">
          <w:footerReference w:type="default" r:id="rId76"/>
          <w:pgSz w:w="12240" w:h="15840"/>
          <w:pgMar w:top="1500" w:right="960" w:bottom="1420" w:left="1200" w:header="0" w:footer="1230" w:gutter="0"/>
          <w:cols w:space="1296"/>
        </w:sectPr>
      </w:pPr>
    </w:p>
    <w:p w:rsidR="003D0260" w:rsidRDefault="003D0260" w:rsidP="003D0260">
      <w:pPr>
        <w:pStyle w:val="Sraopastraipa"/>
        <w:ind w:left="1004"/>
        <w:rPr>
          <w:rFonts w:ascii="Times New Roman" w:eastAsia="Times New Roman" w:hAnsi="Times New Roman" w:cs="Times New Roman"/>
          <w:b/>
          <w:bCs/>
          <w:noProof/>
          <w:webHidden/>
          <w:sz w:val="24"/>
          <w:szCs w:val="24"/>
          <w:lang w:eastAsia="ar-SA"/>
        </w:rPr>
      </w:pPr>
      <w:bookmarkStart w:id="43" w:name="_heading=h.1ci93xb" w:colFirst="0" w:colLast="0"/>
      <w:bookmarkStart w:id="44" w:name="_heading=h.3whwml4" w:colFirst="0" w:colLast="0"/>
      <w:bookmarkEnd w:id="43"/>
      <w:bookmarkEnd w:id="44"/>
      <w:r w:rsidRPr="005750A2">
        <w:rPr>
          <w:rFonts w:ascii="Times New Roman" w:eastAsia="Times New Roman" w:hAnsi="Times New Roman" w:cs="Times New Roman"/>
          <w:b/>
          <w:bCs/>
          <w:noProof/>
          <w:webHidden/>
          <w:sz w:val="24"/>
          <w:szCs w:val="24"/>
          <w:lang w:eastAsia="ar-SA"/>
        </w:rPr>
        <w:lastRenderedPageBreak/>
        <w:t>Teksto</w:t>
      </w:r>
      <w:r>
        <w:rPr>
          <w:rFonts w:ascii="Times New Roman" w:eastAsia="Times New Roman" w:hAnsi="Times New Roman" w:cs="Times New Roman"/>
          <w:b/>
          <w:bCs/>
          <w:noProof/>
          <w:webHidden/>
          <w:sz w:val="24"/>
          <w:szCs w:val="24"/>
          <w:lang w:eastAsia="ar-SA"/>
        </w:rPr>
        <w:t xml:space="preserve"> (pateikiamo gimtąja kalba)</w:t>
      </w:r>
      <w:r w:rsidRPr="005750A2">
        <w:rPr>
          <w:rFonts w:ascii="Times New Roman" w:eastAsia="Times New Roman" w:hAnsi="Times New Roman" w:cs="Times New Roman"/>
          <w:b/>
          <w:bCs/>
          <w:noProof/>
          <w:webHidden/>
          <w:sz w:val="24"/>
          <w:szCs w:val="24"/>
          <w:lang w:eastAsia="ar-SA"/>
        </w:rPr>
        <w:t xml:space="preserve"> santraukos vertinimo kriterijai. B2 lygis</w:t>
      </w:r>
    </w:p>
    <w:tbl>
      <w:tblPr>
        <w:tblStyle w:val="Lentelstinklelis"/>
        <w:tblW w:w="10421" w:type="dxa"/>
        <w:tblLayout w:type="fixed"/>
        <w:tblLook w:val="04A0" w:firstRow="1" w:lastRow="0" w:firstColumn="1" w:lastColumn="0" w:noHBand="0" w:noVBand="1"/>
      </w:tblPr>
      <w:tblGrid>
        <w:gridCol w:w="1809"/>
        <w:gridCol w:w="1276"/>
        <w:gridCol w:w="7336"/>
      </w:tblGrid>
      <w:tr w:rsidR="003D0260" w:rsidRPr="00A712C4" w:rsidTr="00D425D5">
        <w:tc>
          <w:tcPr>
            <w:tcW w:w="10421" w:type="dxa"/>
            <w:gridSpan w:val="3"/>
            <w:shd w:val="clear" w:color="auto" w:fill="A5A5A5" w:themeFill="accent3"/>
          </w:tcPr>
          <w:p w:rsidR="003D0260" w:rsidRPr="00985124"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 xml:space="preserve">RAŠYTINIO/SAKYTINIO/AUDIOVIZUALINIO TEKSTO (gimtąja kalba) </w:t>
            </w:r>
          </w:p>
          <w:p w:rsidR="003D0260"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 xml:space="preserve">SANTRAUKOS (užsienio kalba) VERTINIMO SKALĖ. </w:t>
            </w:r>
          </w:p>
          <w:p w:rsidR="003D0260" w:rsidRPr="00A712C4" w:rsidRDefault="003D0260" w:rsidP="00D425D5">
            <w:pPr>
              <w:spacing w:before="120" w:after="120"/>
              <w:jc w:val="center"/>
              <w:outlineLvl w:val="0"/>
              <w:rPr>
                <w:rFonts w:ascii="Times New Roman" w:eastAsia="Times New Roman" w:hAnsi="Times New Roman" w:cs="Times New Roman"/>
                <w:b/>
                <w:color w:val="000000"/>
                <w:kern w:val="36"/>
                <w:sz w:val="24"/>
                <w:szCs w:val="24"/>
                <w:lang w:eastAsia="lt-LT"/>
              </w:rPr>
            </w:pPr>
            <w:r>
              <w:rPr>
                <w:rFonts w:ascii="Times New Roman" w:eastAsia="Times New Roman" w:hAnsi="Times New Roman" w:cs="Times New Roman"/>
                <w:b/>
                <w:color w:val="000000"/>
                <w:kern w:val="36"/>
                <w:lang w:eastAsia="lt-LT"/>
              </w:rPr>
              <w:t>KALBOS MOKĖJIMO LYGIS B2</w:t>
            </w:r>
          </w:p>
        </w:tc>
      </w:tr>
      <w:tr w:rsidR="003D0260" w:rsidRPr="00A712C4" w:rsidTr="00D425D5">
        <w:tc>
          <w:tcPr>
            <w:tcW w:w="1809" w:type="dxa"/>
            <w:shd w:val="clear" w:color="auto" w:fill="DBDBDB" w:themeFill="accent3" w:themeFillTint="66"/>
          </w:tcPr>
          <w:p w:rsidR="003D0260" w:rsidRPr="00B9781F" w:rsidRDefault="003D0260" w:rsidP="00D425D5">
            <w:pPr>
              <w:spacing w:before="120" w:after="120"/>
              <w:outlineLvl w:val="0"/>
              <w:rPr>
                <w:rFonts w:ascii="Times New Roman" w:eastAsia="Times New Roman" w:hAnsi="Times New Roman" w:cs="Times New Roman"/>
                <w:b/>
                <w:color w:val="000000"/>
                <w:kern w:val="36"/>
                <w:lang w:eastAsia="lt-LT"/>
              </w:rPr>
            </w:pPr>
            <w:r w:rsidRPr="00B9781F">
              <w:rPr>
                <w:rFonts w:ascii="Times New Roman" w:eastAsia="Times New Roman" w:hAnsi="Times New Roman" w:cs="Times New Roman"/>
                <w:b/>
                <w:color w:val="000000"/>
                <w:kern w:val="36"/>
                <w:lang w:eastAsia="lt-LT"/>
              </w:rPr>
              <w:t>KRITERIJUS</w:t>
            </w:r>
          </w:p>
        </w:tc>
        <w:tc>
          <w:tcPr>
            <w:tcW w:w="1276" w:type="dxa"/>
            <w:shd w:val="clear" w:color="auto" w:fill="DBDBDB" w:themeFill="accent3" w:themeFillTint="66"/>
          </w:tcPr>
          <w:p w:rsidR="003D0260" w:rsidRPr="00B9781F" w:rsidRDefault="003D0260" w:rsidP="00D425D5">
            <w:pPr>
              <w:spacing w:before="120" w:after="120"/>
              <w:outlineLvl w:val="0"/>
              <w:rPr>
                <w:rFonts w:ascii="Times New Roman" w:eastAsia="Times New Roman" w:hAnsi="Times New Roman" w:cs="Times New Roman"/>
                <w:b/>
                <w:color w:val="000000"/>
                <w:kern w:val="36"/>
                <w:lang w:eastAsia="lt-LT"/>
              </w:rPr>
            </w:pPr>
            <w:r w:rsidRPr="00B9781F">
              <w:rPr>
                <w:rFonts w:ascii="Times New Roman" w:eastAsia="Times New Roman" w:hAnsi="Times New Roman" w:cs="Times New Roman"/>
                <w:b/>
                <w:color w:val="000000"/>
                <w:kern w:val="36"/>
                <w:lang w:eastAsia="lt-LT"/>
              </w:rPr>
              <w:t>TAŠKAI</w:t>
            </w:r>
          </w:p>
        </w:tc>
        <w:tc>
          <w:tcPr>
            <w:tcW w:w="7336" w:type="dxa"/>
            <w:shd w:val="clear" w:color="auto" w:fill="DBDBDB" w:themeFill="accent3" w:themeFillTint="66"/>
          </w:tcPr>
          <w:p w:rsidR="003D0260" w:rsidRPr="00B9781F" w:rsidRDefault="003D0260" w:rsidP="00D425D5">
            <w:pPr>
              <w:spacing w:before="120" w:after="120"/>
              <w:outlineLvl w:val="0"/>
              <w:rPr>
                <w:rFonts w:ascii="Times New Roman" w:eastAsia="Times New Roman" w:hAnsi="Times New Roman" w:cs="Times New Roman"/>
                <w:b/>
                <w:color w:val="000000"/>
                <w:kern w:val="36"/>
                <w:lang w:eastAsia="lt-LT"/>
              </w:rPr>
            </w:pPr>
            <w:r w:rsidRPr="00B9781F">
              <w:rPr>
                <w:rFonts w:ascii="Times New Roman" w:eastAsia="Times New Roman" w:hAnsi="Times New Roman" w:cs="Times New Roman"/>
                <w:b/>
                <w:color w:val="000000"/>
                <w:kern w:val="36"/>
                <w:lang w:eastAsia="lt-LT"/>
              </w:rPr>
              <w:t>APTARTYS</w:t>
            </w:r>
          </w:p>
        </w:tc>
      </w:tr>
      <w:tr w:rsidR="003D0260" w:rsidRPr="00A712C4" w:rsidTr="00D425D5">
        <w:trPr>
          <w:trHeight w:val="562"/>
        </w:trPr>
        <w:tc>
          <w:tcPr>
            <w:tcW w:w="1809" w:type="dxa"/>
            <w:vMerge w:val="restart"/>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Turinys</w:t>
            </w:r>
          </w:p>
        </w:tc>
        <w:tc>
          <w:tcPr>
            <w:tcW w:w="1276" w:type="dxa"/>
          </w:tcPr>
          <w:p w:rsidR="003D0260" w:rsidRPr="00A712C4" w:rsidRDefault="003D0260" w:rsidP="00D425D5">
            <w:pPr>
              <w:tabs>
                <w:tab w:val="left" w:pos="367"/>
                <w:tab w:val="center" w:pos="447"/>
              </w:tabs>
              <w:jc w:val="cente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2</w:t>
            </w:r>
          </w:p>
        </w:tc>
        <w:tc>
          <w:tcPr>
            <w:tcW w:w="7336" w:type="dxa"/>
          </w:tcPr>
          <w:p w:rsidR="003D0260" w:rsidRPr="00A712C4" w:rsidRDefault="003D0260" w:rsidP="00D425D5">
            <w:pPr>
              <w:spacing w:before="120"/>
              <w:outlineLvl w:val="0"/>
              <w:rPr>
                <w:rFonts w:ascii="Times New Roman" w:eastAsia="Times New Roman" w:hAnsi="Times New Roman" w:cs="Times New Roman"/>
                <w:kern w:val="36"/>
                <w:sz w:val="24"/>
                <w:szCs w:val="24"/>
                <w:lang w:eastAsia="lt-LT"/>
              </w:rPr>
            </w:pPr>
            <w:r w:rsidRPr="00A712C4">
              <w:rPr>
                <w:rFonts w:ascii="Times New Roman" w:eastAsia="Times New Roman" w:hAnsi="Times New Roman" w:cs="Times New Roman"/>
                <w:kern w:val="36"/>
                <w:sz w:val="24"/>
                <w:szCs w:val="24"/>
                <w:lang w:eastAsia="lt-LT"/>
              </w:rPr>
              <w:t>Aiškiai suformuluota pagrindinė mintis; pateikti visi su ja susiję pagrindiniai teiginiai; nėra perteklinės informacijos.</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1</w:t>
            </w:r>
          </w:p>
        </w:tc>
        <w:tc>
          <w:tcPr>
            <w:tcW w:w="7336" w:type="dxa"/>
          </w:tcPr>
          <w:p w:rsidR="003D0260" w:rsidRPr="00A712C4" w:rsidRDefault="003D0260" w:rsidP="00D425D5">
            <w:pPr>
              <w:spacing w:before="120"/>
              <w:outlineLvl w:val="0"/>
              <w:rPr>
                <w:rFonts w:ascii="Times New Roman" w:eastAsia="Times New Roman" w:hAnsi="Times New Roman" w:cs="Times New Roman"/>
                <w:kern w:val="36"/>
                <w:sz w:val="24"/>
                <w:szCs w:val="24"/>
                <w:lang w:eastAsia="lt-LT"/>
              </w:rPr>
            </w:pPr>
            <w:r w:rsidRPr="00A712C4">
              <w:rPr>
                <w:rFonts w:ascii="Times New Roman" w:eastAsia="Times New Roman" w:hAnsi="Times New Roman" w:cs="Times New Roman"/>
                <w:kern w:val="36"/>
                <w:sz w:val="24"/>
                <w:szCs w:val="24"/>
                <w:lang w:eastAsia="lt-LT"/>
              </w:rPr>
              <w:t>Pagrindinė mintis pakankamai aiški; pateikta didžioji dalis pagrindinių teiginių;  viena kita perteklinė/nesusijusi detalė.</w:t>
            </w:r>
          </w:p>
        </w:tc>
      </w:tr>
      <w:tr w:rsidR="003D0260" w:rsidRPr="00A712C4" w:rsidTr="00D425D5">
        <w:trPr>
          <w:trHeight w:val="67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0</w:t>
            </w:r>
          </w:p>
        </w:tc>
        <w:tc>
          <w:tcPr>
            <w:tcW w:w="7336" w:type="dxa"/>
          </w:tcPr>
          <w:p w:rsidR="003D0260" w:rsidRPr="00A712C4" w:rsidRDefault="003D0260" w:rsidP="00D425D5">
            <w:pPr>
              <w:spacing w:before="120"/>
              <w:outlineLvl w:val="0"/>
              <w:rPr>
                <w:rFonts w:ascii="Times New Roman" w:eastAsia="Times New Roman" w:hAnsi="Times New Roman" w:cs="Times New Roman"/>
                <w:kern w:val="36"/>
                <w:sz w:val="24"/>
                <w:szCs w:val="24"/>
                <w:lang w:eastAsia="lt-LT"/>
              </w:rPr>
            </w:pPr>
            <w:r w:rsidRPr="00A712C4">
              <w:rPr>
                <w:rFonts w:ascii="Times New Roman" w:eastAsia="Times New Roman" w:hAnsi="Times New Roman" w:cs="Times New Roman"/>
                <w:kern w:val="36"/>
                <w:sz w:val="24"/>
                <w:szCs w:val="24"/>
                <w:lang w:eastAsia="lt-LT"/>
              </w:rPr>
              <w:t>Pagrindinė mintis nepakankamai aiški; pateikta mažesnė dalis pagrindinių teiginių;  didesnė dalis informacijos yra perteklinė/nesusijusi.</w:t>
            </w:r>
          </w:p>
        </w:tc>
      </w:tr>
      <w:tr w:rsidR="003D0260" w:rsidRPr="00A712C4" w:rsidTr="00D425D5">
        <w:trPr>
          <w:trHeight w:val="562"/>
        </w:trPr>
        <w:tc>
          <w:tcPr>
            <w:tcW w:w="1809" w:type="dxa"/>
            <w:vMerge w:val="restart"/>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Teksto struktūra </w:t>
            </w:r>
          </w:p>
        </w:tc>
        <w:tc>
          <w:tcPr>
            <w:tcW w:w="1276" w:type="dxa"/>
          </w:tcPr>
          <w:p w:rsidR="003D0260" w:rsidRPr="00A712C4" w:rsidRDefault="003D0260" w:rsidP="00D425D5">
            <w:pPr>
              <w:tabs>
                <w:tab w:val="left" w:pos="353"/>
                <w:tab w:val="center" w:pos="447"/>
              </w:tabs>
              <w:jc w:val="center"/>
              <w:rPr>
                <w:rFonts w:ascii="Times New Roman" w:hAnsi="Times New Roman" w:cs="Times New Roman"/>
                <w:sz w:val="24"/>
                <w:szCs w:val="24"/>
                <w:lang w:val="en-US"/>
              </w:rPr>
            </w:pPr>
            <w:r w:rsidRPr="00A712C4">
              <w:rPr>
                <w:rFonts w:ascii="Times New Roman" w:hAnsi="Times New Roman" w:cs="Times New Roman"/>
                <w:sz w:val="24"/>
                <w:szCs w:val="24"/>
                <w:lang w:val="en-US"/>
              </w:rPr>
              <w:t>2</w:t>
            </w:r>
          </w:p>
          <w:p w:rsidR="003D0260" w:rsidRPr="00A712C4" w:rsidRDefault="003D0260" w:rsidP="00D425D5">
            <w:pPr>
              <w:rPr>
                <w:rFonts w:ascii="Times New Roman" w:hAnsi="Times New Roman" w:cs="Times New Roman"/>
                <w:sz w:val="24"/>
                <w:szCs w:val="24"/>
              </w:rPr>
            </w:pPr>
          </w:p>
        </w:tc>
        <w:tc>
          <w:tcPr>
            <w:tcW w:w="7336" w:type="dxa"/>
          </w:tcPr>
          <w:p w:rsidR="003D0260" w:rsidRPr="00A712C4" w:rsidRDefault="003D0260" w:rsidP="00D425D5">
            <w:pPr>
              <w:spacing w:before="120"/>
              <w:outlineLvl w:val="0"/>
              <w:rPr>
                <w:rFonts w:ascii="Times New Roman" w:eastAsia="Times New Roman" w:hAnsi="Times New Roman" w:cs="Times New Roman"/>
                <w:color w:val="A5A5A5" w:themeColor="accent3"/>
                <w:kern w:val="36"/>
                <w:sz w:val="24"/>
                <w:szCs w:val="24"/>
                <w:lang w:eastAsia="lt-LT"/>
              </w:rPr>
            </w:pPr>
            <w:r w:rsidRPr="00A712C4">
              <w:rPr>
                <w:rFonts w:ascii="Times New Roman" w:eastAsia="Times New Roman" w:hAnsi="Times New Roman" w:cs="Times New Roman"/>
                <w:color w:val="000000"/>
                <w:kern w:val="36"/>
                <w:sz w:val="24"/>
                <w:szCs w:val="24"/>
                <w:lang w:eastAsia="lt-LT"/>
              </w:rPr>
              <w:t>Turinys dėstomas nuosekliai, laikantis šaltinio teksto minčių sekos. Tinkama teksto struktūra.</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1</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Teksto loginė seka nepilnai atitinka šaltinio teksto minčių seką. Teksto struktūra turi nuoseklumo trūkumų.</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0</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hAnsi="Times New Roman" w:cs="Times New Roman"/>
                <w:sz w:val="24"/>
                <w:szCs w:val="24"/>
              </w:rPr>
              <w:t>Turinio dėstymas neatitinka šaltinio teksto minčių sekos. Neaiški loginė teksto struktūra.</w:t>
            </w:r>
          </w:p>
        </w:tc>
      </w:tr>
      <w:tr w:rsidR="003D0260" w:rsidRPr="00A712C4" w:rsidTr="00D425D5">
        <w:trPr>
          <w:trHeight w:val="562"/>
        </w:trPr>
        <w:tc>
          <w:tcPr>
            <w:tcW w:w="1809" w:type="dxa"/>
            <w:vMerge w:val="restart"/>
          </w:tcPr>
          <w:p w:rsidR="003D0260" w:rsidRPr="00A712C4" w:rsidRDefault="003D0260" w:rsidP="00D425D5">
            <w:pPr>
              <w:outlineLvl w:val="0"/>
              <w:rPr>
                <w:rFonts w:ascii="Times New Roman" w:eastAsia="Times New Roman" w:hAnsi="Times New Roman" w:cs="Times New Roman"/>
                <w:color w:val="0070C0"/>
                <w:kern w:val="36"/>
                <w:sz w:val="24"/>
                <w:szCs w:val="24"/>
                <w:lang w:eastAsia="lt-LT"/>
              </w:rPr>
            </w:pPr>
            <w:r w:rsidRPr="00A712C4">
              <w:rPr>
                <w:rFonts w:ascii="Times New Roman" w:eastAsia="Times New Roman" w:hAnsi="Times New Roman" w:cs="Times New Roman"/>
                <w:color w:val="000000"/>
                <w:kern w:val="36"/>
                <w:sz w:val="24"/>
                <w:szCs w:val="24"/>
                <w:lang w:eastAsia="lt-LT"/>
              </w:rPr>
              <w:t>Kalbinė raiška</w:t>
            </w: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3</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Žodynas platus, tinkami leksiniai atitikmenys; vartojamos sudėtingesnės leksinės-gramatinės struktūros. </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2</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Žodynas pakankamai platus, iš esmės tinkami leksiniai atitikmenys; vartojama viena kita sudėtingesnė leksinė-gramatinė struktūra. </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1</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Žodyno pakanka išreikšti pagrindines mintis; tik iš dalies tinkami leksiniai atitikmenys – yra pažodinio vertimo; vyrauja paprastos leksinės-gramatinės struktūros. </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0</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Žodynas ribotas, jo pakanka tik kai kurioms mintims išreikšti; leksiniai atitikmenys dažnai netinkami – vyrauja pažodinis vertimas. </w:t>
            </w:r>
          </w:p>
        </w:tc>
      </w:tr>
      <w:tr w:rsidR="003D0260" w:rsidRPr="00A712C4" w:rsidTr="00D425D5">
        <w:trPr>
          <w:trHeight w:val="562"/>
        </w:trPr>
        <w:tc>
          <w:tcPr>
            <w:tcW w:w="1809" w:type="dxa"/>
            <w:vMerge w:val="restart"/>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Taisyklingumas </w:t>
            </w: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2</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Taisyklinga kalbinė raiška. Ne visuomet taisyklingai vartojamos tik sudėtingesnės leksinės-gramatinės struktūros.</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1</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Ne visuomet taisyklingai vartojamos sudėtingesnės leksinės-gramatinės struktūros.</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0</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Tiek sudėtingos, tiek paprastos leksinės-gramatinės struktūros taisyklingai vartojamos tik iš dalies.</w:t>
            </w:r>
          </w:p>
        </w:tc>
      </w:tr>
      <w:tr w:rsidR="003D0260" w:rsidRPr="00A712C4" w:rsidTr="00D425D5">
        <w:trPr>
          <w:trHeight w:val="562"/>
        </w:trPr>
        <w:tc>
          <w:tcPr>
            <w:tcW w:w="1809" w:type="dxa"/>
            <w:vMerge w:val="restart"/>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Registras</w:t>
            </w: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1</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 xml:space="preserve">Iš esmės tinkamai vartojamas neutralus registras.  </w:t>
            </w:r>
          </w:p>
        </w:tc>
      </w:tr>
      <w:tr w:rsidR="003D0260" w:rsidRPr="00A712C4" w:rsidTr="00D425D5">
        <w:trPr>
          <w:trHeight w:val="562"/>
        </w:trPr>
        <w:tc>
          <w:tcPr>
            <w:tcW w:w="1809" w:type="dxa"/>
            <w:vMerge/>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A712C4" w:rsidRDefault="003D0260" w:rsidP="00D425D5">
            <w:pPr>
              <w:jc w:val="center"/>
              <w:rPr>
                <w:rFonts w:ascii="Times New Roman" w:hAnsi="Times New Roman" w:cs="Times New Roman"/>
                <w:sz w:val="24"/>
                <w:szCs w:val="24"/>
              </w:rPr>
            </w:pPr>
            <w:r w:rsidRPr="00A712C4">
              <w:rPr>
                <w:rFonts w:ascii="Times New Roman" w:hAnsi="Times New Roman" w:cs="Times New Roman"/>
                <w:sz w:val="24"/>
                <w:szCs w:val="24"/>
              </w:rPr>
              <w:t>0</w:t>
            </w:r>
          </w:p>
        </w:tc>
        <w:tc>
          <w:tcPr>
            <w:tcW w:w="7336" w:type="dxa"/>
          </w:tcPr>
          <w:p w:rsidR="003D0260" w:rsidRPr="00A712C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color w:val="000000"/>
                <w:kern w:val="36"/>
                <w:sz w:val="24"/>
                <w:szCs w:val="24"/>
                <w:lang w:eastAsia="lt-LT"/>
              </w:rPr>
              <w:t>Nesilaikoma neutralaus registro.</w:t>
            </w:r>
          </w:p>
        </w:tc>
      </w:tr>
      <w:tr w:rsidR="003D0260" w:rsidRPr="00A712C4" w:rsidTr="00D425D5">
        <w:trPr>
          <w:trHeight w:val="363"/>
        </w:trPr>
        <w:tc>
          <w:tcPr>
            <w:tcW w:w="1809" w:type="dxa"/>
          </w:tcPr>
          <w:p w:rsidR="003D0260" w:rsidRPr="00A712C4" w:rsidRDefault="003D0260" w:rsidP="00D425D5">
            <w:pPr>
              <w:outlineLvl w:val="0"/>
              <w:rPr>
                <w:rFonts w:ascii="Times New Roman" w:eastAsia="Times New Roman" w:hAnsi="Times New Roman" w:cs="Times New Roman"/>
                <w:b/>
                <w:color w:val="000000"/>
                <w:kern w:val="36"/>
                <w:sz w:val="24"/>
                <w:szCs w:val="24"/>
                <w:lang w:eastAsia="lt-LT"/>
              </w:rPr>
            </w:pPr>
            <w:r w:rsidRPr="00A712C4">
              <w:rPr>
                <w:rFonts w:ascii="Times New Roman" w:eastAsia="Times New Roman" w:hAnsi="Times New Roman" w:cs="Times New Roman"/>
                <w:b/>
                <w:color w:val="000000"/>
                <w:kern w:val="36"/>
                <w:sz w:val="24"/>
                <w:szCs w:val="24"/>
                <w:lang w:eastAsia="lt-LT"/>
              </w:rPr>
              <w:t>Taškų suma</w:t>
            </w:r>
          </w:p>
        </w:tc>
        <w:tc>
          <w:tcPr>
            <w:tcW w:w="1276" w:type="dxa"/>
          </w:tcPr>
          <w:p w:rsidR="003D0260" w:rsidRPr="00A712C4" w:rsidRDefault="003D0260" w:rsidP="00D425D5">
            <w:pPr>
              <w:jc w:val="center"/>
              <w:rPr>
                <w:rFonts w:ascii="Times New Roman" w:hAnsi="Times New Roman" w:cs="Times New Roman"/>
                <w:b/>
                <w:sz w:val="24"/>
                <w:szCs w:val="24"/>
              </w:rPr>
            </w:pPr>
            <w:r w:rsidRPr="00A712C4">
              <w:rPr>
                <w:rFonts w:ascii="Times New Roman" w:hAnsi="Times New Roman" w:cs="Times New Roman"/>
                <w:b/>
                <w:sz w:val="24"/>
                <w:szCs w:val="24"/>
              </w:rPr>
              <w:t>10</w:t>
            </w:r>
          </w:p>
        </w:tc>
        <w:tc>
          <w:tcPr>
            <w:tcW w:w="7336" w:type="dxa"/>
          </w:tcPr>
          <w:p w:rsidR="003D0260" w:rsidRPr="00A712C4" w:rsidRDefault="003D0260" w:rsidP="00D425D5">
            <w:pPr>
              <w:outlineLvl w:val="0"/>
              <w:rPr>
                <w:rFonts w:ascii="Times New Roman" w:eastAsia="Times New Roman" w:hAnsi="Times New Roman" w:cs="Times New Roman"/>
                <w:color w:val="000000"/>
                <w:kern w:val="36"/>
                <w:sz w:val="24"/>
                <w:szCs w:val="24"/>
                <w:lang w:eastAsia="lt-LT"/>
              </w:rPr>
            </w:pPr>
          </w:p>
        </w:tc>
      </w:tr>
    </w:tbl>
    <w:p w:rsidR="003D0260" w:rsidRPr="00A712C4" w:rsidRDefault="003D0260" w:rsidP="003D0260">
      <w:pPr>
        <w:spacing w:after="0"/>
        <w:outlineLvl w:val="0"/>
        <w:rPr>
          <w:rFonts w:ascii="Times New Roman" w:eastAsia="Times New Roman" w:hAnsi="Times New Roman" w:cs="Times New Roman"/>
          <w:b/>
          <w:color w:val="000000"/>
          <w:kern w:val="36"/>
          <w:sz w:val="24"/>
          <w:szCs w:val="24"/>
          <w:lang w:eastAsia="lt-LT"/>
        </w:rPr>
      </w:pPr>
    </w:p>
    <w:p w:rsidR="003D0260" w:rsidRPr="00A712C4" w:rsidRDefault="003D0260" w:rsidP="003D0260">
      <w:pPr>
        <w:pStyle w:val="Sraopastraipa"/>
        <w:numPr>
          <w:ilvl w:val="0"/>
          <w:numId w:val="39"/>
        </w:numPr>
        <w:spacing w:before="120" w:after="200" w:line="276" w:lineRule="auto"/>
        <w:outlineLvl w:val="0"/>
        <w:rPr>
          <w:rFonts w:ascii="Times New Roman" w:eastAsia="Times New Roman" w:hAnsi="Times New Roman" w:cs="Times New Roman"/>
          <w:color w:val="000000"/>
          <w:kern w:val="36"/>
          <w:sz w:val="24"/>
          <w:szCs w:val="24"/>
          <w:lang w:eastAsia="lt-LT"/>
        </w:rPr>
      </w:pPr>
      <w:r w:rsidRPr="00A712C4">
        <w:rPr>
          <w:rFonts w:ascii="Times New Roman" w:eastAsia="Times New Roman" w:hAnsi="Times New Roman" w:cs="Times New Roman"/>
          <w:b/>
          <w:color w:val="000000"/>
          <w:kern w:val="36"/>
          <w:sz w:val="24"/>
          <w:szCs w:val="24"/>
          <w:lang w:eastAsia="lt-LT"/>
        </w:rPr>
        <w:t>Santraukos teksto apimtis</w:t>
      </w:r>
      <w:r w:rsidRPr="00A712C4">
        <w:rPr>
          <w:rFonts w:ascii="Times New Roman" w:eastAsia="Times New Roman" w:hAnsi="Times New Roman" w:cs="Times New Roman"/>
          <w:color w:val="000000"/>
          <w:kern w:val="36"/>
          <w:sz w:val="24"/>
          <w:szCs w:val="24"/>
          <w:lang w:eastAsia="lt-LT"/>
        </w:rPr>
        <w:t xml:space="preserve"> – žodžių skaičius (ir pastraipų skaičius) priklauso nuo įvesties/šaltinio teksto apimties.</w:t>
      </w:r>
    </w:p>
    <w:p w:rsidR="003D0260" w:rsidRPr="00A712C4"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Pr="005750A2"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644"/>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lastRenderedPageBreak/>
        <w:t>Teksto (pateikiamo užsienio kalba) santraukos vertinimo kriterijai. B2 lygis</w:t>
      </w:r>
    </w:p>
    <w:tbl>
      <w:tblPr>
        <w:tblStyle w:val="Lentelstinklelis"/>
        <w:tblW w:w="10421" w:type="dxa"/>
        <w:tblLayout w:type="fixed"/>
        <w:tblLook w:val="04A0" w:firstRow="1" w:lastRow="0" w:firstColumn="1" w:lastColumn="0" w:noHBand="0" w:noVBand="1"/>
      </w:tblPr>
      <w:tblGrid>
        <w:gridCol w:w="1809"/>
        <w:gridCol w:w="1276"/>
        <w:gridCol w:w="7336"/>
      </w:tblGrid>
      <w:tr w:rsidR="003D0260" w:rsidRPr="001E71F4" w:rsidTr="00D425D5">
        <w:tc>
          <w:tcPr>
            <w:tcW w:w="10421" w:type="dxa"/>
            <w:gridSpan w:val="3"/>
            <w:shd w:val="clear" w:color="auto" w:fill="A5A5A5" w:themeFill="accent3"/>
          </w:tcPr>
          <w:p w:rsidR="003D0260"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 xml:space="preserve">RAŠYTINIO/SAKYTINIO/AUDIOVIZUALINIO TEKSTO SANTRAUKOS VERTINIMO SKALĖ. </w:t>
            </w:r>
          </w:p>
          <w:p w:rsidR="003D0260" w:rsidRPr="00985124" w:rsidRDefault="003D0260" w:rsidP="00D425D5">
            <w:pPr>
              <w:spacing w:before="120" w:after="120"/>
              <w:jc w:val="center"/>
              <w:outlineLvl w:val="0"/>
              <w:rPr>
                <w:rFonts w:ascii="Times New Roman" w:eastAsia="Times New Roman" w:hAnsi="Times New Roman" w:cs="Times New Roman"/>
                <w:b/>
                <w:color w:val="000000"/>
                <w:kern w:val="36"/>
                <w:lang w:eastAsia="lt-LT"/>
              </w:rPr>
            </w:pPr>
            <w:r>
              <w:rPr>
                <w:rFonts w:ascii="Times New Roman" w:eastAsia="Times New Roman" w:hAnsi="Times New Roman" w:cs="Times New Roman"/>
                <w:b/>
                <w:color w:val="000000"/>
                <w:kern w:val="36"/>
                <w:lang w:eastAsia="lt-LT"/>
              </w:rPr>
              <w:t xml:space="preserve">KALBOS MOKĖJIMO LYGIS </w:t>
            </w:r>
            <w:r w:rsidRPr="00985124">
              <w:rPr>
                <w:rFonts w:ascii="Times New Roman" w:eastAsia="Times New Roman" w:hAnsi="Times New Roman" w:cs="Times New Roman"/>
                <w:b/>
                <w:color w:val="000000"/>
                <w:kern w:val="36"/>
                <w:lang w:eastAsia="lt-LT"/>
              </w:rPr>
              <w:t xml:space="preserve">B2 </w:t>
            </w:r>
          </w:p>
        </w:tc>
      </w:tr>
      <w:tr w:rsidR="003D0260" w:rsidRPr="001E71F4" w:rsidTr="00D425D5">
        <w:tc>
          <w:tcPr>
            <w:tcW w:w="1809" w:type="dxa"/>
            <w:shd w:val="clear" w:color="auto" w:fill="DBDBDB" w:themeFill="accent3" w:themeFillTint="66"/>
          </w:tcPr>
          <w:p w:rsidR="003D0260" w:rsidRPr="00985124" w:rsidRDefault="003D0260" w:rsidP="00D425D5">
            <w:pPr>
              <w:spacing w:before="120" w:after="120"/>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KRITERIJUS</w:t>
            </w:r>
          </w:p>
        </w:tc>
        <w:tc>
          <w:tcPr>
            <w:tcW w:w="1276" w:type="dxa"/>
            <w:shd w:val="clear" w:color="auto" w:fill="DBDBDB" w:themeFill="accent3" w:themeFillTint="66"/>
          </w:tcPr>
          <w:p w:rsidR="003D0260" w:rsidRPr="00985124" w:rsidRDefault="003D0260" w:rsidP="00D425D5">
            <w:pPr>
              <w:spacing w:before="120" w:after="120"/>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TAŠKAI</w:t>
            </w:r>
          </w:p>
        </w:tc>
        <w:tc>
          <w:tcPr>
            <w:tcW w:w="7336" w:type="dxa"/>
            <w:shd w:val="clear" w:color="auto" w:fill="DBDBDB" w:themeFill="accent3" w:themeFillTint="66"/>
          </w:tcPr>
          <w:p w:rsidR="003D0260" w:rsidRPr="00985124" w:rsidRDefault="003D0260" w:rsidP="00D425D5">
            <w:pPr>
              <w:spacing w:before="120" w:after="120"/>
              <w:outlineLvl w:val="0"/>
              <w:rPr>
                <w:rFonts w:ascii="Times New Roman" w:eastAsia="Times New Roman" w:hAnsi="Times New Roman" w:cs="Times New Roman"/>
                <w:b/>
                <w:color w:val="000000"/>
                <w:kern w:val="36"/>
                <w:lang w:eastAsia="lt-LT"/>
              </w:rPr>
            </w:pPr>
            <w:r w:rsidRPr="00985124">
              <w:rPr>
                <w:rFonts w:ascii="Times New Roman" w:eastAsia="Times New Roman" w:hAnsi="Times New Roman" w:cs="Times New Roman"/>
                <w:b/>
                <w:color w:val="000000"/>
                <w:kern w:val="36"/>
                <w:lang w:eastAsia="lt-LT"/>
              </w:rPr>
              <w:t>APTARTYS</w:t>
            </w:r>
          </w:p>
        </w:tc>
      </w:tr>
      <w:tr w:rsidR="003D0260" w:rsidRPr="001E71F4" w:rsidTr="00D425D5">
        <w:trPr>
          <w:trHeight w:val="562"/>
        </w:trPr>
        <w:tc>
          <w:tcPr>
            <w:tcW w:w="1809" w:type="dxa"/>
            <w:vMerge w:val="restart"/>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kern w:val="36"/>
                <w:sz w:val="24"/>
                <w:szCs w:val="24"/>
                <w:lang w:eastAsia="lt-LT"/>
              </w:rPr>
              <w:t>Turinys (</w:t>
            </w:r>
            <w:r w:rsidRPr="001E71F4">
              <w:rPr>
                <w:rFonts w:ascii="Times New Roman" w:eastAsia="Times New Roman" w:hAnsi="Times New Roman" w:cs="Times New Roman"/>
                <w:i/>
                <w:kern w:val="36"/>
                <w:sz w:val="24"/>
                <w:szCs w:val="24"/>
                <w:lang w:eastAsia="lt-LT"/>
              </w:rPr>
              <w:t>angl.</w:t>
            </w:r>
            <w:r w:rsidRPr="001E71F4">
              <w:rPr>
                <w:rFonts w:ascii="Times New Roman" w:eastAsia="Times New Roman" w:hAnsi="Times New Roman" w:cs="Times New Roman"/>
                <w:kern w:val="36"/>
                <w:sz w:val="24"/>
                <w:szCs w:val="24"/>
                <w:lang w:eastAsia="lt-LT"/>
              </w:rPr>
              <w:t xml:space="preserve"> focus)</w:t>
            </w:r>
          </w:p>
        </w:tc>
        <w:tc>
          <w:tcPr>
            <w:tcW w:w="1276" w:type="dxa"/>
          </w:tcPr>
          <w:p w:rsidR="003D0260" w:rsidRPr="001E71F4" w:rsidRDefault="003D0260" w:rsidP="00D425D5">
            <w:pPr>
              <w:tabs>
                <w:tab w:val="left" w:pos="367"/>
                <w:tab w:val="center" w:pos="447"/>
              </w:tabs>
              <w:jc w:val="cente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2</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Aiškiai suformuluota pagrindinė mintis; pateikti visi su ja susiję pagrindiniai teiginiai; nėra perteklinės informacijos / detalių.</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1</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Pagrindinė mintis pakankamai aiški; pateikta didžioji dalis pagrindinių teiginių; viena kita perteklinė/nesusijusi detalė.</w:t>
            </w:r>
          </w:p>
        </w:tc>
      </w:tr>
      <w:tr w:rsidR="003D0260" w:rsidRPr="001E71F4" w:rsidTr="00D425D5">
        <w:trPr>
          <w:trHeight w:val="67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0</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Pagrindinė mintis nepakankamai aiški; pateikta mažesnė dalis pagrindinių teiginių; didesnė dalis informacijos yra perteklinė/nesusijusi .</w:t>
            </w:r>
          </w:p>
        </w:tc>
      </w:tr>
      <w:tr w:rsidR="003D0260" w:rsidRPr="001E71F4" w:rsidTr="00D425D5">
        <w:trPr>
          <w:trHeight w:val="562"/>
        </w:trPr>
        <w:tc>
          <w:tcPr>
            <w:tcW w:w="1809" w:type="dxa"/>
            <w:vMerge w:val="restart"/>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Teksto struktūra </w:t>
            </w:r>
          </w:p>
        </w:tc>
        <w:tc>
          <w:tcPr>
            <w:tcW w:w="1276" w:type="dxa"/>
          </w:tcPr>
          <w:p w:rsidR="003D0260" w:rsidRPr="001E71F4" w:rsidRDefault="003D0260" w:rsidP="00D425D5">
            <w:pPr>
              <w:tabs>
                <w:tab w:val="left" w:pos="353"/>
                <w:tab w:val="center" w:pos="447"/>
              </w:tabs>
              <w:jc w:val="center"/>
              <w:rPr>
                <w:rFonts w:ascii="Times New Roman" w:hAnsi="Times New Roman" w:cs="Times New Roman"/>
                <w:sz w:val="24"/>
                <w:szCs w:val="24"/>
              </w:rPr>
            </w:pPr>
            <w:r w:rsidRPr="001E71F4">
              <w:rPr>
                <w:rFonts w:ascii="Times New Roman" w:hAnsi="Times New Roman" w:cs="Times New Roman"/>
                <w:sz w:val="24"/>
                <w:szCs w:val="24"/>
              </w:rPr>
              <w:t>2</w:t>
            </w:r>
          </w:p>
          <w:p w:rsidR="003D0260" w:rsidRPr="001E71F4" w:rsidRDefault="003D0260" w:rsidP="00D425D5">
            <w:pPr>
              <w:rPr>
                <w:rFonts w:ascii="Times New Roman" w:hAnsi="Times New Roman" w:cs="Times New Roman"/>
                <w:sz w:val="24"/>
                <w:szCs w:val="24"/>
              </w:rPr>
            </w:pPr>
          </w:p>
        </w:tc>
        <w:tc>
          <w:tcPr>
            <w:tcW w:w="7336" w:type="dxa"/>
          </w:tcPr>
          <w:p w:rsidR="003D0260" w:rsidRPr="001E71F4" w:rsidRDefault="003D0260" w:rsidP="00D425D5">
            <w:pPr>
              <w:spacing w:before="120"/>
              <w:outlineLvl w:val="0"/>
              <w:rPr>
                <w:rFonts w:ascii="Times New Roman" w:eastAsia="Times New Roman" w:hAnsi="Times New Roman" w:cs="Times New Roman"/>
                <w:color w:val="A5A5A5" w:themeColor="accent3"/>
                <w:kern w:val="36"/>
                <w:sz w:val="24"/>
                <w:szCs w:val="24"/>
                <w:lang w:eastAsia="lt-LT"/>
              </w:rPr>
            </w:pPr>
            <w:r w:rsidRPr="001E71F4">
              <w:rPr>
                <w:rFonts w:ascii="Times New Roman" w:eastAsia="Times New Roman" w:hAnsi="Times New Roman" w:cs="Times New Roman"/>
                <w:color w:val="000000"/>
                <w:kern w:val="36"/>
                <w:sz w:val="24"/>
                <w:szCs w:val="24"/>
                <w:lang w:eastAsia="lt-LT"/>
              </w:rPr>
              <w:t>Turinys dėstomas nuosekliai, laikantis šaltinio teksto minčių sekos. Tinkama teksto struktūra.</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1</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Teksto loginė seka nepilnai atitinka šaltinio teksto minčių seką. Teksto struktūra turi nuoseklumo trūkumų.</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0</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hAnsi="Times New Roman" w:cs="Times New Roman"/>
                <w:sz w:val="24"/>
                <w:szCs w:val="24"/>
              </w:rPr>
              <w:t>Turinio dėstymas neatitinka šaltinio teksto minčių sekos. Neaiški loginė teksto struktūra.</w:t>
            </w:r>
          </w:p>
        </w:tc>
      </w:tr>
      <w:tr w:rsidR="003D0260" w:rsidRPr="001E71F4" w:rsidTr="00D425D5">
        <w:trPr>
          <w:trHeight w:val="562"/>
        </w:trPr>
        <w:tc>
          <w:tcPr>
            <w:tcW w:w="1809" w:type="dxa"/>
            <w:vMerge w:val="restart"/>
          </w:tcPr>
          <w:p w:rsidR="003D0260" w:rsidRPr="001E71F4" w:rsidRDefault="003D0260" w:rsidP="00D425D5">
            <w:pPr>
              <w:outlineLvl w:val="0"/>
              <w:rPr>
                <w:rFonts w:ascii="Times New Roman" w:eastAsia="Times New Roman" w:hAnsi="Times New Roman" w:cs="Times New Roman"/>
                <w:color w:val="0070C0"/>
                <w:kern w:val="36"/>
                <w:sz w:val="24"/>
                <w:szCs w:val="24"/>
                <w:lang w:eastAsia="lt-LT"/>
              </w:rPr>
            </w:pPr>
            <w:r w:rsidRPr="001E71F4">
              <w:rPr>
                <w:rFonts w:ascii="Times New Roman" w:eastAsia="Times New Roman" w:hAnsi="Times New Roman" w:cs="Times New Roman"/>
                <w:color w:val="000000"/>
                <w:kern w:val="36"/>
                <w:sz w:val="24"/>
                <w:szCs w:val="24"/>
                <w:lang w:eastAsia="lt-LT"/>
              </w:rPr>
              <w:t>Kalbinė raiška</w:t>
            </w: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3</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Žodynas platus;  vartojamos sudėtingesnės leksinės-gramatinės struktūros. Tinkamai perfrazuojama.</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2</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Žodynas pakankamai platus, vartojama viena kita sudėtingesnė leksinė-gramatinė struktūra. Iš esmės tinkamai perfrazuojama.</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1</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Žodyno pakanka išreikšti pagrindines mintis, vyrauja paprastos leksinės-gramatinės struktūros. Ne visuomet tinkamai perfrazuojama, kartais kopijuojamas šaltinio tekstas.</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0</w:t>
            </w:r>
          </w:p>
        </w:tc>
        <w:tc>
          <w:tcPr>
            <w:tcW w:w="7336" w:type="dxa"/>
          </w:tcPr>
          <w:p w:rsidR="003D0260" w:rsidRPr="001E71F4" w:rsidRDefault="003D0260" w:rsidP="00D425D5">
            <w:pPr>
              <w:spacing w:before="120"/>
              <w:outlineLvl w:val="0"/>
              <w:rPr>
                <w:rFonts w:ascii="Times New Roman" w:eastAsia="Times New Roman" w:hAnsi="Times New Roman" w:cs="Times New Roman"/>
                <w:kern w:val="36"/>
                <w:sz w:val="24"/>
                <w:szCs w:val="24"/>
                <w:lang w:eastAsia="lt-LT"/>
              </w:rPr>
            </w:pPr>
            <w:r w:rsidRPr="001E71F4">
              <w:rPr>
                <w:rFonts w:ascii="Times New Roman" w:eastAsia="Times New Roman" w:hAnsi="Times New Roman" w:cs="Times New Roman"/>
                <w:kern w:val="36"/>
                <w:sz w:val="24"/>
                <w:szCs w:val="24"/>
                <w:lang w:eastAsia="lt-LT"/>
              </w:rPr>
              <w:t xml:space="preserve">Žodynas ribotas. Jo pakanka tik kai kurioms mintims išreikšti. Dažnai kopijuojamas šaltinio tekstas. </w:t>
            </w:r>
          </w:p>
        </w:tc>
      </w:tr>
      <w:tr w:rsidR="003D0260" w:rsidRPr="001E71F4" w:rsidTr="00D425D5">
        <w:trPr>
          <w:trHeight w:val="562"/>
        </w:trPr>
        <w:tc>
          <w:tcPr>
            <w:tcW w:w="1809" w:type="dxa"/>
            <w:vMerge w:val="restart"/>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Taisyklingumas </w:t>
            </w: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2</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Taisyklinga kalbinė raiška. Ne visuomet taisyklingai vartojamos tik sudėtingesnės leksinės-gramatinės struktūros. </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1</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Ne visuomet taisyklingai vartojamos tiek sudėtingesnės, tiek paprastos leksinės-gramatinės struktūros. </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0</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Paprastos leksinės-gramatinės struktūros taisyklingai vartojamos tik iš dalies. </w:t>
            </w:r>
          </w:p>
        </w:tc>
      </w:tr>
      <w:tr w:rsidR="003D0260" w:rsidRPr="001E71F4" w:rsidTr="00D425D5">
        <w:trPr>
          <w:trHeight w:val="562"/>
        </w:trPr>
        <w:tc>
          <w:tcPr>
            <w:tcW w:w="1809" w:type="dxa"/>
            <w:vMerge w:val="restart"/>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Registras</w:t>
            </w: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1</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 xml:space="preserve">Iš esmės tinkamai vartojamas neutralus registras. </w:t>
            </w:r>
          </w:p>
        </w:tc>
      </w:tr>
      <w:tr w:rsidR="003D0260" w:rsidRPr="001E71F4" w:rsidTr="00D425D5">
        <w:trPr>
          <w:trHeight w:val="562"/>
        </w:trPr>
        <w:tc>
          <w:tcPr>
            <w:tcW w:w="1809" w:type="dxa"/>
            <w:vMerge/>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1E71F4" w:rsidRDefault="003D0260" w:rsidP="00D425D5">
            <w:pPr>
              <w:jc w:val="center"/>
              <w:rPr>
                <w:rFonts w:ascii="Times New Roman" w:hAnsi="Times New Roman" w:cs="Times New Roman"/>
                <w:sz w:val="24"/>
                <w:szCs w:val="24"/>
              </w:rPr>
            </w:pPr>
            <w:r w:rsidRPr="001E71F4">
              <w:rPr>
                <w:rFonts w:ascii="Times New Roman" w:hAnsi="Times New Roman" w:cs="Times New Roman"/>
                <w:sz w:val="24"/>
                <w:szCs w:val="24"/>
              </w:rPr>
              <w:t>0</w:t>
            </w:r>
          </w:p>
        </w:tc>
        <w:tc>
          <w:tcPr>
            <w:tcW w:w="7336" w:type="dxa"/>
          </w:tcPr>
          <w:p w:rsidR="003D0260" w:rsidRPr="001E71F4"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color w:val="000000"/>
                <w:kern w:val="36"/>
                <w:sz w:val="24"/>
                <w:szCs w:val="24"/>
                <w:lang w:eastAsia="lt-LT"/>
              </w:rPr>
              <w:t>Nesilaikoma neutralaus registro.</w:t>
            </w:r>
          </w:p>
        </w:tc>
      </w:tr>
      <w:tr w:rsidR="003D0260" w:rsidRPr="001E71F4" w:rsidTr="00D425D5">
        <w:trPr>
          <w:trHeight w:val="363"/>
        </w:trPr>
        <w:tc>
          <w:tcPr>
            <w:tcW w:w="1809" w:type="dxa"/>
          </w:tcPr>
          <w:p w:rsidR="003D0260" w:rsidRPr="001E71F4" w:rsidRDefault="003D0260" w:rsidP="00D425D5">
            <w:pPr>
              <w:outlineLvl w:val="0"/>
              <w:rPr>
                <w:rFonts w:ascii="Times New Roman" w:eastAsia="Times New Roman" w:hAnsi="Times New Roman" w:cs="Times New Roman"/>
                <w:b/>
                <w:color w:val="000000"/>
                <w:kern w:val="36"/>
                <w:sz w:val="24"/>
                <w:szCs w:val="24"/>
                <w:lang w:eastAsia="lt-LT"/>
              </w:rPr>
            </w:pPr>
            <w:r w:rsidRPr="001E71F4">
              <w:rPr>
                <w:rFonts w:ascii="Times New Roman" w:eastAsia="Times New Roman" w:hAnsi="Times New Roman" w:cs="Times New Roman"/>
                <w:b/>
                <w:color w:val="000000"/>
                <w:kern w:val="36"/>
                <w:sz w:val="24"/>
                <w:szCs w:val="24"/>
                <w:lang w:eastAsia="lt-LT"/>
              </w:rPr>
              <w:t>Taškų suma</w:t>
            </w:r>
          </w:p>
        </w:tc>
        <w:tc>
          <w:tcPr>
            <w:tcW w:w="1276" w:type="dxa"/>
          </w:tcPr>
          <w:p w:rsidR="003D0260" w:rsidRPr="001E71F4" w:rsidRDefault="003D0260" w:rsidP="00D425D5">
            <w:pPr>
              <w:jc w:val="center"/>
              <w:rPr>
                <w:rFonts w:ascii="Times New Roman" w:hAnsi="Times New Roman" w:cs="Times New Roman"/>
                <w:b/>
                <w:sz w:val="24"/>
                <w:szCs w:val="24"/>
              </w:rPr>
            </w:pPr>
            <w:r w:rsidRPr="001E71F4">
              <w:rPr>
                <w:rFonts w:ascii="Times New Roman" w:hAnsi="Times New Roman" w:cs="Times New Roman"/>
                <w:b/>
                <w:sz w:val="24"/>
                <w:szCs w:val="24"/>
              </w:rPr>
              <w:t>10</w:t>
            </w:r>
          </w:p>
        </w:tc>
        <w:tc>
          <w:tcPr>
            <w:tcW w:w="7336" w:type="dxa"/>
          </w:tcPr>
          <w:p w:rsidR="003D0260" w:rsidRPr="001E71F4" w:rsidRDefault="003D0260" w:rsidP="00D425D5">
            <w:pPr>
              <w:outlineLvl w:val="0"/>
              <w:rPr>
                <w:rFonts w:ascii="Times New Roman" w:eastAsia="Times New Roman" w:hAnsi="Times New Roman" w:cs="Times New Roman"/>
                <w:color w:val="000000"/>
                <w:kern w:val="36"/>
                <w:sz w:val="24"/>
                <w:szCs w:val="24"/>
                <w:lang w:eastAsia="lt-LT"/>
              </w:rPr>
            </w:pPr>
          </w:p>
        </w:tc>
      </w:tr>
    </w:tbl>
    <w:p w:rsidR="003D0260" w:rsidRDefault="003D0260" w:rsidP="003D0260">
      <w:pPr>
        <w:spacing w:after="0"/>
        <w:outlineLvl w:val="0"/>
        <w:rPr>
          <w:rFonts w:ascii="Times New Roman" w:eastAsia="Times New Roman" w:hAnsi="Times New Roman" w:cs="Times New Roman"/>
          <w:b/>
          <w:color w:val="000000"/>
          <w:kern w:val="36"/>
          <w:sz w:val="24"/>
          <w:szCs w:val="24"/>
          <w:lang w:eastAsia="lt-LT"/>
        </w:rPr>
      </w:pPr>
    </w:p>
    <w:p w:rsidR="003D0260" w:rsidRPr="001E71F4" w:rsidRDefault="003D0260" w:rsidP="003D0260">
      <w:pPr>
        <w:spacing w:after="0"/>
        <w:outlineLvl w:val="0"/>
        <w:rPr>
          <w:rFonts w:ascii="Times New Roman" w:eastAsia="Times New Roman" w:hAnsi="Times New Roman" w:cs="Times New Roman"/>
          <w:b/>
          <w:color w:val="000000"/>
          <w:kern w:val="36"/>
          <w:sz w:val="24"/>
          <w:szCs w:val="24"/>
          <w:lang w:eastAsia="lt-LT"/>
        </w:rPr>
      </w:pPr>
    </w:p>
    <w:p w:rsidR="003D0260" w:rsidRPr="001E71F4" w:rsidRDefault="003D0260" w:rsidP="003D0260">
      <w:pPr>
        <w:pStyle w:val="Sraopastraipa"/>
        <w:numPr>
          <w:ilvl w:val="0"/>
          <w:numId w:val="39"/>
        </w:numPr>
        <w:spacing w:before="120" w:after="200" w:line="276" w:lineRule="auto"/>
        <w:outlineLvl w:val="0"/>
        <w:rPr>
          <w:rFonts w:ascii="Times New Roman" w:eastAsia="Times New Roman" w:hAnsi="Times New Roman" w:cs="Times New Roman"/>
          <w:color w:val="000000"/>
          <w:kern w:val="36"/>
          <w:sz w:val="24"/>
          <w:szCs w:val="24"/>
          <w:lang w:eastAsia="lt-LT"/>
        </w:rPr>
      </w:pPr>
      <w:r w:rsidRPr="001E71F4">
        <w:rPr>
          <w:rFonts w:ascii="Times New Roman" w:eastAsia="Times New Roman" w:hAnsi="Times New Roman" w:cs="Times New Roman"/>
          <w:b/>
          <w:color w:val="000000"/>
          <w:kern w:val="36"/>
          <w:sz w:val="24"/>
          <w:szCs w:val="24"/>
          <w:lang w:eastAsia="lt-LT"/>
        </w:rPr>
        <w:t>Santraukos teksto apimtis</w:t>
      </w:r>
      <w:r w:rsidRPr="001E71F4">
        <w:rPr>
          <w:rFonts w:ascii="Times New Roman" w:eastAsia="Times New Roman" w:hAnsi="Times New Roman" w:cs="Times New Roman"/>
          <w:color w:val="000000"/>
          <w:kern w:val="36"/>
          <w:sz w:val="24"/>
          <w:szCs w:val="24"/>
          <w:lang w:eastAsia="lt-LT"/>
        </w:rPr>
        <w:t xml:space="preserve"> – žodžių (ir pastraipų) skaičius priklauso nuo šaltinio/įvesties teksto apimties.</w:t>
      </w:r>
    </w:p>
    <w:p w:rsidR="003D0260" w:rsidRDefault="003D0260" w:rsidP="003D0260">
      <w:pPr>
        <w:pStyle w:val="Sraopastraipa"/>
        <w:spacing w:before="120" w:after="200" w:line="276" w:lineRule="auto"/>
        <w:outlineLvl w:val="0"/>
        <w:rPr>
          <w:rFonts w:eastAsia="Times New Roman" w:cstheme="minorHAnsi"/>
          <w:webHidden/>
          <w:color w:val="000000"/>
          <w:kern w:val="36"/>
          <w:sz w:val="24"/>
          <w:szCs w:val="24"/>
          <w:lang w:eastAsia="lt-LT"/>
        </w:rPr>
      </w:pPr>
    </w:p>
    <w:p w:rsidR="003D0260" w:rsidRDefault="003D0260" w:rsidP="003D0260">
      <w:pPr>
        <w:pStyle w:val="Sraopastraipa"/>
        <w:spacing w:before="120" w:after="200" w:line="276" w:lineRule="auto"/>
        <w:outlineLvl w:val="0"/>
        <w:rPr>
          <w:rFonts w:eastAsia="Times New Roman" w:cstheme="minorHAnsi"/>
          <w:webHidden/>
          <w:color w:val="000000"/>
          <w:kern w:val="36"/>
          <w:sz w:val="24"/>
          <w:szCs w:val="24"/>
          <w:lang w:eastAsia="lt-LT"/>
        </w:rPr>
      </w:pPr>
    </w:p>
    <w:p w:rsidR="003D0260" w:rsidRPr="008278C0" w:rsidRDefault="003D0260" w:rsidP="003D0260">
      <w:pPr>
        <w:pStyle w:val="Sraopastraipa"/>
        <w:spacing w:before="120" w:after="200" w:line="276" w:lineRule="auto"/>
        <w:outlineLvl w:val="0"/>
        <w:rPr>
          <w:rFonts w:eastAsia="Times New Roman" w:cstheme="minorHAnsi"/>
          <w:webHidden/>
          <w:color w:val="000000"/>
          <w:kern w:val="36"/>
          <w:sz w:val="24"/>
          <w:szCs w:val="24"/>
          <w:lang w:eastAsia="lt-LT"/>
        </w:rPr>
      </w:pPr>
    </w:p>
    <w:p w:rsidR="003D0260" w:rsidRDefault="003D0260" w:rsidP="003D0260">
      <w:pPr>
        <w:pStyle w:val="Sraopastraipa"/>
        <w:ind w:left="644"/>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lastRenderedPageBreak/>
        <w:t>Teksto (pateikiamo užsienio kalba) santraukos rašymo vertinimo kriterijai. B1 lygis</w:t>
      </w:r>
    </w:p>
    <w:p w:rsidR="003D0260" w:rsidRDefault="003D0260" w:rsidP="003D0260">
      <w:pPr>
        <w:pStyle w:val="Sraopastraipa"/>
        <w:ind w:left="644"/>
        <w:rPr>
          <w:rFonts w:ascii="Times New Roman" w:eastAsia="Times New Roman" w:hAnsi="Times New Roman" w:cs="Times New Roman"/>
          <w:b/>
          <w:bCs/>
          <w:noProof/>
          <w:webHidden/>
          <w:sz w:val="24"/>
          <w:szCs w:val="24"/>
          <w:lang w:eastAsia="ar-SA"/>
        </w:rPr>
      </w:pPr>
    </w:p>
    <w:tbl>
      <w:tblPr>
        <w:tblStyle w:val="Lentelstinklelis"/>
        <w:tblW w:w="10421" w:type="dxa"/>
        <w:tblLayout w:type="fixed"/>
        <w:tblLook w:val="04A0" w:firstRow="1" w:lastRow="0" w:firstColumn="1" w:lastColumn="0" w:noHBand="0" w:noVBand="1"/>
      </w:tblPr>
      <w:tblGrid>
        <w:gridCol w:w="1809"/>
        <w:gridCol w:w="1276"/>
        <w:gridCol w:w="7336"/>
      </w:tblGrid>
      <w:tr w:rsidR="003D0260" w:rsidRPr="005F66E0" w:rsidTr="00D425D5">
        <w:tc>
          <w:tcPr>
            <w:tcW w:w="10421" w:type="dxa"/>
            <w:gridSpan w:val="3"/>
            <w:shd w:val="clear" w:color="auto" w:fill="A5A5A5" w:themeFill="accent3"/>
          </w:tcPr>
          <w:p w:rsidR="003D0260" w:rsidRPr="005F66E0"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F66E0">
              <w:rPr>
                <w:rFonts w:ascii="Times New Roman" w:eastAsia="Times New Roman" w:hAnsi="Times New Roman" w:cs="Times New Roman"/>
                <w:b/>
                <w:color w:val="000000"/>
                <w:kern w:val="36"/>
                <w:lang w:eastAsia="lt-LT"/>
              </w:rPr>
              <w:t>RAŠYTINIO/SAKYTINIO/AUDIOVIZUALINIO TEKSTO SANTRAUKOS VERTINIMO SKALĖ</w:t>
            </w:r>
          </w:p>
          <w:p w:rsidR="003D0260" w:rsidRPr="005F66E0"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F66E0">
              <w:rPr>
                <w:rFonts w:ascii="Times New Roman" w:eastAsia="Times New Roman" w:hAnsi="Times New Roman" w:cs="Times New Roman"/>
                <w:b/>
                <w:kern w:val="36"/>
                <w:lang w:eastAsia="lt-LT"/>
              </w:rPr>
              <w:t>KALBOS MOKĖJIMO LYGIS B1</w:t>
            </w:r>
          </w:p>
        </w:tc>
      </w:tr>
      <w:tr w:rsidR="003D0260" w:rsidRPr="005F66E0" w:rsidTr="00D425D5">
        <w:tc>
          <w:tcPr>
            <w:tcW w:w="1809" w:type="dxa"/>
            <w:shd w:val="clear" w:color="auto" w:fill="DBDBDB" w:themeFill="accent3" w:themeFillTint="66"/>
          </w:tcPr>
          <w:p w:rsidR="003D0260" w:rsidRPr="005F66E0" w:rsidRDefault="003D0260" w:rsidP="00D425D5">
            <w:pPr>
              <w:spacing w:before="120" w:after="120"/>
              <w:outlineLvl w:val="0"/>
              <w:rPr>
                <w:rFonts w:ascii="Times New Roman" w:eastAsia="Times New Roman" w:hAnsi="Times New Roman" w:cs="Times New Roman"/>
                <w:b/>
                <w:color w:val="000000"/>
                <w:kern w:val="36"/>
                <w:lang w:eastAsia="lt-LT"/>
              </w:rPr>
            </w:pPr>
            <w:r w:rsidRPr="005F66E0">
              <w:rPr>
                <w:rFonts w:ascii="Times New Roman" w:eastAsia="Times New Roman" w:hAnsi="Times New Roman" w:cs="Times New Roman"/>
                <w:b/>
                <w:color w:val="000000"/>
                <w:kern w:val="36"/>
                <w:lang w:eastAsia="lt-LT"/>
              </w:rPr>
              <w:t>KRITERIJUS</w:t>
            </w:r>
          </w:p>
        </w:tc>
        <w:tc>
          <w:tcPr>
            <w:tcW w:w="1276" w:type="dxa"/>
            <w:shd w:val="clear" w:color="auto" w:fill="DBDBDB" w:themeFill="accent3" w:themeFillTint="66"/>
          </w:tcPr>
          <w:p w:rsidR="003D0260" w:rsidRPr="005F66E0" w:rsidRDefault="003D0260" w:rsidP="00D425D5">
            <w:pPr>
              <w:spacing w:before="120" w:after="120"/>
              <w:outlineLvl w:val="0"/>
              <w:rPr>
                <w:rFonts w:ascii="Times New Roman" w:eastAsia="Times New Roman" w:hAnsi="Times New Roman" w:cs="Times New Roman"/>
                <w:b/>
                <w:color w:val="000000"/>
                <w:kern w:val="36"/>
                <w:lang w:eastAsia="lt-LT"/>
              </w:rPr>
            </w:pPr>
            <w:r w:rsidRPr="005F66E0">
              <w:rPr>
                <w:rFonts w:ascii="Times New Roman" w:eastAsia="Times New Roman" w:hAnsi="Times New Roman" w:cs="Times New Roman"/>
                <w:b/>
                <w:color w:val="000000"/>
                <w:kern w:val="36"/>
                <w:lang w:eastAsia="lt-LT"/>
              </w:rPr>
              <w:t>TAŠKAI</w:t>
            </w:r>
          </w:p>
        </w:tc>
        <w:tc>
          <w:tcPr>
            <w:tcW w:w="7336" w:type="dxa"/>
            <w:shd w:val="clear" w:color="auto" w:fill="DBDBDB" w:themeFill="accent3" w:themeFillTint="66"/>
          </w:tcPr>
          <w:p w:rsidR="003D0260" w:rsidRPr="005F66E0" w:rsidRDefault="003D0260" w:rsidP="00D425D5">
            <w:pPr>
              <w:spacing w:before="120" w:after="120"/>
              <w:outlineLvl w:val="0"/>
              <w:rPr>
                <w:rFonts w:ascii="Times New Roman" w:eastAsia="Times New Roman" w:hAnsi="Times New Roman" w:cs="Times New Roman"/>
                <w:b/>
                <w:color w:val="000000"/>
                <w:kern w:val="36"/>
                <w:lang w:eastAsia="lt-LT"/>
              </w:rPr>
            </w:pPr>
            <w:r w:rsidRPr="005F66E0">
              <w:rPr>
                <w:rFonts w:ascii="Times New Roman" w:eastAsia="Times New Roman" w:hAnsi="Times New Roman" w:cs="Times New Roman"/>
                <w:b/>
                <w:color w:val="000000"/>
                <w:kern w:val="36"/>
                <w:lang w:eastAsia="lt-LT"/>
              </w:rPr>
              <w:t>APTARTYS</w:t>
            </w:r>
          </w:p>
        </w:tc>
      </w:tr>
      <w:tr w:rsidR="003D0260" w:rsidRPr="005F66E0" w:rsidTr="00D425D5">
        <w:trPr>
          <w:trHeight w:val="562"/>
        </w:trPr>
        <w:tc>
          <w:tcPr>
            <w:tcW w:w="1809" w:type="dxa"/>
            <w:vMerge w:val="restart"/>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kern w:val="36"/>
                <w:sz w:val="24"/>
                <w:szCs w:val="24"/>
                <w:lang w:eastAsia="lt-LT"/>
              </w:rPr>
              <w:t>Turinys (</w:t>
            </w:r>
            <w:r w:rsidRPr="005F66E0">
              <w:rPr>
                <w:rFonts w:ascii="Times New Roman" w:eastAsia="Times New Roman" w:hAnsi="Times New Roman" w:cs="Times New Roman"/>
                <w:i/>
                <w:kern w:val="36"/>
                <w:sz w:val="24"/>
                <w:szCs w:val="24"/>
                <w:lang w:eastAsia="lt-LT"/>
              </w:rPr>
              <w:t>angl.</w:t>
            </w:r>
            <w:r w:rsidRPr="005F66E0">
              <w:rPr>
                <w:rFonts w:ascii="Times New Roman" w:eastAsia="Times New Roman" w:hAnsi="Times New Roman" w:cs="Times New Roman"/>
                <w:kern w:val="36"/>
                <w:sz w:val="24"/>
                <w:szCs w:val="24"/>
                <w:lang w:eastAsia="lt-LT"/>
              </w:rPr>
              <w:t xml:space="preserve"> focus)</w:t>
            </w:r>
          </w:p>
        </w:tc>
        <w:tc>
          <w:tcPr>
            <w:tcW w:w="1276" w:type="dxa"/>
          </w:tcPr>
          <w:p w:rsidR="003D0260" w:rsidRPr="005F66E0" w:rsidRDefault="003D0260" w:rsidP="00D425D5">
            <w:pPr>
              <w:tabs>
                <w:tab w:val="left" w:pos="367"/>
                <w:tab w:val="center" w:pos="447"/>
              </w:tabs>
              <w:jc w:val="center"/>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color w:val="000000"/>
                <w:kern w:val="36"/>
                <w:sz w:val="24"/>
                <w:szCs w:val="24"/>
                <w:lang w:eastAsia="lt-LT"/>
              </w:rPr>
              <w:t>2</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Aiškiai suformuluota pagrindinė mintis; pateikti visi su ja susiję pagrindiniai teiginiai; nėra perteklinės informacijos / detalių.</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5F66E0" w:rsidRDefault="003D0260" w:rsidP="00D425D5">
            <w:pPr>
              <w:jc w:val="center"/>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color w:val="000000"/>
                <w:kern w:val="36"/>
                <w:sz w:val="24"/>
                <w:szCs w:val="24"/>
                <w:lang w:eastAsia="lt-LT"/>
              </w:rPr>
              <w:t>1</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Pagrindinė mintis pakankamai aiški; pateikta didžioji dalis pagrindinių teiginių; viena kita perteklinė/nesusijusi detalė.</w:t>
            </w:r>
          </w:p>
        </w:tc>
      </w:tr>
      <w:tr w:rsidR="003D0260" w:rsidRPr="005F66E0" w:rsidTr="00D425D5">
        <w:trPr>
          <w:trHeight w:val="672"/>
        </w:trPr>
        <w:tc>
          <w:tcPr>
            <w:tcW w:w="1809" w:type="dxa"/>
            <w:vMerge/>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5F66E0" w:rsidRDefault="003D0260" w:rsidP="00D425D5">
            <w:pPr>
              <w:jc w:val="center"/>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color w:val="000000"/>
                <w:kern w:val="36"/>
                <w:sz w:val="24"/>
                <w:szCs w:val="24"/>
                <w:lang w:eastAsia="lt-LT"/>
              </w:rPr>
              <w:t>0</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Pagrindinė mintis nepakankamai aiški; pateikta mažesnė dalis pagrindinių teiginių; didesnė dalis informacijos yra perteklinė/nesusijusi .</w:t>
            </w:r>
          </w:p>
        </w:tc>
      </w:tr>
      <w:tr w:rsidR="003D0260" w:rsidRPr="005F66E0" w:rsidTr="00D425D5">
        <w:trPr>
          <w:trHeight w:val="562"/>
        </w:trPr>
        <w:tc>
          <w:tcPr>
            <w:tcW w:w="1809" w:type="dxa"/>
            <w:vMerge w:val="restart"/>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color w:val="000000"/>
                <w:kern w:val="36"/>
                <w:sz w:val="24"/>
                <w:szCs w:val="24"/>
                <w:lang w:eastAsia="lt-LT"/>
              </w:rPr>
              <w:t xml:space="preserve">Teksto struktūra </w:t>
            </w:r>
          </w:p>
        </w:tc>
        <w:tc>
          <w:tcPr>
            <w:tcW w:w="1276" w:type="dxa"/>
          </w:tcPr>
          <w:p w:rsidR="003D0260" w:rsidRPr="005F66E0" w:rsidRDefault="003D0260" w:rsidP="00D425D5">
            <w:pPr>
              <w:tabs>
                <w:tab w:val="left" w:pos="353"/>
                <w:tab w:val="center" w:pos="447"/>
              </w:tabs>
              <w:jc w:val="center"/>
              <w:rPr>
                <w:rFonts w:ascii="Times New Roman" w:hAnsi="Times New Roman" w:cs="Times New Roman"/>
                <w:sz w:val="24"/>
                <w:szCs w:val="24"/>
              </w:rPr>
            </w:pPr>
            <w:r w:rsidRPr="005F66E0">
              <w:rPr>
                <w:rFonts w:ascii="Times New Roman" w:hAnsi="Times New Roman" w:cs="Times New Roman"/>
                <w:sz w:val="24"/>
                <w:szCs w:val="24"/>
              </w:rPr>
              <w:t>2</w:t>
            </w:r>
          </w:p>
          <w:p w:rsidR="003D0260" w:rsidRPr="005F66E0" w:rsidRDefault="003D0260" w:rsidP="00D425D5">
            <w:pPr>
              <w:rPr>
                <w:rFonts w:ascii="Times New Roman" w:hAnsi="Times New Roman" w:cs="Times New Roman"/>
                <w:sz w:val="24"/>
                <w:szCs w:val="24"/>
              </w:rPr>
            </w:pPr>
          </w:p>
        </w:tc>
        <w:tc>
          <w:tcPr>
            <w:tcW w:w="7336" w:type="dxa"/>
          </w:tcPr>
          <w:p w:rsidR="003D0260" w:rsidRPr="005F66E0" w:rsidRDefault="003D0260" w:rsidP="00D425D5">
            <w:pPr>
              <w:spacing w:before="120"/>
              <w:outlineLvl w:val="0"/>
              <w:rPr>
                <w:rFonts w:ascii="Times New Roman" w:eastAsia="Times New Roman" w:hAnsi="Times New Roman" w:cs="Times New Roman"/>
                <w:color w:val="A5A5A5" w:themeColor="accent3"/>
                <w:kern w:val="36"/>
                <w:sz w:val="24"/>
                <w:szCs w:val="24"/>
                <w:lang w:eastAsia="lt-LT"/>
              </w:rPr>
            </w:pPr>
            <w:r w:rsidRPr="005F66E0">
              <w:rPr>
                <w:rFonts w:ascii="Times New Roman" w:eastAsia="Times New Roman" w:hAnsi="Times New Roman" w:cs="Times New Roman"/>
                <w:color w:val="000000"/>
                <w:kern w:val="36"/>
                <w:sz w:val="24"/>
                <w:szCs w:val="24"/>
                <w:lang w:eastAsia="lt-LT"/>
              </w:rPr>
              <w:t>Turinys dėstomas nuosekliai, laikantis šaltinio teksto minčių sekos. Tinkama teksto struktūra.</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1</w:t>
            </w:r>
          </w:p>
        </w:tc>
        <w:tc>
          <w:tcPr>
            <w:tcW w:w="7336" w:type="dxa"/>
          </w:tcPr>
          <w:p w:rsidR="003D0260" w:rsidRPr="005F66E0"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5F66E0">
              <w:rPr>
                <w:rFonts w:ascii="Times New Roman" w:eastAsia="Times New Roman" w:hAnsi="Times New Roman" w:cs="Times New Roman"/>
                <w:color w:val="000000"/>
                <w:kern w:val="36"/>
                <w:sz w:val="24"/>
                <w:szCs w:val="24"/>
                <w:lang w:eastAsia="lt-LT"/>
              </w:rPr>
              <w:t>Teksto loginė seka nepilnai atitinka šaltinio teksto minčių seką. Teksto struktūra turi nuoseklumo trūkumų.</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color w:val="000000"/>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0</w:t>
            </w:r>
          </w:p>
        </w:tc>
        <w:tc>
          <w:tcPr>
            <w:tcW w:w="7336" w:type="dxa"/>
          </w:tcPr>
          <w:p w:rsidR="003D0260" w:rsidRPr="005F66E0"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5F66E0">
              <w:rPr>
                <w:rFonts w:ascii="Times New Roman" w:hAnsi="Times New Roman" w:cs="Times New Roman"/>
                <w:sz w:val="24"/>
                <w:szCs w:val="24"/>
              </w:rPr>
              <w:t>Turinio dėstymas neatitinka šaltinio teksto minčių sekos. Neaiški loginė teksto struktūra.</w:t>
            </w:r>
          </w:p>
        </w:tc>
      </w:tr>
      <w:tr w:rsidR="003D0260" w:rsidRPr="005F66E0" w:rsidTr="00D425D5">
        <w:trPr>
          <w:trHeight w:val="562"/>
        </w:trPr>
        <w:tc>
          <w:tcPr>
            <w:tcW w:w="1809" w:type="dxa"/>
            <w:vMerge w:val="restart"/>
          </w:tcPr>
          <w:p w:rsidR="003D0260" w:rsidRPr="005F66E0" w:rsidRDefault="003D0260" w:rsidP="00D425D5">
            <w:pPr>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Kalbinė raiška</w:t>
            </w: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3</w:t>
            </w:r>
          </w:p>
        </w:tc>
        <w:tc>
          <w:tcPr>
            <w:tcW w:w="7336" w:type="dxa"/>
            <w:shd w:val="clear" w:color="auto" w:fill="auto"/>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Žodynas gana/pakankamai  įvairus;  vartojama viena kita sudėtingesnė leksinė gramatinė struktūra. Tinkamai perfrazuojama.</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2</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Žodynas neįvairus, vartojamos paprastos leksinės gramatinės struktūros. Iš esmės tinkamai perfrazuojama.</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1</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Žodynas skurdus, tačiau jo pakanka išreikšti pagrindines mintis; vartojamos tik paprastos leksinės gramatinės struktūros. Ne visuomet tinkamai perfrazuojama, kartais kopijuojamas šaltinio tekstas.</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0</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 xml:space="preserve">Žodynas labai ribotas. Jo pakanka tik kai kurioms mintims išreikšti. Dažnai kopijuojamas šaltinio tekstas. </w:t>
            </w:r>
          </w:p>
        </w:tc>
      </w:tr>
      <w:tr w:rsidR="003D0260" w:rsidRPr="005F66E0" w:rsidTr="00D425D5">
        <w:trPr>
          <w:trHeight w:val="562"/>
        </w:trPr>
        <w:tc>
          <w:tcPr>
            <w:tcW w:w="1809" w:type="dxa"/>
            <w:vMerge w:val="restart"/>
          </w:tcPr>
          <w:p w:rsidR="003D0260" w:rsidRPr="005F66E0" w:rsidRDefault="003D0260" w:rsidP="00D425D5">
            <w:pPr>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 xml:space="preserve">Taisyklingumas </w:t>
            </w: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2</w:t>
            </w:r>
          </w:p>
        </w:tc>
        <w:tc>
          <w:tcPr>
            <w:tcW w:w="7336"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 xml:space="preserve">Taisyklingai vartojamos paprastos leksinės gramatinės struktūros. Rašyba ir skyryba iš esmės taisyklingos. </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1</w:t>
            </w:r>
          </w:p>
        </w:tc>
        <w:tc>
          <w:tcPr>
            <w:tcW w:w="7336"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Iš dalies taisyklingai vartojamos paprastos leksinės gramatinės struktūros. Rašyba ir skyryba pakankamai taisyklinga. Klaidos netrukdo suprasti, kas norima pasakyti.</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0</w:t>
            </w:r>
          </w:p>
        </w:tc>
        <w:tc>
          <w:tcPr>
            <w:tcW w:w="7336"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Paprastos leksinės gramatinės struktūros dažniausiai vartojamos netaisyklingai. Daug rašybos ir skyrybos klaidų. Klaidų gausa trukdo suprasti, kas norima pasakyti.</w:t>
            </w:r>
          </w:p>
        </w:tc>
      </w:tr>
      <w:tr w:rsidR="003D0260" w:rsidRPr="005F66E0" w:rsidTr="00D425D5">
        <w:trPr>
          <w:trHeight w:val="562"/>
        </w:trPr>
        <w:tc>
          <w:tcPr>
            <w:tcW w:w="1809" w:type="dxa"/>
            <w:vMerge w:val="restart"/>
          </w:tcPr>
          <w:p w:rsidR="003D0260" w:rsidRPr="005F66E0" w:rsidRDefault="003D0260" w:rsidP="00D425D5">
            <w:pPr>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Registras</w:t>
            </w: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1</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 xml:space="preserve">Iš esmės tinkamai vartojamas neutralus registras (žodynas tinkamas). </w:t>
            </w:r>
          </w:p>
        </w:tc>
      </w:tr>
      <w:tr w:rsidR="003D0260" w:rsidRPr="005F66E0" w:rsidTr="00D425D5">
        <w:trPr>
          <w:trHeight w:val="562"/>
        </w:trPr>
        <w:tc>
          <w:tcPr>
            <w:tcW w:w="1809" w:type="dxa"/>
            <w:vMerge/>
          </w:tcPr>
          <w:p w:rsidR="003D0260" w:rsidRPr="005F66E0" w:rsidRDefault="003D0260" w:rsidP="00D425D5">
            <w:pPr>
              <w:outlineLvl w:val="0"/>
              <w:rPr>
                <w:rFonts w:ascii="Times New Roman" w:eastAsia="Times New Roman" w:hAnsi="Times New Roman" w:cs="Times New Roman"/>
                <w:kern w:val="36"/>
                <w:sz w:val="24"/>
                <w:szCs w:val="24"/>
                <w:lang w:eastAsia="lt-LT"/>
              </w:rPr>
            </w:pPr>
          </w:p>
        </w:tc>
        <w:tc>
          <w:tcPr>
            <w:tcW w:w="1276" w:type="dxa"/>
          </w:tcPr>
          <w:p w:rsidR="003D0260" w:rsidRPr="005F66E0" w:rsidRDefault="003D0260" w:rsidP="00D425D5">
            <w:pPr>
              <w:jc w:val="center"/>
              <w:rPr>
                <w:rFonts w:ascii="Times New Roman" w:hAnsi="Times New Roman" w:cs="Times New Roman"/>
                <w:sz w:val="24"/>
                <w:szCs w:val="24"/>
              </w:rPr>
            </w:pPr>
            <w:r w:rsidRPr="005F66E0">
              <w:rPr>
                <w:rFonts w:ascii="Times New Roman" w:hAnsi="Times New Roman" w:cs="Times New Roman"/>
                <w:sz w:val="24"/>
                <w:szCs w:val="24"/>
              </w:rPr>
              <w:t>0</w:t>
            </w:r>
          </w:p>
        </w:tc>
        <w:tc>
          <w:tcPr>
            <w:tcW w:w="7336" w:type="dxa"/>
          </w:tcPr>
          <w:p w:rsidR="003D0260" w:rsidRPr="005F66E0" w:rsidRDefault="003D0260" w:rsidP="00D425D5">
            <w:pPr>
              <w:spacing w:before="120"/>
              <w:outlineLvl w:val="0"/>
              <w:rPr>
                <w:rFonts w:ascii="Times New Roman" w:eastAsia="Times New Roman" w:hAnsi="Times New Roman" w:cs="Times New Roman"/>
                <w:kern w:val="36"/>
                <w:sz w:val="24"/>
                <w:szCs w:val="24"/>
                <w:lang w:eastAsia="lt-LT"/>
              </w:rPr>
            </w:pPr>
            <w:r w:rsidRPr="005F66E0">
              <w:rPr>
                <w:rFonts w:ascii="Times New Roman" w:eastAsia="Times New Roman" w:hAnsi="Times New Roman" w:cs="Times New Roman"/>
                <w:kern w:val="36"/>
                <w:sz w:val="24"/>
                <w:szCs w:val="24"/>
                <w:lang w:eastAsia="lt-LT"/>
              </w:rPr>
              <w:t>Nesilaikoma neutralaus registro (žodynas netinkamas).</w:t>
            </w:r>
          </w:p>
        </w:tc>
      </w:tr>
      <w:tr w:rsidR="003D0260" w:rsidRPr="005F66E0" w:rsidTr="00D425D5">
        <w:trPr>
          <w:trHeight w:val="363"/>
        </w:trPr>
        <w:tc>
          <w:tcPr>
            <w:tcW w:w="1809" w:type="dxa"/>
          </w:tcPr>
          <w:p w:rsidR="003D0260" w:rsidRPr="005F66E0" w:rsidRDefault="003D0260" w:rsidP="00D425D5">
            <w:pPr>
              <w:outlineLvl w:val="0"/>
              <w:rPr>
                <w:rFonts w:ascii="Times New Roman" w:eastAsia="Times New Roman" w:hAnsi="Times New Roman" w:cs="Times New Roman"/>
                <w:b/>
                <w:kern w:val="36"/>
                <w:sz w:val="24"/>
                <w:szCs w:val="24"/>
                <w:lang w:eastAsia="lt-LT"/>
              </w:rPr>
            </w:pPr>
            <w:r w:rsidRPr="005F66E0">
              <w:rPr>
                <w:rFonts w:ascii="Times New Roman" w:eastAsia="Times New Roman" w:hAnsi="Times New Roman" w:cs="Times New Roman"/>
                <w:b/>
                <w:kern w:val="36"/>
                <w:sz w:val="24"/>
                <w:szCs w:val="24"/>
                <w:lang w:eastAsia="lt-LT"/>
              </w:rPr>
              <w:t>Taškų suma</w:t>
            </w:r>
          </w:p>
        </w:tc>
        <w:tc>
          <w:tcPr>
            <w:tcW w:w="1276" w:type="dxa"/>
          </w:tcPr>
          <w:p w:rsidR="003D0260" w:rsidRPr="005F66E0" w:rsidRDefault="003D0260" w:rsidP="00D425D5">
            <w:pPr>
              <w:jc w:val="center"/>
              <w:rPr>
                <w:rFonts w:ascii="Times New Roman" w:hAnsi="Times New Roman" w:cs="Times New Roman"/>
                <w:b/>
                <w:sz w:val="24"/>
                <w:szCs w:val="24"/>
              </w:rPr>
            </w:pPr>
            <w:r w:rsidRPr="005F66E0">
              <w:rPr>
                <w:rFonts w:ascii="Times New Roman" w:hAnsi="Times New Roman" w:cs="Times New Roman"/>
                <w:b/>
                <w:sz w:val="24"/>
                <w:szCs w:val="24"/>
              </w:rPr>
              <w:t>10</w:t>
            </w:r>
          </w:p>
        </w:tc>
        <w:tc>
          <w:tcPr>
            <w:tcW w:w="7336" w:type="dxa"/>
          </w:tcPr>
          <w:p w:rsidR="003D0260" w:rsidRPr="005F66E0" w:rsidRDefault="003D0260" w:rsidP="00D425D5">
            <w:pPr>
              <w:outlineLvl w:val="0"/>
              <w:rPr>
                <w:rFonts w:ascii="Times New Roman" w:eastAsia="Times New Roman" w:hAnsi="Times New Roman" w:cs="Times New Roman"/>
                <w:kern w:val="36"/>
                <w:sz w:val="24"/>
                <w:szCs w:val="24"/>
                <w:lang w:eastAsia="lt-LT"/>
              </w:rPr>
            </w:pPr>
          </w:p>
        </w:tc>
      </w:tr>
    </w:tbl>
    <w:p w:rsidR="003D0260" w:rsidRPr="005F66E0" w:rsidRDefault="003D0260" w:rsidP="003D0260">
      <w:pPr>
        <w:spacing w:after="0"/>
        <w:outlineLvl w:val="0"/>
        <w:rPr>
          <w:rFonts w:ascii="Times New Roman" w:eastAsia="Times New Roman" w:hAnsi="Times New Roman" w:cs="Times New Roman"/>
          <w:b/>
          <w:kern w:val="36"/>
          <w:sz w:val="24"/>
          <w:szCs w:val="24"/>
          <w:lang w:eastAsia="lt-LT"/>
        </w:rPr>
      </w:pPr>
    </w:p>
    <w:p w:rsidR="003D0260" w:rsidRPr="00B4601A" w:rsidRDefault="003D0260" w:rsidP="003D0260">
      <w:pPr>
        <w:spacing w:before="120" w:after="200" w:line="276" w:lineRule="auto"/>
        <w:outlineLvl w:val="0"/>
        <w:rPr>
          <w:rFonts w:ascii="Times New Roman" w:eastAsia="Times New Roman" w:hAnsi="Times New Roman" w:cs="Times New Roman"/>
          <w:webHidden/>
          <w:color w:val="000000"/>
          <w:kern w:val="36"/>
          <w:sz w:val="24"/>
          <w:szCs w:val="24"/>
          <w:lang w:eastAsia="lt-LT"/>
        </w:rPr>
      </w:pPr>
      <w:r w:rsidRPr="00B4601A">
        <w:rPr>
          <w:rFonts w:ascii="Times New Roman" w:eastAsia="Times New Roman" w:hAnsi="Times New Roman" w:cs="Times New Roman"/>
          <w:b/>
          <w:kern w:val="36"/>
          <w:sz w:val="24"/>
          <w:szCs w:val="24"/>
          <w:lang w:eastAsia="lt-LT"/>
        </w:rPr>
        <w:t>Santraukos teksto apimtis</w:t>
      </w:r>
      <w:r w:rsidRPr="00D425D5">
        <w:rPr>
          <w:rFonts w:ascii="Times New Roman" w:eastAsia="Times New Roman" w:hAnsi="Times New Roman" w:cs="Times New Roman"/>
          <w:kern w:val="36"/>
          <w:sz w:val="24"/>
          <w:szCs w:val="24"/>
          <w:lang w:eastAsia="lt-LT"/>
        </w:rPr>
        <w:t xml:space="preserve"> – žodžių (ir pastraipų) skaičius priklauso nuo šaltinio/įvesties </w:t>
      </w:r>
      <w:r w:rsidRPr="00D425D5">
        <w:rPr>
          <w:rFonts w:ascii="Times New Roman" w:eastAsia="Times New Roman" w:hAnsi="Times New Roman" w:cs="Times New Roman"/>
          <w:color w:val="000000"/>
          <w:kern w:val="36"/>
          <w:sz w:val="24"/>
          <w:szCs w:val="24"/>
          <w:lang w:eastAsia="lt-LT"/>
        </w:rPr>
        <w:t>teksto apimties.</w:t>
      </w:r>
    </w:p>
    <w:p w:rsidR="003D0260" w:rsidRPr="005F66E0" w:rsidRDefault="003D0260" w:rsidP="003D0260">
      <w:pPr>
        <w:pStyle w:val="Sraopastraipa"/>
        <w:spacing w:before="120" w:after="200" w:line="276" w:lineRule="auto"/>
        <w:outlineLvl w:val="0"/>
        <w:rPr>
          <w:rFonts w:ascii="Times New Roman" w:eastAsia="Times New Roman" w:hAnsi="Times New Roman" w:cs="Times New Roman"/>
          <w:webHidden/>
          <w:color w:val="000000"/>
          <w:kern w:val="36"/>
          <w:sz w:val="24"/>
          <w:szCs w:val="24"/>
          <w:lang w:eastAsia="lt-LT"/>
        </w:rPr>
      </w:pPr>
    </w:p>
    <w:p w:rsidR="003D0260" w:rsidRDefault="003D0260" w:rsidP="003D0260">
      <w:pPr>
        <w:pStyle w:val="Sraopastraipa"/>
        <w:ind w:left="644"/>
        <w:rPr>
          <w:rFonts w:ascii="Times New Roman" w:eastAsia="Times New Roman" w:hAnsi="Times New Roman" w:cs="Times New Roman"/>
          <w:b/>
          <w:bCs/>
          <w:noProof/>
          <w:webHidden/>
          <w:sz w:val="24"/>
          <w:szCs w:val="24"/>
          <w:lang w:eastAsia="ar-SA"/>
        </w:rPr>
      </w:pPr>
      <w:r>
        <w:rPr>
          <w:rFonts w:ascii="Times New Roman" w:eastAsia="Times New Roman" w:hAnsi="Times New Roman" w:cs="Times New Roman"/>
          <w:b/>
          <w:bCs/>
          <w:noProof/>
          <w:webHidden/>
          <w:sz w:val="24"/>
          <w:szCs w:val="24"/>
          <w:lang w:eastAsia="ar-SA"/>
        </w:rPr>
        <w:t>Grafiškai pateiktų duomenų vertinimo kriterijai. B2 lygis</w:t>
      </w: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Pr="00620808" w:rsidRDefault="003D0260" w:rsidP="003D0260">
      <w:pPr>
        <w:pStyle w:val="Sraopastraipa"/>
        <w:ind w:left="360"/>
        <w:rPr>
          <w:rFonts w:ascii="Times New Roman" w:hAnsi="Times New Roman"/>
          <w:webHidden/>
          <w:sz w:val="24"/>
          <w:szCs w:val="24"/>
        </w:rPr>
      </w:pPr>
      <w:r w:rsidRPr="00620808">
        <w:rPr>
          <w:rFonts w:ascii="Times New Roman" w:hAnsi="Times New Roman"/>
          <w:sz w:val="24"/>
          <w:szCs w:val="24"/>
        </w:rPr>
        <w:t>UŽDUOTIS: Pakomentuokite informaciją, pateiktą diagramoje.</w:t>
      </w:r>
    </w:p>
    <w:tbl>
      <w:tblPr>
        <w:tblStyle w:val="Lentelstinklelis"/>
        <w:tblW w:w="10173" w:type="dxa"/>
        <w:tblLayout w:type="fixed"/>
        <w:tblLook w:val="04A0" w:firstRow="1" w:lastRow="0" w:firstColumn="1" w:lastColumn="0" w:noHBand="0" w:noVBand="1"/>
      </w:tblPr>
      <w:tblGrid>
        <w:gridCol w:w="1809"/>
        <w:gridCol w:w="1134"/>
        <w:gridCol w:w="7230"/>
      </w:tblGrid>
      <w:tr w:rsidR="003D0260" w:rsidRPr="00847696" w:rsidTr="00D425D5">
        <w:tc>
          <w:tcPr>
            <w:tcW w:w="10173" w:type="dxa"/>
            <w:gridSpan w:val="3"/>
            <w:shd w:val="clear" w:color="auto" w:fill="A8D08D" w:themeFill="accent6" w:themeFillTint="99"/>
          </w:tcPr>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GRAFIŠKAI PATEIKTŲ DUOMENŲ KOMENTAVIMO VERTINIMO SKALĖ</w:t>
            </w:r>
          </w:p>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 xml:space="preserve"> KALBOS MOKĖJIMO LYGIS </w:t>
            </w:r>
            <w:r w:rsidRPr="00930D2F">
              <w:rPr>
                <w:rFonts w:ascii="Times New Roman" w:eastAsia="Times New Roman" w:hAnsi="Times New Roman" w:cs="Times New Roman"/>
                <w:b/>
                <w:kern w:val="36"/>
                <w:sz w:val="24"/>
                <w:szCs w:val="24"/>
                <w:lang w:eastAsia="lt-LT"/>
              </w:rPr>
              <w:t>B2</w:t>
            </w:r>
          </w:p>
        </w:tc>
      </w:tr>
      <w:tr w:rsidR="003D0260" w:rsidRPr="00847696" w:rsidTr="00D425D5">
        <w:tc>
          <w:tcPr>
            <w:tcW w:w="1809" w:type="dxa"/>
            <w:shd w:val="clear" w:color="auto" w:fill="auto"/>
          </w:tcPr>
          <w:p w:rsidR="003D0260" w:rsidRPr="005E1A68" w:rsidRDefault="003D0260" w:rsidP="00D425D5">
            <w:pPr>
              <w:spacing w:before="120" w:after="120"/>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KRITERIJUS</w:t>
            </w:r>
          </w:p>
        </w:tc>
        <w:tc>
          <w:tcPr>
            <w:tcW w:w="1134" w:type="dxa"/>
            <w:shd w:val="clear" w:color="auto" w:fill="auto"/>
          </w:tcPr>
          <w:p w:rsidR="003D0260" w:rsidRPr="005E1A68" w:rsidRDefault="003D0260" w:rsidP="00D425D5">
            <w:pPr>
              <w:spacing w:before="120" w:after="120"/>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TAŠKAI</w:t>
            </w:r>
          </w:p>
        </w:tc>
        <w:tc>
          <w:tcPr>
            <w:tcW w:w="7230" w:type="dxa"/>
            <w:shd w:val="clear" w:color="auto" w:fill="auto"/>
          </w:tcPr>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APTARTYS</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r>
              <w:rPr>
                <w:rFonts w:ascii="Times New Roman" w:eastAsia="Times New Roman" w:hAnsi="Times New Roman" w:cs="Times New Roman"/>
                <w:color w:val="000000"/>
                <w:kern w:val="36"/>
                <w:sz w:val="24"/>
                <w:szCs w:val="24"/>
                <w:lang w:eastAsia="lt-LT"/>
              </w:rPr>
              <w:t>Turinys</w:t>
            </w:r>
          </w:p>
        </w:tc>
        <w:tc>
          <w:tcPr>
            <w:tcW w:w="1134" w:type="dxa"/>
          </w:tcPr>
          <w:p w:rsidR="003D0260" w:rsidRPr="00847696" w:rsidRDefault="003D0260" w:rsidP="00D425D5">
            <w:pPr>
              <w:jc w:val="cente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2</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Visi pateikti duomenys pakomentuoti, kaip nurodoma užduotyje. Visi komentarai pakankamai išsamūs ir aiškūs.</w:t>
            </w:r>
          </w:p>
        </w:tc>
      </w:tr>
      <w:tr w:rsidR="003D0260" w:rsidRPr="00847696" w:rsidTr="00D425D5">
        <w:trPr>
          <w:trHeight w:val="67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930D2F" w:rsidRDefault="003D0260" w:rsidP="00D425D5">
            <w:pPr>
              <w:jc w:val="center"/>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1</w:t>
            </w:r>
          </w:p>
        </w:tc>
        <w:tc>
          <w:tcPr>
            <w:tcW w:w="7230" w:type="dxa"/>
          </w:tcPr>
          <w:p w:rsidR="003D0260" w:rsidRPr="00930D2F"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Ne visi pateikti duomenys pakomentuoti pagal užduotį. Didžioji komentavimo dalis iš esmės aiški, tačiau trūksta 1-2 svarbių komentarų.</w:t>
            </w:r>
          </w:p>
        </w:tc>
      </w:tr>
      <w:tr w:rsidR="003D0260" w:rsidRPr="00847696" w:rsidTr="00D425D5">
        <w:trPr>
          <w:trHeight w:val="67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0</w:t>
            </w:r>
          </w:p>
        </w:tc>
        <w:tc>
          <w:tcPr>
            <w:tcW w:w="7230" w:type="dxa"/>
          </w:tcPr>
          <w:p w:rsidR="003D0260" w:rsidRPr="00847696"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Pakomentuota mažoji dalis pateiktų duomenų. Komentarai nepakankaimai aiškūs.</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 xml:space="preserve">Teksto struktūra </w:t>
            </w:r>
          </w:p>
        </w:tc>
        <w:tc>
          <w:tcPr>
            <w:tcW w:w="1134" w:type="dxa"/>
          </w:tcPr>
          <w:p w:rsidR="003D0260" w:rsidRPr="00847696" w:rsidRDefault="003D0260" w:rsidP="00D425D5">
            <w:pPr>
              <w:tabs>
                <w:tab w:val="left" w:pos="353"/>
                <w:tab w:val="center" w:pos="447"/>
              </w:tabs>
              <w:jc w:val="center"/>
              <w:rPr>
                <w:rFonts w:ascii="Times New Roman" w:hAnsi="Times New Roman" w:cs="Times New Roman"/>
                <w:sz w:val="24"/>
                <w:szCs w:val="24"/>
              </w:rPr>
            </w:pPr>
            <w:r w:rsidRPr="00847696">
              <w:rPr>
                <w:rFonts w:ascii="Times New Roman" w:hAnsi="Times New Roman" w:cs="Times New Roman"/>
                <w:sz w:val="24"/>
                <w:szCs w:val="24"/>
              </w:rPr>
              <w:t>2</w:t>
            </w:r>
          </w:p>
          <w:p w:rsidR="003D0260" w:rsidRPr="00847696" w:rsidRDefault="003D0260" w:rsidP="00D425D5">
            <w:pPr>
              <w:rPr>
                <w:rFonts w:ascii="Times New Roman" w:hAnsi="Times New Roman" w:cs="Times New Roman"/>
                <w:sz w:val="24"/>
                <w:szCs w:val="24"/>
              </w:rPr>
            </w:pPr>
          </w:p>
        </w:tc>
        <w:tc>
          <w:tcPr>
            <w:tcW w:w="7230" w:type="dxa"/>
          </w:tcPr>
          <w:p w:rsidR="003D0260" w:rsidRPr="00847696" w:rsidRDefault="003D0260" w:rsidP="00D425D5">
            <w:pPr>
              <w:spacing w:before="120"/>
              <w:outlineLvl w:val="0"/>
              <w:rPr>
                <w:rFonts w:ascii="Times New Roman" w:eastAsia="Times New Roman" w:hAnsi="Times New Roman" w:cs="Times New Roman"/>
                <w:color w:val="A5A5A5" w:themeColor="accent3"/>
                <w:kern w:val="36"/>
                <w:sz w:val="24"/>
                <w:szCs w:val="24"/>
                <w:lang w:eastAsia="lt-LT"/>
              </w:rPr>
            </w:pPr>
            <w:r w:rsidRPr="000179D7">
              <w:rPr>
                <w:rFonts w:ascii="Times New Roman" w:eastAsia="Times New Roman" w:hAnsi="Times New Roman" w:cs="Times New Roman"/>
                <w:kern w:val="36"/>
                <w:sz w:val="24"/>
                <w:szCs w:val="24"/>
                <w:lang w:eastAsia="lt-LT"/>
              </w:rPr>
              <w:t xml:space="preserve">Turinys dėstomas nuosekliai. Tekstas tinkamai struktūruotas: pristatomas komentuojamas dalykas/problema, komentuojami konkretūs duomenys, apibendrinama. Tinkamai išskiriamos pastraipos. </w:t>
            </w:r>
          </w:p>
        </w:tc>
      </w:tr>
      <w:tr w:rsidR="003D0260" w:rsidRPr="00847696" w:rsidTr="00D425D5">
        <w:trPr>
          <w:trHeight w:val="56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rPr>
                <w:rFonts w:ascii="Times New Roman" w:hAnsi="Times New Roman" w:cs="Times New Roman"/>
                <w:sz w:val="24"/>
                <w:szCs w:val="24"/>
              </w:rPr>
            </w:pPr>
            <w:r w:rsidRPr="00847696">
              <w:rPr>
                <w:rFonts w:ascii="Times New Roman" w:hAnsi="Times New Roman" w:cs="Times New Roman"/>
                <w:sz w:val="24"/>
                <w:szCs w:val="24"/>
              </w:rPr>
              <w:t>1</w:t>
            </w:r>
          </w:p>
        </w:tc>
        <w:tc>
          <w:tcPr>
            <w:tcW w:w="7230" w:type="dxa"/>
          </w:tcPr>
          <w:p w:rsidR="003D0260" w:rsidRPr="00847696"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0179D7">
              <w:rPr>
                <w:rFonts w:ascii="Times New Roman" w:eastAsia="Times New Roman" w:hAnsi="Times New Roman" w:cs="Times New Roman"/>
                <w:kern w:val="36"/>
                <w:sz w:val="24"/>
                <w:szCs w:val="24"/>
                <w:lang w:eastAsia="lt-LT"/>
              </w:rPr>
              <w:t xml:space="preserve">Turinys dėstomas </w:t>
            </w:r>
            <w:r>
              <w:rPr>
                <w:rFonts w:ascii="Times New Roman" w:eastAsia="Times New Roman" w:hAnsi="Times New Roman" w:cs="Times New Roman"/>
                <w:kern w:val="36"/>
                <w:sz w:val="24"/>
                <w:szCs w:val="24"/>
                <w:lang w:eastAsia="lt-LT"/>
              </w:rPr>
              <w:t xml:space="preserve">ne visuomet </w:t>
            </w:r>
            <w:r w:rsidRPr="000179D7">
              <w:rPr>
                <w:rFonts w:ascii="Times New Roman" w:eastAsia="Times New Roman" w:hAnsi="Times New Roman" w:cs="Times New Roman"/>
                <w:kern w:val="36"/>
                <w:sz w:val="24"/>
                <w:szCs w:val="24"/>
                <w:lang w:eastAsia="lt-LT"/>
              </w:rPr>
              <w:t xml:space="preserve">nuosekliai. </w:t>
            </w:r>
            <w:r>
              <w:rPr>
                <w:rFonts w:ascii="Times New Roman" w:eastAsia="Times New Roman" w:hAnsi="Times New Roman" w:cs="Times New Roman"/>
                <w:kern w:val="36"/>
                <w:sz w:val="24"/>
                <w:szCs w:val="24"/>
                <w:lang w:eastAsia="lt-LT"/>
              </w:rPr>
              <w:t>Yra teksto struktūros trūkumų</w:t>
            </w:r>
            <w:r w:rsidRPr="000179D7">
              <w:rPr>
                <w:rFonts w:ascii="Times New Roman" w:eastAsia="Times New Roman" w:hAnsi="Times New Roman" w:cs="Times New Roman"/>
                <w:kern w:val="36"/>
                <w:sz w:val="24"/>
                <w:szCs w:val="24"/>
                <w:lang w:eastAsia="lt-LT"/>
              </w:rPr>
              <w:t xml:space="preserve">: </w:t>
            </w:r>
            <w:r>
              <w:rPr>
                <w:rFonts w:ascii="Times New Roman" w:eastAsia="Times New Roman" w:hAnsi="Times New Roman" w:cs="Times New Roman"/>
                <w:kern w:val="36"/>
                <w:sz w:val="24"/>
                <w:szCs w:val="24"/>
                <w:lang w:eastAsia="lt-LT"/>
              </w:rPr>
              <w:t xml:space="preserve">trūksta </w:t>
            </w:r>
            <w:r w:rsidRPr="000179D7">
              <w:rPr>
                <w:rFonts w:ascii="Times New Roman" w:eastAsia="Times New Roman" w:hAnsi="Times New Roman" w:cs="Times New Roman"/>
                <w:kern w:val="36"/>
                <w:sz w:val="24"/>
                <w:szCs w:val="24"/>
                <w:lang w:eastAsia="lt-LT"/>
              </w:rPr>
              <w:t>komentuojam</w:t>
            </w:r>
            <w:r>
              <w:rPr>
                <w:rFonts w:ascii="Times New Roman" w:eastAsia="Times New Roman" w:hAnsi="Times New Roman" w:cs="Times New Roman"/>
                <w:kern w:val="36"/>
                <w:sz w:val="24"/>
                <w:szCs w:val="24"/>
                <w:lang w:eastAsia="lt-LT"/>
              </w:rPr>
              <w:t>o</w:t>
            </w:r>
            <w:r w:rsidRPr="000179D7">
              <w:rPr>
                <w:rFonts w:ascii="Times New Roman" w:eastAsia="Times New Roman" w:hAnsi="Times New Roman" w:cs="Times New Roman"/>
                <w:kern w:val="36"/>
                <w:sz w:val="24"/>
                <w:szCs w:val="24"/>
                <w:lang w:eastAsia="lt-LT"/>
              </w:rPr>
              <w:t xml:space="preserve"> dalyk</w:t>
            </w:r>
            <w:r>
              <w:rPr>
                <w:rFonts w:ascii="Times New Roman" w:eastAsia="Times New Roman" w:hAnsi="Times New Roman" w:cs="Times New Roman"/>
                <w:kern w:val="36"/>
                <w:sz w:val="24"/>
                <w:szCs w:val="24"/>
                <w:lang w:eastAsia="lt-LT"/>
              </w:rPr>
              <w:t>o</w:t>
            </w:r>
            <w:r w:rsidRPr="000179D7">
              <w:rPr>
                <w:rFonts w:ascii="Times New Roman" w:eastAsia="Times New Roman" w:hAnsi="Times New Roman" w:cs="Times New Roman"/>
                <w:kern w:val="36"/>
                <w:sz w:val="24"/>
                <w:szCs w:val="24"/>
                <w:lang w:eastAsia="lt-LT"/>
              </w:rPr>
              <w:t>/problem</w:t>
            </w:r>
            <w:r>
              <w:rPr>
                <w:rFonts w:ascii="Times New Roman" w:eastAsia="Times New Roman" w:hAnsi="Times New Roman" w:cs="Times New Roman"/>
                <w:kern w:val="36"/>
                <w:sz w:val="24"/>
                <w:szCs w:val="24"/>
                <w:lang w:eastAsia="lt-LT"/>
              </w:rPr>
              <w:t>os</w:t>
            </w:r>
            <w:r w:rsidRPr="000179D7">
              <w:rPr>
                <w:rFonts w:ascii="Times New Roman" w:eastAsia="Times New Roman" w:hAnsi="Times New Roman" w:cs="Times New Roman"/>
                <w:kern w:val="36"/>
                <w:sz w:val="24"/>
                <w:szCs w:val="24"/>
                <w:lang w:eastAsia="lt-LT"/>
              </w:rPr>
              <w:t xml:space="preserve">, </w:t>
            </w:r>
            <w:r>
              <w:rPr>
                <w:rFonts w:ascii="Times New Roman" w:eastAsia="Times New Roman" w:hAnsi="Times New Roman" w:cs="Times New Roman"/>
                <w:kern w:val="36"/>
                <w:sz w:val="24"/>
                <w:szCs w:val="24"/>
                <w:lang w:eastAsia="lt-LT"/>
              </w:rPr>
              <w:t xml:space="preserve">komentuojamų </w:t>
            </w:r>
            <w:r w:rsidRPr="000179D7">
              <w:rPr>
                <w:rFonts w:ascii="Times New Roman" w:eastAsia="Times New Roman" w:hAnsi="Times New Roman" w:cs="Times New Roman"/>
                <w:kern w:val="36"/>
                <w:sz w:val="24"/>
                <w:szCs w:val="24"/>
                <w:lang w:eastAsia="lt-LT"/>
              </w:rPr>
              <w:t>konkre</w:t>
            </w:r>
            <w:r>
              <w:rPr>
                <w:rFonts w:ascii="Times New Roman" w:eastAsia="Times New Roman" w:hAnsi="Times New Roman" w:cs="Times New Roman"/>
                <w:kern w:val="36"/>
                <w:sz w:val="24"/>
                <w:szCs w:val="24"/>
                <w:lang w:eastAsia="lt-LT"/>
              </w:rPr>
              <w:t>čių</w:t>
            </w:r>
            <w:r w:rsidRPr="000179D7">
              <w:rPr>
                <w:rFonts w:ascii="Times New Roman" w:eastAsia="Times New Roman" w:hAnsi="Times New Roman" w:cs="Times New Roman"/>
                <w:kern w:val="36"/>
                <w:sz w:val="24"/>
                <w:szCs w:val="24"/>
                <w:lang w:eastAsia="lt-LT"/>
              </w:rPr>
              <w:t xml:space="preserve"> duomen</w:t>
            </w:r>
            <w:r>
              <w:rPr>
                <w:rFonts w:ascii="Times New Roman" w:eastAsia="Times New Roman" w:hAnsi="Times New Roman" w:cs="Times New Roman"/>
                <w:kern w:val="36"/>
                <w:sz w:val="24"/>
                <w:szCs w:val="24"/>
                <w:lang w:eastAsia="lt-LT"/>
              </w:rPr>
              <w:t xml:space="preserve">ų ir/arba </w:t>
            </w:r>
            <w:r w:rsidRPr="000179D7">
              <w:rPr>
                <w:rFonts w:ascii="Times New Roman" w:eastAsia="Times New Roman" w:hAnsi="Times New Roman" w:cs="Times New Roman"/>
                <w:kern w:val="36"/>
                <w:sz w:val="24"/>
                <w:szCs w:val="24"/>
                <w:lang w:eastAsia="lt-LT"/>
              </w:rPr>
              <w:t>apibendrin</w:t>
            </w:r>
            <w:r>
              <w:rPr>
                <w:rFonts w:ascii="Times New Roman" w:eastAsia="Times New Roman" w:hAnsi="Times New Roman" w:cs="Times New Roman"/>
                <w:kern w:val="36"/>
                <w:sz w:val="24"/>
                <w:szCs w:val="24"/>
                <w:lang w:eastAsia="lt-LT"/>
              </w:rPr>
              <w:t>i</w:t>
            </w:r>
            <w:r w:rsidRPr="000179D7">
              <w:rPr>
                <w:rFonts w:ascii="Times New Roman" w:eastAsia="Times New Roman" w:hAnsi="Times New Roman" w:cs="Times New Roman"/>
                <w:kern w:val="36"/>
                <w:sz w:val="24"/>
                <w:szCs w:val="24"/>
                <w:lang w:eastAsia="lt-LT"/>
              </w:rPr>
              <w:t>m</w:t>
            </w:r>
            <w:r>
              <w:rPr>
                <w:rFonts w:ascii="Times New Roman" w:eastAsia="Times New Roman" w:hAnsi="Times New Roman" w:cs="Times New Roman"/>
                <w:kern w:val="36"/>
                <w:sz w:val="24"/>
                <w:szCs w:val="24"/>
                <w:lang w:eastAsia="lt-LT"/>
              </w:rPr>
              <w:t>o ir/arba yra jų pateikimo trūkumų.</w:t>
            </w:r>
            <w:r w:rsidRPr="000179D7">
              <w:rPr>
                <w:rFonts w:ascii="Times New Roman" w:eastAsia="Times New Roman" w:hAnsi="Times New Roman" w:cs="Times New Roman"/>
                <w:kern w:val="36"/>
                <w:sz w:val="24"/>
                <w:szCs w:val="24"/>
                <w:lang w:eastAsia="lt-LT"/>
              </w:rPr>
              <w:t xml:space="preserve"> </w:t>
            </w:r>
            <w:r>
              <w:rPr>
                <w:rFonts w:ascii="Times New Roman" w:eastAsia="Times New Roman" w:hAnsi="Times New Roman" w:cs="Times New Roman"/>
                <w:kern w:val="36"/>
                <w:sz w:val="24"/>
                <w:szCs w:val="24"/>
                <w:lang w:eastAsia="lt-LT"/>
              </w:rPr>
              <w:t>Ne visuomet t</w:t>
            </w:r>
            <w:r w:rsidRPr="000179D7">
              <w:rPr>
                <w:rFonts w:ascii="Times New Roman" w:eastAsia="Times New Roman" w:hAnsi="Times New Roman" w:cs="Times New Roman"/>
                <w:kern w:val="36"/>
                <w:sz w:val="24"/>
                <w:szCs w:val="24"/>
                <w:lang w:eastAsia="lt-LT"/>
              </w:rPr>
              <w:t>inkamai išskiriamos pastraipos.</w:t>
            </w:r>
          </w:p>
        </w:tc>
      </w:tr>
      <w:tr w:rsidR="003D0260" w:rsidRPr="00847696" w:rsidTr="00D425D5">
        <w:trPr>
          <w:trHeight w:val="56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rPr>
                <w:rFonts w:ascii="Times New Roman" w:hAnsi="Times New Roman" w:cs="Times New Roman"/>
                <w:sz w:val="24"/>
                <w:szCs w:val="24"/>
              </w:rPr>
            </w:pPr>
            <w:r w:rsidRPr="00847696">
              <w:rPr>
                <w:rFonts w:ascii="Times New Roman" w:hAnsi="Times New Roman" w:cs="Times New Roman"/>
                <w:sz w:val="24"/>
                <w:szCs w:val="24"/>
              </w:rPr>
              <w:t>0</w:t>
            </w:r>
          </w:p>
        </w:tc>
        <w:tc>
          <w:tcPr>
            <w:tcW w:w="7230" w:type="dxa"/>
          </w:tcPr>
          <w:p w:rsidR="003D0260" w:rsidRPr="00847696"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0179D7">
              <w:rPr>
                <w:rFonts w:ascii="Times New Roman" w:eastAsia="Times New Roman" w:hAnsi="Times New Roman" w:cs="Times New Roman"/>
                <w:kern w:val="36"/>
                <w:sz w:val="24"/>
                <w:szCs w:val="24"/>
                <w:lang w:eastAsia="lt-LT"/>
              </w:rPr>
              <w:t xml:space="preserve">Turinys dėstomas </w:t>
            </w:r>
            <w:r>
              <w:rPr>
                <w:rFonts w:ascii="Times New Roman" w:eastAsia="Times New Roman" w:hAnsi="Times New Roman" w:cs="Times New Roman"/>
                <w:kern w:val="36"/>
                <w:sz w:val="24"/>
                <w:szCs w:val="24"/>
                <w:lang w:eastAsia="lt-LT"/>
              </w:rPr>
              <w:t>padrikai</w:t>
            </w:r>
            <w:r w:rsidRPr="000179D7">
              <w:rPr>
                <w:rFonts w:ascii="Times New Roman" w:eastAsia="Times New Roman" w:hAnsi="Times New Roman" w:cs="Times New Roman"/>
                <w:kern w:val="36"/>
                <w:sz w:val="24"/>
                <w:szCs w:val="24"/>
                <w:lang w:eastAsia="lt-LT"/>
              </w:rPr>
              <w:t xml:space="preserve">. </w:t>
            </w:r>
            <w:r>
              <w:rPr>
                <w:rFonts w:ascii="Times New Roman" w:eastAsia="Times New Roman" w:hAnsi="Times New Roman" w:cs="Times New Roman"/>
                <w:kern w:val="36"/>
                <w:sz w:val="24"/>
                <w:szCs w:val="24"/>
                <w:lang w:eastAsia="lt-LT"/>
              </w:rPr>
              <w:t>Tekstas neatitinka esminių struktūros reikalavimų. Pastraipos neišskiriamos arba išskiriamos netinkamai</w:t>
            </w:r>
            <w:r w:rsidRPr="000179D7">
              <w:rPr>
                <w:rFonts w:ascii="Times New Roman" w:eastAsia="Times New Roman" w:hAnsi="Times New Roman" w:cs="Times New Roman"/>
                <w:kern w:val="36"/>
                <w:sz w:val="24"/>
                <w:szCs w:val="24"/>
                <w:lang w:eastAsia="lt-LT"/>
              </w:rPr>
              <w:t>.</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70C0"/>
                <w:kern w:val="36"/>
                <w:sz w:val="24"/>
                <w:szCs w:val="24"/>
                <w:lang w:eastAsia="lt-LT"/>
              </w:rPr>
            </w:pPr>
            <w:r w:rsidRPr="00847696">
              <w:rPr>
                <w:rFonts w:ascii="Times New Roman" w:eastAsia="Times New Roman" w:hAnsi="Times New Roman" w:cs="Times New Roman"/>
                <w:color w:val="000000"/>
                <w:kern w:val="36"/>
                <w:sz w:val="24"/>
                <w:szCs w:val="24"/>
                <w:lang w:eastAsia="lt-LT"/>
              </w:rPr>
              <w:t>Kalbinė raiška</w:t>
            </w:r>
          </w:p>
        </w:tc>
        <w:tc>
          <w:tcPr>
            <w:tcW w:w="1134" w:type="dxa"/>
          </w:tcPr>
          <w:p w:rsidR="003D0260" w:rsidRPr="00847696" w:rsidRDefault="003D0260" w:rsidP="00D425D5">
            <w:pPr>
              <w:jc w:val="center"/>
              <w:rPr>
                <w:rFonts w:ascii="Times New Roman" w:hAnsi="Times New Roman" w:cs="Times New Roman"/>
                <w:sz w:val="24"/>
                <w:szCs w:val="24"/>
              </w:rPr>
            </w:pPr>
            <w:r>
              <w:rPr>
                <w:rFonts w:ascii="Times New Roman" w:hAnsi="Times New Roman" w:cs="Times New Roman"/>
                <w:sz w:val="24"/>
                <w:szCs w:val="24"/>
              </w:rPr>
              <w:t>3</w:t>
            </w:r>
          </w:p>
        </w:tc>
        <w:tc>
          <w:tcPr>
            <w:tcW w:w="7230" w:type="dxa"/>
          </w:tcPr>
          <w:p w:rsidR="003D0260" w:rsidRPr="00930D2F" w:rsidRDefault="003D0260" w:rsidP="00D425D5">
            <w:pPr>
              <w:spacing w:before="120"/>
              <w:outlineLvl w:val="0"/>
              <w:rPr>
                <w:rFonts w:ascii="Times New Roman" w:eastAsia="Times New Roman" w:hAnsi="Times New Roman" w:cs="Times New Roman"/>
                <w:color w:val="00B050"/>
                <w:kern w:val="36"/>
                <w:sz w:val="24"/>
                <w:szCs w:val="24"/>
                <w:lang w:eastAsia="lt-LT"/>
              </w:rPr>
            </w:pPr>
            <w:r w:rsidRPr="00930D2F">
              <w:rPr>
                <w:rFonts w:ascii="Times New Roman" w:eastAsia="Times New Roman" w:hAnsi="Times New Roman" w:cs="Times New Roman"/>
                <w:kern w:val="36"/>
                <w:sz w:val="24"/>
                <w:szCs w:val="24"/>
                <w:lang w:eastAsia="lt-LT"/>
              </w:rPr>
              <w:t>Žodynas įvairus;  vartojamos sudėtingesnės leksinės-gramatinės struktūros. Tinkamai vartojami įvairūs jungiamieji ir apibendrinamieji žodžiai.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2</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Žodynas iš esmės įvairus;  vartojamos sudėtingesnės leksinės-gramatinės struktūros, tačiau ne visuomet tinkamai. Jungiamieji ir apibendrinamieji žodžiai ne visuomet vartojami tikslingai.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Žodynas įvairus tik iš dalies, tačiau jo pakanka išreikšti pagrindines mintis, dažniausiai vartojamos paprastos leksinės-gramatinės struktūros. Jungiamieji ir apibendrinamieji žodžiai dažnai vartojami netikslingai.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930D2F">
              <w:rPr>
                <w:rFonts w:ascii="Times New Roman" w:eastAsia="Times New Roman" w:hAnsi="Times New Roman" w:cs="Times New Roman"/>
                <w:kern w:val="36"/>
                <w:sz w:val="24"/>
                <w:szCs w:val="24"/>
                <w:lang w:eastAsia="lt-LT"/>
              </w:rPr>
              <w:t>Žodynas gana skurdus;  jo pakanka išreikšti tik kai kurioms mintims, vartojamos tik paprastos leksinės-gramatinės struktūros ir ne visuomet tinkamai. Jungiamieji ir apibendrinamieji žodžiai vartojami netikslingai.</w:t>
            </w:r>
          </w:p>
        </w:tc>
      </w:tr>
      <w:tr w:rsidR="003D0260" w:rsidRPr="000179D7" w:rsidTr="00D425D5">
        <w:trPr>
          <w:trHeight w:val="562"/>
        </w:trPr>
        <w:tc>
          <w:tcPr>
            <w:tcW w:w="1809" w:type="dxa"/>
            <w:vMerge w:val="restart"/>
          </w:tcPr>
          <w:p w:rsidR="003D0260" w:rsidRPr="000179D7" w:rsidRDefault="003D0260" w:rsidP="00D425D5">
            <w:pPr>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Taisyklingumas </w:t>
            </w: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2</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Ne visuomet taisyklingai vartojamos tik sudėtingesnės leksinės gramatinės struktūros. Rašyba ir skyryba iš esmės taisyklingos.</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Iš esmės taisyklingai vartojamos tik paprastos leksinės gramatinės struktūros. Rašyba ir skyryba pakankamai taisyklinga. Klaidos netrukdo suprasti, kas norima pasakyti.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Paprastos leksinės gramatinės struktūros taisyklingai vartojamos tik iš dalies. Daug rašybos ir skyrybos klaidų. Klaidų gausa trukdo suprasti, kas norima pasakyti.</w:t>
            </w:r>
          </w:p>
        </w:tc>
      </w:tr>
      <w:tr w:rsidR="003D0260" w:rsidRPr="000179D7" w:rsidTr="00D425D5">
        <w:trPr>
          <w:trHeight w:val="562"/>
        </w:trPr>
        <w:tc>
          <w:tcPr>
            <w:tcW w:w="1809" w:type="dxa"/>
            <w:vMerge w:val="restart"/>
          </w:tcPr>
          <w:p w:rsidR="003D0260" w:rsidRPr="000179D7" w:rsidRDefault="003D0260" w:rsidP="00D425D5">
            <w:pPr>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Registras</w:t>
            </w: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Iš esmės tinkamai vartojamas neutralus registras (žodynas tinkamas). </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230"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Nesilaikoma neutralaus registro (žodynas netinkamas).</w:t>
            </w:r>
          </w:p>
        </w:tc>
      </w:tr>
      <w:tr w:rsidR="003D0260" w:rsidRPr="000179D7" w:rsidTr="00D425D5">
        <w:trPr>
          <w:trHeight w:val="363"/>
        </w:trPr>
        <w:tc>
          <w:tcPr>
            <w:tcW w:w="1809" w:type="dxa"/>
          </w:tcPr>
          <w:p w:rsidR="003D0260" w:rsidRPr="000179D7" w:rsidRDefault="003D0260" w:rsidP="00D425D5">
            <w:pPr>
              <w:outlineLvl w:val="0"/>
              <w:rPr>
                <w:rFonts w:ascii="Times New Roman" w:eastAsia="Times New Roman" w:hAnsi="Times New Roman" w:cs="Times New Roman"/>
                <w:b/>
                <w:kern w:val="36"/>
                <w:sz w:val="24"/>
                <w:szCs w:val="24"/>
                <w:lang w:eastAsia="lt-LT"/>
              </w:rPr>
            </w:pPr>
            <w:r w:rsidRPr="000179D7">
              <w:rPr>
                <w:rFonts w:ascii="Times New Roman" w:eastAsia="Times New Roman" w:hAnsi="Times New Roman" w:cs="Times New Roman"/>
                <w:b/>
                <w:kern w:val="36"/>
                <w:sz w:val="24"/>
                <w:szCs w:val="24"/>
                <w:lang w:eastAsia="lt-LT"/>
              </w:rPr>
              <w:t>Taškų suma</w:t>
            </w:r>
          </w:p>
        </w:tc>
        <w:tc>
          <w:tcPr>
            <w:tcW w:w="1134" w:type="dxa"/>
          </w:tcPr>
          <w:p w:rsidR="003D0260" w:rsidRPr="000179D7" w:rsidRDefault="003D0260" w:rsidP="00D425D5">
            <w:pPr>
              <w:jc w:val="center"/>
              <w:rPr>
                <w:rFonts w:ascii="Times New Roman" w:hAnsi="Times New Roman" w:cs="Times New Roman"/>
                <w:b/>
                <w:sz w:val="24"/>
                <w:szCs w:val="24"/>
              </w:rPr>
            </w:pPr>
            <w:r w:rsidRPr="000179D7">
              <w:rPr>
                <w:rFonts w:ascii="Times New Roman" w:hAnsi="Times New Roman" w:cs="Times New Roman"/>
                <w:b/>
                <w:sz w:val="24"/>
                <w:szCs w:val="24"/>
              </w:rPr>
              <w:t>10</w:t>
            </w:r>
          </w:p>
        </w:tc>
        <w:tc>
          <w:tcPr>
            <w:tcW w:w="7230" w:type="dxa"/>
          </w:tcPr>
          <w:p w:rsidR="003D0260" w:rsidRPr="000179D7" w:rsidRDefault="003D0260" w:rsidP="00D425D5">
            <w:pPr>
              <w:outlineLvl w:val="0"/>
              <w:rPr>
                <w:rFonts w:ascii="Times New Roman" w:eastAsia="Times New Roman" w:hAnsi="Times New Roman" w:cs="Times New Roman"/>
                <w:kern w:val="36"/>
                <w:sz w:val="24"/>
                <w:szCs w:val="24"/>
                <w:lang w:eastAsia="lt-LT"/>
              </w:rPr>
            </w:pPr>
          </w:p>
        </w:tc>
      </w:tr>
    </w:tbl>
    <w:p w:rsidR="003D0260" w:rsidRPr="00EC67D0" w:rsidRDefault="003D0260" w:rsidP="003D0260">
      <w:pPr>
        <w:rPr>
          <w:rFonts w:ascii="Times New Roman" w:eastAsia="Times New Roman" w:hAnsi="Times New Roman" w:cs="Times New Roman"/>
          <w:b/>
          <w:bCs/>
          <w:noProof/>
          <w:webHidden/>
          <w:sz w:val="24"/>
          <w:szCs w:val="24"/>
          <w:lang w:eastAsia="ar-SA"/>
        </w:rPr>
      </w:pPr>
    </w:p>
    <w:p w:rsidR="003D0260" w:rsidRDefault="003D0260" w:rsidP="003D0260">
      <w:pPr>
        <w:pStyle w:val="Sraopastraipa"/>
        <w:ind w:left="360"/>
        <w:rPr>
          <w:rFonts w:ascii="Times New Roman" w:eastAsia="Times New Roman" w:hAnsi="Times New Roman" w:cs="Times New Roman"/>
          <w:b/>
          <w:bCs/>
          <w:noProof/>
          <w:webHidden/>
          <w:sz w:val="24"/>
          <w:szCs w:val="24"/>
          <w:lang w:eastAsia="ar-SA"/>
        </w:rPr>
      </w:pPr>
    </w:p>
    <w:p w:rsidR="003D0260" w:rsidRPr="00FE3FC5" w:rsidRDefault="003D0260" w:rsidP="003D0260">
      <w:pPr>
        <w:ind w:left="284"/>
        <w:rPr>
          <w:rFonts w:ascii="Times New Roman" w:eastAsia="Times New Roman" w:hAnsi="Times New Roman" w:cs="Times New Roman"/>
          <w:b/>
          <w:bCs/>
          <w:noProof/>
          <w:webHidden/>
          <w:sz w:val="24"/>
          <w:szCs w:val="24"/>
          <w:lang w:eastAsia="ar-SA"/>
        </w:rPr>
      </w:pPr>
      <w:r w:rsidRPr="00FE3FC5">
        <w:rPr>
          <w:rFonts w:ascii="Times New Roman" w:eastAsia="Times New Roman" w:hAnsi="Times New Roman" w:cs="Times New Roman"/>
          <w:b/>
          <w:bCs/>
          <w:noProof/>
          <w:webHidden/>
          <w:sz w:val="24"/>
          <w:szCs w:val="24"/>
          <w:lang w:eastAsia="ar-SA"/>
        </w:rPr>
        <w:t>Grafiškai pateiktų duomenų vertinimo kriterijai. B1 lygis</w:t>
      </w:r>
    </w:p>
    <w:p w:rsidR="003D0260" w:rsidRPr="00A30B25" w:rsidRDefault="003D0260" w:rsidP="003D0260">
      <w:pPr>
        <w:rPr>
          <w:rFonts w:ascii="Times New Roman" w:hAnsi="Times New Roman"/>
          <w:webHidden/>
          <w:sz w:val="24"/>
          <w:szCs w:val="24"/>
        </w:rPr>
      </w:pPr>
      <w:bookmarkStart w:id="45" w:name="_Hlk105925669"/>
      <w:r w:rsidRPr="00CE6E65">
        <w:rPr>
          <w:rFonts w:ascii="Times New Roman" w:hAnsi="Times New Roman"/>
          <w:sz w:val="24"/>
          <w:szCs w:val="24"/>
        </w:rPr>
        <w:t>UŽDUO</w:t>
      </w:r>
      <w:r>
        <w:rPr>
          <w:rFonts w:ascii="Times New Roman" w:hAnsi="Times New Roman"/>
          <w:sz w:val="24"/>
          <w:szCs w:val="24"/>
        </w:rPr>
        <w:t>TIS</w:t>
      </w:r>
      <w:r w:rsidRPr="00CE6E65">
        <w:rPr>
          <w:rFonts w:ascii="Times New Roman" w:hAnsi="Times New Roman"/>
          <w:sz w:val="24"/>
          <w:szCs w:val="24"/>
        </w:rPr>
        <w:t>: Pakomentuokite informaciją, pateiktą diagramoje.</w:t>
      </w:r>
      <w:bookmarkEnd w:id="45"/>
    </w:p>
    <w:tbl>
      <w:tblPr>
        <w:tblStyle w:val="Lentelstinklelis"/>
        <w:tblW w:w="10425" w:type="dxa"/>
        <w:tblLayout w:type="fixed"/>
        <w:tblLook w:val="04A0" w:firstRow="1" w:lastRow="0" w:firstColumn="1" w:lastColumn="0" w:noHBand="0" w:noVBand="1"/>
      </w:tblPr>
      <w:tblGrid>
        <w:gridCol w:w="1809"/>
        <w:gridCol w:w="1134"/>
        <w:gridCol w:w="7482"/>
      </w:tblGrid>
      <w:tr w:rsidR="003D0260" w:rsidRPr="00847696" w:rsidTr="00D425D5">
        <w:tc>
          <w:tcPr>
            <w:tcW w:w="10425" w:type="dxa"/>
            <w:gridSpan w:val="3"/>
            <w:shd w:val="clear" w:color="auto" w:fill="A8D08D" w:themeFill="accent6" w:themeFillTint="99"/>
          </w:tcPr>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GRAFIŠKAI PATEIKTŲ DUOMENŲ KOMENTAVIMO VERTINIMO SKALĖ</w:t>
            </w:r>
          </w:p>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 xml:space="preserve"> KALBOS MOKĖJIMO LYGIS </w:t>
            </w:r>
            <w:r w:rsidRPr="001F0A51">
              <w:rPr>
                <w:rFonts w:ascii="Times New Roman" w:eastAsia="Times New Roman" w:hAnsi="Times New Roman" w:cs="Times New Roman"/>
                <w:b/>
                <w:kern w:val="36"/>
                <w:sz w:val="24"/>
                <w:szCs w:val="24"/>
                <w:lang w:eastAsia="lt-LT"/>
              </w:rPr>
              <w:t>B1</w:t>
            </w:r>
          </w:p>
        </w:tc>
      </w:tr>
      <w:tr w:rsidR="003D0260" w:rsidRPr="00847696" w:rsidTr="00D425D5">
        <w:tc>
          <w:tcPr>
            <w:tcW w:w="1809" w:type="dxa"/>
            <w:shd w:val="clear" w:color="auto" w:fill="auto"/>
          </w:tcPr>
          <w:p w:rsidR="003D0260" w:rsidRPr="005E1A68" w:rsidRDefault="003D0260" w:rsidP="00D425D5">
            <w:pPr>
              <w:spacing w:before="120" w:after="120"/>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KRITERIJUS</w:t>
            </w:r>
          </w:p>
        </w:tc>
        <w:tc>
          <w:tcPr>
            <w:tcW w:w="1134" w:type="dxa"/>
            <w:shd w:val="clear" w:color="auto" w:fill="auto"/>
          </w:tcPr>
          <w:p w:rsidR="003D0260" w:rsidRPr="005E1A68" w:rsidRDefault="003D0260" w:rsidP="00D425D5">
            <w:pPr>
              <w:spacing w:before="120" w:after="120"/>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TAŠKAI</w:t>
            </w:r>
          </w:p>
        </w:tc>
        <w:tc>
          <w:tcPr>
            <w:tcW w:w="7482" w:type="dxa"/>
            <w:shd w:val="clear" w:color="auto" w:fill="auto"/>
          </w:tcPr>
          <w:p w:rsidR="003D0260" w:rsidRPr="005E1A68" w:rsidRDefault="003D0260" w:rsidP="00D425D5">
            <w:pPr>
              <w:spacing w:before="120" w:after="120"/>
              <w:jc w:val="center"/>
              <w:outlineLvl w:val="0"/>
              <w:rPr>
                <w:rFonts w:ascii="Times New Roman" w:eastAsia="Times New Roman" w:hAnsi="Times New Roman" w:cs="Times New Roman"/>
                <w:b/>
                <w:color w:val="000000"/>
                <w:kern w:val="36"/>
                <w:lang w:eastAsia="lt-LT"/>
              </w:rPr>
            </w:pPr>
            <w:r w:rsidRPr="005E1A68">
              <w:rPr>
                <w:rFonts w:ascii="Times New Roman" w:eastAsia="Times New Roman" w:hAnsi="Times New Roman" w:cs="Times New Roman"/>
                <w:b/>
                <w:color w:val="000000"/>
                <w:kern w:val="36"/>
                <w:lang w:eastAsia="lt-LT"/>
              </w:rPr>
              <w:t>APTARTYS</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r>
              <w:rPr>
                <w:rFonts w:ascii="Times New Roman" w:eastAsia="Times New Roman" w:hAnsi="Times New Roman" w:cs="Times New Roman"/>
                <w:color w:val="000000"/>
                <w:kern w:val="36"/>
                <w:sz w:val="24"/>
                <w:szCs w:val="24"/>
                <w:lang w:eastAsia="lt-LT"/>
              </w:rPr>
              <w:t>Turinys</w:t>
            </w:r>
          </w:p>
        </w:tc>
        <w:tc>
          <w:tcPr>
            <w:tcW w:w="1134" w:type="dxa"/>
          </w:tcPr>
          <w:p w:rsidR="003D0260" w:rsidRPr="00847696" w:rsidRDefault="003D0260" w:rsidP="00D425D5">
            <w:pPr>
              <w:jc w:val="cente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2</w:t>
            </w:r>
          </w:p>
        </w:tc>
        <w:tc>
          <w:tcPr>
            <w:tcW w:w="7482" w:type="dxa"/>
          </w:tcPr>
          <w:p w:rsidR="003D0260" w:rsidRPr="005B0DD1" w:rsidRDefault="003D0260" w:rsidP="00D425D5">
            <w:pPr>
              <w:spacing w:before="120"/>
              <w:outlineLvl w:val="0"/>
              <w:rPr>
                <w:rFonts w:ascii="Times New Roman" w:eastAsia="Times New Roman" w:hAnsi="Times New Roman" w:cs="Times New Roman"/>
                <w:kern w:val="36"/>
                <w:sz w:val="24"/>
                <w:szCs w:val="24"/>
                <w:lang w:eastAsia="lt-LT"/>
              </w:rPr>
            </w:pPr>
            <w:r w:rsidRPr="005B0DD1">
              <w:rPr>
                <w:rFonts w:ascii="Times New Roman" w:eastAsia="Times New Roman" w:hAnsi="Times New Roman" w:cs="Times New Roman"/>
                <w:kern w:val="36"/>
                <w:sz w:val="24"/>
                <w:szCs w:val="24"/>
                <w:lang w:eastAsia="lt-LT"/>
              </w:rPr>
              <w:t>Visi pateikti duomenys pakomentuoti, kaip nurodoma užduotyje. Visi komentarai pakankamai išsamūs ir aiškūs.</w:t>
            </w:r>
          </w:p>
        </w:tc>
      </w:tr>
      <w:tr w:rsidR="003D0260" w:rsidRPr="00847696" w:rsidTr="00D425D5">
        <w:trPr>
          <w:trHeight w:val="67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1</w:t>
            </w:r>
          </w:p>
        </w:tc>
        <w:tc>
          <w:tcPr>
            <w:tcW w:w="7482" w:type="dxa"/>
          </w:tcPr>
          <w:p w:rsidR="003D0260" w:rsidRPr="005B0DD1" w:rsidRDefault="003D0260" w:rsidP="00D425D5">
            <w:pPr>
              <w:spacing w:before="120"/>
              <w:outlineLvl w:val="0"/>
              <w:rPr>
                <w:rFonts w:ascii="Times New Roman" w:eastAsia="Times New Roman" w:hAnsi="Times New Roman" w:cs="Times New Roman"/>
                <w:kern w:val="36"/>
                <w:sz w:val="24"/>
                <w:szCs w:val="24"/>
                <w:lang w:eastAsia="lt-LT"/>
              </w:rPr>
            </w:pPr>
            <w:r w:rsidRPr="005B0DD1">
              <w:rPr>
                <w:rFonts w:ascii="Times New Roman" w:eastAsia="Times New Roman" w:hAnsi="Times New Roman" w:cs="Times New Roman"/>
                <w:kern w:val="36"/>
                <w:sz w:val="24"/>
                <w:szCs w:val="24"/>
                <w:lang w:eastAsia="lt-LT"/>
              </w:rPr>
              <w:t>Ne visi pateikti duomenys pakomentuoti pagal užduotį. Didžioji komentavimo dalis iš esmės aiški, tačiau trūksta 1-2 svarbių komentarų.</w:t>
            </w:r>
          </w:p>
        </w:tc>
      </w:tr>
      <w:tr w:rsidR="003D0260" w:rsidRPr="00847696" w:rsidTr="00D425D5">
        <w:trPr>
          <w:trHeight w:val="67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0</w:t>
            </w:r>
          </w:p>
        </w:tc>
        <w:tc>
          <w:tcPr>
            <w:tcW w:w="7482" w:type="dxa"/>
          </w:tcPr>
          <w:p w:rsidR="003D0260" w:rsidRPr="005B0DD1" w:rsidRDefault="003D0260" w:rsidP="00D425D5">
            <w:pPr>
              <w:spacing w:before="120"/>
              <w:outlineLvl w:val="0"/>
              <w:rPr>
                <w:rFonts w:ascii="Times New Roman" w:eastAsia="Times New Roman" w:hAnsi="Times New Roman" w:cs="Times New Roman"/>
                <w:kern w:val="36"/>
                <w:sz w:val="24"/>
                <w:szCs w:val="24"/>
                <w:lang w:eastAsia="lt-LT"/>
              </w:rPr>
            </w:pPr>
            <w:r w:rsidRPr="005B0DD1">
              <w:rPr>
                <w:rFonts w:ascii="Times New Roman" w:eastAsia="Times New Roman" w:hAnsi="Times New Roman" w:cs="Times New Roman"/>
                <w:kern w:val="36"/>
                <w:sz w:val="24"/>
                <w:szCs w:val="24"/>
                <w:lang w:eastAsia="lt-LT"/>
              </w:rPr>
              <w:t>Pakomentuota mažesnioji dalis pateiktų duomenų. Komentarai nepakankaimai aiškūs.</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r w:rsidRPr="00847696">
              <w:rPr>
                <w:rFonts w:ascii="Times New Roman" w:eastAsia="Times New Roman" w:hAnsi="Times New Roman" w:cs="Times New Roman"/>
                <w:color w:val="000000"/>
                <w:kern w:val="36"/>
                <w:sz w:val="24"/>
                <w:szCs w:val="24"/>
                <w:lang w:eastAsia="lt-LT"/>
              </w:rPr>
              <w:t xml:space="preserve">Teksto struktūra </w:t>
            </w:r>
          </w:p>
        </w:tc>
        <w:tc>
          <w:tcPr>
            <w:tcW w:w="1134" w:type="dxa"/>
          </w:tcPr>
          <w:p w:rsidR="003D0260" w:rsidRPr="00847696" w:rsidRDefault="003D0260" w:rsidP="00D425D5">
            <w:pPr>
              <w:tabs>
                <w:tab w:val="left" w:pos="353"/>
                <w:tab w:val="center" w:pos="447"/>
              </w:tabs>
              <w:jc w:val="center"/>
              <w:rPr>
                <w:rFonts w:ascii="Times New Roman" w:hAnsi="Times New Roman" w:cs="Times New Roman"/>
                <w:sz w:val="24"/>
                <w:szCs w:val="24"/>
              </w:rPr>
            </w:pPr>
            <w:r w:rsidRPr="00847696">
              <w:rPr>
                <w:rFonts w:ascii="Times New Roman" w:hAnsi="Times New Roman" w:cs="Times New Roman"/>
                <w:sz w:val="24"/>
                <w:szCs w:val="24"/>
              </w:rPr>
              <w:t>2</w:t>
            </w:r>
          </w:p>
          <w:p w:rsidR="003D0260" w:rsidRPr="00847696" w:rsidRDefault="003D0260" w:rsidP="00D425D5">
            <w:pPr>
              <w:rPr>
                <w:rFonts w:ascii="Times New Roman" w:hAnsi="Times New Roman" w:cs="Times New Roman"/>
                <w:sz w:val="24"/>
                <w:szCs w:val="24"/>
              </w:rPr>
            </w:pPr>
          </w:p>
        </w:tc>
        <w:tc>
          <w:tcPr>
            <w:tcW w:w="7482" w:type="dxa"/>
          </w:tcPr>
          <w:p w:rsidR="003D0260" w:rsidRPr="00A30B25" w:rsidRDefault="003D0260" w:rsidP="00D425D5">
            <w:pPr>
              <w:spacing w:before="120"/>
              <w:outlineLvl w:val="0"/>
              <w:rPr>
                <w:rFonts w:ascii="Times New Roman" w:eastAsia="Times New Roman" w:hAnsi="Times New Roman" w:cs="Times New Roman"/>
                <w:kern w:val="36"/>
                <w:sz w:val="24"/>
                <w:szCs w:val="24"/>
                <w:lang w:eastAsia="lt-LT"/>
              </w:rPr>
            </w:pPr>
            <w:r w:rsidRPr="00A30B25">
              <w:rPr>
                <w:rFonts w:ascii="Times New Roman" w:eastAsia="Times New Roman" w:hAnsi="Times New Roman" w:cs="Times New Roman"/>
                <w:kern w:val="36"/>
                <w:sz w:val="24"/>
                <w:szCs w:val="24"/>
                <w:lang w:eastAsia="lt-LT"/>
              </w:rPr>
              <w:t xml:space="preserve">Turinys dėstomas nuosekliai. Tekstas tinkamai struktūruotas: pristatomas komentuojamas dalykas/problema, komentuojami konkretūs duomenys, apibendrinama. Tinkamai išskiriamos pastraipos. </w:t>
            </w:r>
          </w:p>
        </w:tc>
      </w:tr>
      <w:tr w:rsidR="003D0260" w:rsidRPr="00847696" w:rsidTr="00D425D5">
        <w:trPr>
          <w:trHeight w:val="56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rPr>
                <w:rFonts w:ascii="Times New Roman" w:hAnsi="Times New Roman" w:cs="Times New Roman"/>
                <w:sz w:val="24"/>
                <w:szCs w:val="24"/>
              </w:rPr>
            </w:pPr>
            <w:r w:rsidRPr="00847696">
              <w:rPr>
                <w:rFonts w:ascii="Times New Roman" w:hAnsi="Times New Roman" w:cs="Times New Roman"/>
                <w:sz w:val="24"/>
                <w:szCs w:val="24"/>
              </w:rPr>
              <w:t>1</w:t>
            </w:r>
          </w:p>
        </w:tc>
        <w:tc>
          <w:tcPr>
            <w:tcW w:w="7482" w:type="dxa"/>
          </w:tcPr>
          <w:p w:rsidR="003D0260" w:rsidRPr="00A30B25" w:rsidRDefault="003D0260" w:rsidP="00D425D5">
            <w:pPr>
              <w:spacing w:before="120"/>
              <w:outlineLvl w:val="0"/>
              <w:rPr>
                <w:rFonts w:ascii="Times New Roman" w:eastAsia="Times New Roman" w:hAnsi="Times New Roman" w:cs="Times New Roman"/>
                <w:kern w:val="36"/>
                <w:sz w:val="24"/>
                <w:szCs w:val="24"/>
                <w:lang w:eastAsia="lt-LT"/>
              </w:rPr>
            </w:pPr>
            <w:r w:rsidRPr="00A30B25">
              <w:rPr>
                <w:rFonts w:ascii="Times New Roman" w:eastAsia="Times New Roman" w:hAnsi="Times New Roman" w:cs="Times New Roman"/>
                <w:kern w:val="36"/>
                <w:sz w:val="24"/>
                <w:szCs w:val="24"/>
                <w:lang w:eastAsia="lt-LT"/>
              </w:rPr>
              <w:t>Turinys dėstomas ne visuomet nuosekliai. Yra teksto struktūros trūkumų: trūksta vieno iš esminių dalykų: komentuojamo dalyko/problemos, komentuojamų konkrečių duomenų ir/arba apibendrinimo arba yra jų pateikimo trūkumų. Ne visuomet tinkamai išskiriamos pastraipos.</w:t>
            </w:r>
          </w:p>
        </w:tc>
      </w:tr>
      <w:tr w:rsidR="003D0260" w:rsidRPr="00847696" w:rsidTr="00D425D5">
        <w:trPr>
          <w:trHeight w:val="562"/>
        </w:trPr>
        <w:tc>
          <w:tcPr>
            <w:tcW w:w="1809" w:type="dxa"/>
            <w:vMerge/>
          </w:tcPr>
          <w:p w:rsidR="003D0260" w:rsidRPr="00847696" w:rsidRDefault="003D0260" w:rsidP="00D425D5">
            <w:pPr>
              <w:outlineLvl w:val="0"/>
              <w:rPr>
                <w:rFonts w:ascii="Times New Roman" w:eastAsia="Times New Roman" w:hAnsi="Times New Roman" w:cs="Times New Roman"/>
                <w:color w:val="000000"/>
                <w:kern w:val="36"/>
                <w:sz w:val="24"/>
                <w:szCs w:val="24"/>
                <w:lang w:eastAsia="lt-LT"/>
              </w:rPr>
            </w:pPr>
          </w:p>
        </w:tc>
        <w:tc>
          <w:tcPr>
            <w:tcW w:w="1134" w:type="dxa"/>
          </w:tcPr>
          <w:p w:rsidR="003D0260" w:rsidRPr="00847696" w:rsidRDefault="003D0260" w:rsidP="00D425D5">
            <w:pPr>
              <w:jc w:val="center"/>
              <w:rPr>
                <w:rFonts w:ascii="Times New Roman" w:hAnsi="Times New Roman" w:cs="Times New Roman"/>
                <w:sz w:val="24"/>
                <w:szCs w:val="24"/>
              </w:rPr>
            </w:pPr>
            <w:r w:rsidRPr="00847696">
              <w:rPr>
                <w:rFonts w:ascii="Times New Roman" w:hAnsi="Times New Roman" w:cs="Times New Roman"/>
                <w:sz w:val="24"/>
                <w:szCs w:val="24"/>
              </w:rPr>
              <w:t>0</w:t>
            </w:r>
          </w:p>
        </w:tc>
        <w:tc>
          <w:tcPr>
            <w:tcW w:w="7482" w:type="dxa"/>
          </w:tcPr>
          <w:p w:rsidR="003D0260" w:rsidRPr="00847696"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0179D7">
              <w:rPr>
                <w:rFonts w:ascii="Times New Roman" w:eastAsia="Times New Roman" w:hAnsi="Times New Roman" w:cs="Times New Roman"/>
                <w:kern w:val="36"/>
                <w:sz w:val="24"/>
                <w:szCs w:val="24"/>
                <w:lang w:eastAsia="lt-LT"/>
              </w:rPr>
              <w:t xml:space="preserve">Turinys dėstomas </w:t>
            </w:r>
            <w:r>
              <w:rPr>
                <w:rFonts w:ascii="Times New Roman" w:eastAsia="Times New Roman" w:hAnsi="Times New Roman" w:cs="Times New Roman"/>
                <w:kern w:val="36"/>
                <w:sz w:val="24"/>
                <w:szCs w:val="24"/>
                <w:lang w:eastAsia="lt-LT"/>
              </w:rPr>
              <w:t>padrikai</w:t>
            </w:r>
            <w:r w:rsidRPr="000179D7">
              <w:rPr>
                <w:rFonts w:ascii="Times New Roman" w:eastAsia="Times New Roman" w:hAnsi="Times New Roman" w:cs="Times New Roman"/>
                <w:kern w:val="36"/>
                <w:sz w:val="24"/>
                <w:szCs w:val="24"/>
                <w:lang w:eastAsia="lt-LT"/>
              </w:rPr>
              <w:t xml:space="preserve">. </w:t>
            </w:r>
            <w:r>
              <w:rPr>
                <w:rFonts w:ascii="Times New Roman" w:eastAsia="Times New Roman" w:hAnsi="Times New Roman" w:cs="Times New Roman"/>
                <w:kern w:val="36"/>
                <w:sz w:val="24"/>
                <w:szCs w:val="24"/>
                <w:lang w:eastAsia="lt-LT"/>
              </w:rPr>
              <w:t>Tekstas neatitinka esminių struktūros reikalavimų. Pastraipos neišskiriamos arba išskiriamos netinkamai</w:t>
            </w:r>
            <w:r w:rsidRPr="000179D7">
              <w:rPr>
                <w:rFonts w:ascii="Times New Roman" w:eastAsia="Times New Roman" w:hAnsi="Times New Roman" w:cs="Times New Roman"/>
                <w:kern w:val="36"/>
                <w:sz w:val="24"/>
                <w:szCs w:val="24"/>
                <w:lang w:eastAsia="lt-LT"/>
              </w:rPr>
              <w:t>.</w:t>
            </w:r>
          </w:p>
        </w:tc>
      </w:tr>
      <w:tr w:rsidR="003D0260" w:rsidRPr="00847696" w:rsidTr="00D425D5">
        <w:trPr>
          <w:trHeight w:val="562"/>
        </w:trPr>
        <w:tc>
          <w:tcPr>
            <w:tcW w:w="1809" w:type="dxa"/>
            <w:vMerge w:val="restart"/>
          </w:tcPr>
          <w:p w:rsidR="003D0260" w:rsidRPr="00847696" w:rsidRDefault="003D0260" w:rsidP="00D425D5">
            <w:pPr>
              <w:outlineLvl w:val="0"/>
              <w:rPr>
                <w:rFonts w:ascii="Times New Roman" w:eastAsia="Times New Roman" w:hAnsi="Times New Roman" w:cs="Times New Roman"/>
                <w:color w:val="0070C0"/>
                <w:kern w:val="36"/>
                <w:sz w:val="24"/>
                <w:szCs w:val="24"/>
                <w:lang w:eastAsia="lt-LT"/>
              </w:rPr>
            </w:pPr>
            <w:r w:rsidRPr="00847696">
              <w:rPr>
                <w:rFonts w:ascii="Times New Roman" w:eastAsia="Times New Roman" w:hAnsi="Times New Roman" w:cs="Times New Roman"/>
                <w:color w:val="000000"/>
                <w:kern w:val="36"/>
                <w:sz w:val="24"/>
                <w:szCs w:val="24"/>
                <w:lang w:eastAsia="lt-LT"/>
              </w:rPr>
              <w:t>Kalbinė raiška</w:t>
            </w:r>
          </w:p>
        </w:tc>
        <w:tc>
          <w:tcPr>
            <w:tcW w:w="1134" w:type="dxa"/>
          </w:tcPr>
          <w:p w:rsidR="003D0260" w:rsidRPr="00847696" w:rsidRDefault="003D0260" w:rsidP="00D425D5">
            <w:pPr>
              <w:jc w:val="center"/>
              <w:rPr>
                <w:rFonts w:ascii="Times New Roman" w:hAnsi="Times New Roman" w:cs="Times New Roman"/>
                <w:sz w:val="24"/>
                <w:szCs w:val="24"/>
              </w:rPr>
            </w:pPr>
            <w:r>
              <w:rPr>
                <w:rFonts w:ascii="Times New Roman" w:hAnsi="Times New Roman" w:cs="Times New Roman"/>
                <w:sz w:val="24"/>
                <w:szCs w:val="24"/>
              </w:rPr>
              <w:t>3</w:t>
            </w:r>
          </w:p>
        </w:tc>
        <w:tc>
          <w:tcPr>
            <w:tcW w:w="7482" w:type="dxa"/>
          </w:tcPr>
          <w:p w:rsidR="003D0260" w:rsidRPr="00AF1FA0" w:rsidRDefault="003D0260" w:rsidP="00D425D5">
            <w:pPr>
              <w:spacing w:before="120"/>
              <w:outlineLvl w:val="0"/>
              <w:rPr>
                <w:rFonts w:ascii="Times New Roman" w:eastAsia="Times New Roman" w:hAnsi="Times New Roman" w:cs="Times New Roman"/>
                <w:color w:val="000000"/>
                <w:kern w:val="36"/>
                <w:sz w:val="24"/>
                <w:szCs w:val="24"/>
                <w:lang w:eastAsia="lt-LT"/>
              </w:rPr>
            </w:pPr>
            <w:r w:rsidRPr="000179D7">
              <w:rPr>
                <w:rFonts w:ascii="Times New Roman" w:eastAsia="Times New Roman" w:hAnsi="Times New Roman" w:cs="Times New Roman"/>
                <w:kern w:val="36"/>
                <w:sz w:val="24"/>
                <w:szCs w:val="24"/>
                <w:lang w:eastAsia="lt-LT"/>
              </w:rPr>
              <w:t>Žodynas gana/pakankamai įvairus; vartojama viena kita sudėtingesnė leksinė gramatinė struktūra. Tinkamai vartojami įvairūs jungiamieji ir apibendrinamieji žodžiai.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2</w:t>
            </w:r>
          </w:p>
        </w:tc>
        <w:tc>
          <w:tcPr>
            <w:tcW w:w="7482"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Žodynas neįvairus, vartojamos paprastos leksinės gramatinės struktūros.</w:t>
            </w:r>
            <w:r>
              <w:rPr>
                <w:rFonts w:ascii="Times New Roman" w:eastAsia="Times New Roman" w:hAnsi="Times New Roman" w:cs="Times New Roman"/>
                <w:kern w:val="36"/>
                <w:sz w:val="24"/>
                <w:szCs w:val="24"/>
                <w:lang w:eastAsia="lt-LT"/>
              </w:rPr>
              <w:t xml:space="preserve"> Jungiamieji žodžiai ne visuomet vartojami tinkamai.</w:t>
            </w:r>
            <w:r w:rsidRPr="000179D7">
              <w:rPr>
                <w:rFonts w:ascii="Times New Roman" w:eastAsia="Times New Roman" w:hAnsi="Times New Roman" w:cs="Times New Roman"/>
                <w:kern w:val="36"/>
                <w:sz w:val="24"/>
                <w:szCs w:val="24"/>
                <w:lang w:eastAsia="lt-LT"/>
              </w:rPr>
              <w:t xml:space="preserve"> </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482"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Žodynas skurdus, tačiau jo pakanka išreikšti pagrindines mintis; vartojamos tik paprastos leksinės gramatinės struktūros. </w:t>
            </w:r>
            <w:r>
              <w:rPr>
                <w:rFonts w:ascii="Times New Roman" w:eastAsia="Times New Roman" w:hAnsi="Times New Roman" w:cs="Times New Roman"/>
                <w:kern w:val="36"/>
                <w:sz w:val="24"/>
                <w:szCs w:val="24"/>
                <w:lang w:eastAsia="lt-LT"/>
              </w:rPr>
              <w:t>Jungiamieji ir apibendrinamieji žodžiai dažniausiai vartojami netikslingai.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482"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Žodynas labai ribotas. Jo pakanka tik kai kurioms mintims išreikšti. </w:t>
            </w:r>
            <w:r>
              <w:rPr>
                <w:rFonts w:ascii="Times New Roman" w:eastAsia="Times New Roman" w:hAnsi="Times New Roman" w:cs="Times New Roman"/>
                <w:kern w:val="36"/>
                <w:sz w:val="24"/>
                <w:szCs w:val="24"/>
                <w:lang w:eastAsia="lt-LT"/>
              </w:rPr>
              <w:t>Jungiamieji ir apibendrinamieji žodžiai nevartojami arba vartojami netikslingai.</w:t>
            </w:r>
          </w:p>
        </w:tc>
      </w:tr>
      <w:tr w:rsidR="003D0260" w:rsidRPr="000179D7" w:rsidTr="00D425D5">
        <w:trPr>
          <w:trHeight w:val="562"/>
        </w:trPr>
        <w:tc>
          <w:tcPr>
            <w:tcW w:w="1809" w:type="dxa"/>
            <w:vMerge w:val="restart"/>
          </w:tcPr>
          <w:p w:rsidR="003D0260" w:rsidRPr="000179D7" w:rsidRDefault="003D0260" w:rsidP="00D425D5">
            <w:pPr>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Taisyklingumas </w:t>
            </w: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2</w:t>
            </w:r>
          </w:p>
        </w:tc>
        <w:tc>
          <w:tcPr>
            <w:tcW w:w="7482"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Taisyklingai vartojamos paprastos leksinės gramatinės struktūros. Rašyba ir skyryba iš esmės taisyklingos.</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482"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Iš dalies taisyklingai vartojamos paprastos leksinės gramatinės struktūros. Rašyba ir skyryba pakankamai taisyklinga. Klaidos netrukdo suprasti, kas norima pasakyti.</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482" w:type="dxa"/>
          </w:tcPr>
          <w:p w:rsidR="003D0260" w:rsidRPr="00E1225F" w:rsidRDefault="003D0260" w:rsidP="00D425D5">
            <w:pPr>
              <w:spacing w:before="120"/>
              <w:outlineLvl w:val="0"/>
              <w:rPr>
                <w:rFonts w:ascii="Times New Roman" w:eastAsia="Times New Roman" w:hAnsi="Times New Roman" w:cs="Times New Roman"/>
                <w:kern w:val="36"/>
                <w:sz w:val="24"/>
                <w:szCs w:val="24"/>
                <w:lang w:eastAsia="lt-LT"/>
              </w:rPr>
            </w:pPr>
            <w:r w:rsidRPr="00E1225F">
              <w:rPr>
                <w:rFonts w:ascii="Times New Roman" w:eastAsia="Times New Roman" w:hAnsi="Times New Roman" w:cs="Times New Roman"/>
                <w:kern w:val="36"/>
                <w:sz w:val="24"/>
                <w:szCs w:val="24"/>
                <w:lang w:eastAsia="lt-LT"/>
              </w:rPr>
              <w:t>Paprastos leksinės gramatinės struktūros dažniausiai vartojamos netaisyklingai. Daug rašybos ir skyrybos klaidų. Klaidų gausa trukdo suprasti, kas norima pasakyti.</w:t>
            </w:r>
          </w:p>
        </w:tc>
      </w:tr>
      <w:tr w:rsidR="003D0260" w:rsidRPr="000179D7" w:rsidTr="00D425D5">
        <w:trPr>
          <w:trHeight w:val="562"/>
        </w:trPr>
        <w:tc>
          <w:tcPr>
            <w:tcW w:w="1809" w:type="dxa"/>
            <w:vMerge w:val="restart"/>
          </w:tcPr>
          <w:p w:rsidR="003D0260" w:rsidRPr="000179D7" w:rsidRDefault="003D0260" w:rsidP="00D425D5">
            <w:pPr>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Registras</w:t>
            </w: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1</w:t>
            </w:r>
          </w:p>
        </w:tc>
        <w:tc>
          <w:tcPr>
            <w:tcW w:w="7482"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 xml:space="preserve">Iš esmės tinkamai vartojamas neutralus registras (žodynas tinkamas). </w:t>
            </w:r>
          </w:p>
        </w:tc>
      </w:tr>
      <w:tr w:rsidR="003D0260" w:rsidRPr="000179D7" w:rsidTr="00D425D5">
        <w:trPr>
          <w:trHeight w:val="562"/>
        </w:trPr>
        <w:tc>
          <w:tcPr>
            <w:tcW w:w="1809" w:type="dxa"/>
            <w:vMerge/>
          </w:tcPr>
          <w:p w:rsidR="003D0260" w:rsidRPr="000179D7" w:rsidRDefault="003D0260" w:rsidP="00D425D5">
            <w:pPr>
              <w:outlineLvl w:val="0"/>
              <w:rPr>
                <w:rFonts w:ascii="Times New Roman" w:eastAsia="Times New Roman" w:hAnsi="Times New Roman" w:cs="Times New Roman"/>
                <w:kern w:val="36"/>
                <w:sz w:val="24"/>
                <w:szCs w:val="24"/>
                <w:lang w:eastAsia="lt-LT"/>
              </w:rPr>
            </w:pPr>
          </w:p>
        </w:tc>
        <w:tc>
          <w:tcPr>
            <w:tcW w:w="1134" w:type="dxa"/>
          </w:tcPr>
          <w:p w:rsidR="003D0260" w:rsidRPr="000179D7" w:rsidRDefault="003D0260" w:rsidP="00D425D5">
            <w:pPr>
              <w:jc w:val="center"/>
              <w:rPr>
                <w:rFonts w:ascii="Times New Roman" w:hAnsi="Times New Roman" w:cs="Times New Roman"/>
                <w:sz w:val="24"/>
                <w:szCs w:val="24"/>
              </w:rPr>
            </w:pPr>
            <w:r w:rsidRPr="000179D7">
              <w:rPr>
                <w:rFonts w:ascii="Times New Roman" w:hAnsi="Times New Roman" w:cs="Times New Roman"/>
                <w:sz w:val="24"/>
                <w:szCs w:val="24"/>
              </w:rPr>
              <w:t>0</w:t>
            </w:r>
          </w:p>
        </w:tc>
        <w:tc>
          <w:tcPr>
            <w:tcW w:w="7482" w:type="dxa"/>
          </w:tcPr>
          <w:p w:rsidR="003D0260" w:rsidRPr="000179D7" w:rsidRDefault="003D0260" w:rsidP="00D425D5">
            <w:pPr>
              <w:spacing w:before="120"/>
              <w:outlineLvl w:val="0"/>
              <w:rPr>
                <w:rFonts w:ascii="Times New Roman" w:eastAsia="Times New Roman" w:hAnsi="Times New Roman" w:cs="Times New Roman"/>
                <w:kern w:val="36"/>
                <w:sz w:val="24"/>
                <w:szCs w:val="24"/>
                <w:lang w:eastAsia="lt-LT"/>
              </w:rPr>
            </w:pPr>
            <w:r w:rsidRPr="000179D7">
              <w:rPr>
                <w:rFonts w:ascii="Times New Roman" w:eastAsia="Times New Roman" w:hAnsi="Times New Roman" w:cs="Times New Roman"/>
                <w:kern w:val="36"/>
                <w:sz w:val="24"/>
                <w:szCs w:val="24"/>
                <w:lang w:eastAsia="lt-LT"/>
              </w:rPr>
              <w:t>Nesilaikoma neutralaus registro (žodynas netinkamas).</w:t>
            </w:r>
          </w:p>
        </w:tc>
      </w:tr>
      <w:tr w:rsidR="003D0260" w:rsidRPr="000179D7" w:rsidTr="00D425D5">
        <w:trPr>
          <w:trHeight w:val="363"/>
        </w:trPr>
        <w:tc>
          <w:tcPr>
            <w:tcW w:w="1809" w:type="dxa"/>
          </w:tcPr>
          <w:p w:rsidR="003D0260" w:rsidRPr="000179D7" w:rsidRDefault="003D0260" w:rsidP="00D425D5">
            <w:pPr>
              <w:outlineLvl w:val="0"/>
              <w:rPr>
                <w:rFonts w:ascii="Times New Roman" w:eastAsia="Times New Roman" w:hAnsi="Times New Roman" w:cs="Times New Roman"/>
                <w:b/>
                <w:kern w:val="36"/>
                <w:sz w:val="24"/>
                <w:szCs w:val="24"/>
                <w:lang w:eastAsia="lt-LT"/>
              </w:rPr>
            </w:pPr>
            <w:r w:rsidRPr="000179D7">
              <w:rPr>
                <w:rFonts w:ascii="Times New Roman" w:eastAsia="Times New Roman" w:hAnsi="Times New Roman" w:cs="Times New Roman"/>
                <w:b/>
                <w:kern w:val="36"/>
                <w:sz w:val="24"/>
                <w:szCs w:val="24"/>
                <w:lang w:eastAsia="lt-LT"/>
              </w:rPr>
              <w:t>Taškų suma</w:t>
            </w:r>
          </w:p>
        </w:tc>
        <w:tc>
          <w:tcPr>
            <w:tcW w:w="1134" w:type="dxa"/>
          </w:tcPr>
          <w:p w:rsidR="003D0260" w:rsidRPr="000179D7" w:rsidRDefault="003D0260" w:rsidP="00D425D5">
            <w:pPr>
              <w:jc w:val="center"/>
              <w:rPr>
                <w:rFonts w:ascii="Times New Roman" w:hAnsi="Times New Roman" w:cs="Times New Roman"/>
                <w:b/>
                <w:sz w:val="24"/>
                <w:szCs w:val="24"/>
              </w:rPr>
            </w:pPr>
            <w:r w:rsidRPr="000179D7">
              <w:rPr>
                <w:rFonts w:ascii="Times New Roman" w:hAnsi="Times New Roman" w:cs="Times New Roman"/>
                <w:b/>
                <w:sz w:val="24"/>
                <w:szCs w:val="24"/>
              </w:rPr>
              <w:t>10</w:t>
            </w:r>
          </w:p>
        </w:tc>
        <w:tc>
          <w:tcPr>
            <w:tcW w:w="7482" w:type="dxa"/>
          </w:tcPr>
          <w:p w:rsidR="003D0260" w:rsidRPr="000179D7" w:rsidRDefault="003D0260" w:rsidP="00D425D5">
            <w:pPr>
              <w:outlineLvl w:val="0"/>
              <w:rPr>
                <w:rFonts w:ascii="Times New Roman" w:eastAsia="Times New Roman" w:hAnsi="Times New Roman" w:cs="Times New Roman"/>
                <w:kern w:val="36"/>
                <w:sz w:val="24"/>
                <w:szCs w:val="24"/>
                <w:lang w:eastAsia="lt-LT"/>
              </w:rPr>
            </w:pPr>
          </w:p>
        </w:tc>
      </w:tr>
    </w:tbl>
    <w:p w:rsidR="003D0260" w:rsidRPr="00A30B25" w:rsidRDefault="003D0260" w:rsidP="003D0260">
      <w:pPr>
        <w:rPr>
          <w:rFonts w:ascii="Times New Roman" w:hAnsi="Times New Roman"/>
          <w:webHidden/>
          <w:sz w:val="24"/>
          <w:szCs w:val="24"/>
        </w:rPr>
      </w:pPr>
    </w:p>
    <w:p w:rsidR="00B01A13" w:rsidRDefault="00B01A13"/>
    <w:sectPr w:rsidR="00B01A13" w:rsidSect="00085BDC">
      <w:pgSz w:w="11910" w:h="16840" w:code="9"/>
      <w:pgMar w:top="851" w:right="1134" w:bottom="284"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089" w:rsidRDefault="00E01089">
      <w:pPr>
        <w:spacing w:after="0" w:line="240" w:lineRule="auto"/>
      </w:pPr>
      <w:r>
        <w:separator/>
      </w:r>
    </w:p>
  </w:endnote>
  <w:endnote w:type="continuationSeparator" w:id="0">
    <w:p w:rsidR="00E01089" w:rsidRDefault="00E0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120242"/>
      <w:docPartObj>
        <w:docPartGallery w:val="Page Numbers (Bottom of Page)"/>
        <w:docPartUnique/>
      </w:docPartObj>
    </w:sdtPr>
    <w:sdtEndPr/>
    <w:sdtContent>
      <w:p w:rsidR="001170C4" w:rsidRDefault="003D0260">
        <w:pPr>
          <w:pStyle w:val="Porat"/>
          <w:jc w:val="center"/>
        </w:pPr>
        <w:r>
          <w:fldChar w:fldCharType="begin"/>
        </w:r>
        <w:r>
          <w:instrText>PAGE   \* MERGEFORMAT</w:instrText>
        </w:r>
        <w:r>
          <w:fldChar w:fldCharType="separate"/>
        </w:r>
        <w:r>
          <w:rPr>
            <w:noProof/>
          </w:rPr>
          <w:t>1</w:t>
        </w:r>
        <w:r>
          <w:fldChar w:fldCharType="end"/>
        </w:r>
      </w:p>
    </w:sdtContent>
  </w:sdt>
  <w:p w:rsidR="001170C4" w:rsidRDefault="00E0108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59597"/>
      <w:docPartObj>
        <w:docPartGallery w:val="Page Numbers (Bottom of Page)"/>
        <w:docPartUnique/>
      </w:docPartObj>
    </w:sdtPr>
    <w:sdtEndPr/>
    <w:sdtContent>
      <w:p w:rsidR="001170C4" w:rsidRDefault="003D0260">
        <w:pPr>
          <w:pStyle w:val="Porat"/>
          <w:jc w:val="center"/>
        </w:pPr>
        <w:r>
          <w:fldChar w:fldCharType="begin"/>
        </w:r>
        <w:r>
          <w:instrText>PAGE   \* MERGEFORMAT</w:instrText>
        </w:r>
        <w:r>
          <w:fldChar w:fldCharType="separate"/>
        </w:r>
        <w:r>
          <w:rPr>
            <w:noProof/>
          </w:rPr>
          <w:t>4</w:t>
        </w:r>
        <w:r>
          <w:fldChar w:fldCharType="end"/>
        </w:r>
      </w:p>
    </w:sdtContent>
  </w:sdt>
  <w:p w:rsidR="001170C4" w:rsidRDefault="00E0108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413"/>
      <w:docPartObj>
        <w:docPartGallery w:val="Page Numbers (Bottom of Page)"/>
        <w:docPartUnique/>
      </w:docPartObj>
    </w:sdtPr>
    <w:sdtEndPr/>
    <w:sdtContent>
      <w:p w:rsidR="001170C4" w:rsidRDefault="003D0260">
        <w:pPr>
          <w:pStyle w:val="Porat"/>
          <w:jc w:val="center"/>
        </w:pPr>
        <w:r>
          <w:fldChar w:fldCharType="begin"/>
        </w:r>
        <w:r>
          <w:instrText>PAGE   \* MERGEFORMAT</w:instrText>
        </w:r>
        <w:r>
          <w:fldChar w:fldCharType="separate"/>
        </w:r>
        <w:r>
          <w:rPr>
            <w:noProof/>
          </w:rPr>
          <w:t>39</w:t>
        </w:r>
        <w:r>
          <w:fldChar w:fldCharType="end"/>
        </w:r>
      </w:p>
    </w:sdtContent>
  </w:sdt>
  <w:p w:rsidR="001170C4" w:rsidRDefault="00E01089">
    <w:pPr>
      <w:pStyle w:val="Pagrindinistekstas"/>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833717"/>
      <w:docPartObj>
        <w:docPartGallery w:val="Page Numbers (Bottom of Page)"/>
        <w:docPartUnique/>
      </w:docPartObj>
    </w:sdtPr>
    <w:sdtEndPr/>
    <w:sdtContent>
      <w:p w:rsidR="001170C4" w:rsidRDefault="003D0260">
        <w:pPr>
          <w:pStyle w:val="Porat"/>
          <w:jc w:val="center"/>
        </w:pPr>
        <w:r>
          <w:fldChar w:fldCharType="begin"/>
        </w:r>
        <w:r>
          <w:instrText>PAGE   \* MERGEFORMAT</w:instrText>
        </w:r>
        <w:r>
          <w:fldChar w:fldCharType="separate"/>
        </w:r>
        <w:r>
          <w:rPr>
            <w:noProof/>
          </w:rPr>
          <w:t>68</w:t>
        </w:r>
        <w:r>
          <w:fldChar w:fldCharType="end"/>
        </w:r>
      </w:p>
    </w:sdtContent>
  </w:sdt>
  <w:p w:rsidR="001170C4" w:rsidRDefault="00E01089">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089" w:rsidRDefault="00E01089">
      <w:pPr>
        <w:spacing w:after="0" w:line="240" w:lineRule="auto"/>
      </w:pPr>
      <w:r>
        <w:separator/>
      </w:r>
    </w:p>
  </w:footnote>
  <w:footnote w:type="continuationSeparator" w:id="0">
    <w:p w:rsidR="00E01089" w:rsidRDefault="00E0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0C4" w:rsidRDefault="003D0260" w:rsidP="00EB0BFA">
    <w:pPr>
      <w:pStyle w:val="Antrats"/>
      <w:tabs>
        <w:tab w:val="left" w:pos="7789"/>
      </w:tabs>
      <w:jc w:val="righ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0C4" w:rsidRDefault="003D0260" w:rsidP="00F8653C">
    <w:pPr>
      <w:pStyle w:val="Antrats"/>
      <w:jc w:val="right"/>
    </w:pPr>
    <w:r>
      <w:t>Projektas.Tekstas neredaguotas. 2022-12-20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7E4A"/>
    <w:multiLevelType w:val="hybridMultilevel"/>
    <w:tmpl w:val="547CA6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0D0D40"/>
    <w:multiLevelType w:val="hybridMultilevel"/>
    <w:tmpl w:val="5138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D2435"/>
    <w:multiLevelType w:val="multilevel"/>
    <w:tmpl w:val="2ED6119A"/>
    <w:lvl w:ilvl="0">
      <w:start w:val="1"/>
      <w:numFmt w:val="bullet"/>
      <w:lvlText w:val=""/>
      <w:lvlJc w:val="left"/>
      <w:pPr>
        <w:ind w:left="778" w:hanging="360"/>
      </w:pPr>
      <w:rPr>
        <w:rFonts w:ascii="Wingdings" w:hAnsi="Wingdings" w:hint="default"/>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026F0E1A"/>
    <w:multiLevelType w:val="hybridMultilevel"/>
    <w:tmpl w:val="39108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9113E"/>
    <w:multiLevelType w:val="multilevel"/>
    <w:tmpl w:val="6A10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7A2ED2"/>
    <w:multiLevelType w:val="hybridMultilevel"/>
    <w:tmpl w:val="CBD650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9A07BFB"/>
    <w:multiLevelType w:val="hybridMultilevel"/>
    <w:tmpl w:val="C5EEEFF4"/>
    <w:lvl w:ilvl="0" w:tplc="0427000F">
      <w:start w:val="1"/>
      <w:numFmt w:val="decimal"/>
      <w:lvlText w:val="%1."/>
      <w:lvlJc w:val="left"/>
      <w:pPr>
        <w:ind w:left="720" w:hanging="360"/>
      </w:pPr>
      <w:rPr>
        <w:rFonts w:hint="default"/>
      </w:r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995385"/>
    <w:multiLevelType w:val="hybridMultilevel"/>
    <w:tmpl w:val="CA5A5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80A85"/>
    <w:multiLevelType w:val="hybridMultilevel"/>
    <w:tmpl w:val="8EF2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D04D8"/>
    <w:multiLevelType w:val="hybridMultilevel"/>
    <w:tmpl w:val="0C46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264B1"/>
    <w:multiLevelType w:val="hybridMultilevel"/>
    <w:tmpl w:val="5022AB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34772"/>
    <w:multiLevelType w:val="hybridMultilevel"/>
    <w:tmpl w:val="48400D08"/>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F03827"/>
    <w:multiLevelType w:val="hybridMultilevel"/>
    <w:tmpl w:val="CF9C52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97235A8"/>
    <w:multiLevelType w:val="hybridMultilevel"/>
    <w:tmpl w:val="C9600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87F4B"/>
    <w:multiLevelType w:val="hybridMultilevel"/>
    <w:tmpl w:val="773A7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B6627"/>
    <w:multiLevelType w:val="hybridMultilevel"/>
    <w:tmpl w:val="60028A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0961E7"/>
    <w:multiLevelType w:val="hybridMultilevel"/>
    <w:tmpl w:val="7EF01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60CA0"/>
    <w:multiLevelType w:val="multilevel"/>
    <w:tmpl w:val="ED1E2CC6"/>
    <w:lvl w:ilvl="0">
      <w:start w:val="1"/>
      <w:numFmt w:val="decimal"/>
      <w:lvlText w:val="%1."/>
      <w:lvlJc w:val="left"/>
      <w:pPr>
        <w:ind w:left="644" w:hanging="360"/>
      </w:pPr>
      <w:rPr>
        <w:rFonts w:hint="default"/>
        <w:sz w:val="28"/>
      </w:rPr>
    </w:lvl>
    <w:lvl w:ilvl="1">
      <w:start w:val="3"/>
      <w:numFmt w:val="decimal"/>
      <w:isLgl/>
      <w:lvlText w:val="%1.%2."/>
      <w:lvlJc w:val="left"/>
      <w:pPr>
        <w:ind w:left="1042"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98" w:hanging="720"/>
      </w:pPr>
      <w:rPr>
        <w:rFonts w:hint="default"/>
        <w:b w:val="0"/>
      </w:rPr>
    </w:lvl>
    <w:lvl w:ilvl="4">
      <w:start w:val="1"/>
      <w:numFmt w:val="decimal"/>
      <w:isLgl/>
      <w:lvlText w:val="%1.%2.%3.%4.%5."/>
      <w:lvlJc w:val="left"/>
      <w:pPr>
        <w:ind w:left="2956" w:hanging="1080"/>
      </w:pPr>
      <w:rPr>
        <w:rFonts w:hint="default"/>
        <w:b w:val="0"/>
      </w:rPr>
    </w:lvl>
    <w:lvl w:ilvl="5">
      <w:start w:val="1"/>
      <w:numFmt w:val="decimal"/>
      <w:isLgl/>
      <w:lvlText w:val="%1.%2.%3.%4.%5.%6."/>
      <w:lvlJc w:val="left"/>
      <w:pPr>
        <w:ind w:left="3354" w:hanging="1080"/>
      </w:pPr>
      <w:rPr>
        <w:rFonts w:hint="default"/>
        <w:b w:val="0"/>
      </w:rPr>
    </w:lvl>
    <w:lvl w:ilvl="6">
      <w:start w:val="1"/>
      <w:numFmt w:val="decimal"/>
      <w:isLgl/>
      <w:lvlText w:val="%1.%2.%3.%4.%5.%6.%7."/>
      <w:lvlJc w:val="left"/>
      <w:pPr>
        <w:ind w:left="4112" w:hanging="1440"/>
      </w:pPr>
      <w:rPr>
        <w:rFonts w:hint="default"/>
        <w:b w:val="0"/>
      </w:rPr>
    </w:lvl>
    <w:lvl w:ilvl="7">
      <w:start w:val="1"/>
      <w:numFmt w:val="decimal"/>
      <w:isLgl/>
      <w:lvlText w:val="%1.%2.%3.%4.%5.%6.%7.%8."/>
      <w:lvlJc w:val="left"/>
      <w:pPr>
        <w:ind w:left="4510" w:hanging="1440"/>
      </w:pPr>
      <w:rPr>
        <w:rFonts w:hint="default"/>
        <w:b w:val="0"/>
      </w:rPr>
    </w:lvl>
    <w:lvl w:ilvl="8">
      <w:start w:val="1"/>
      <w:numFmt w:val="decimal"/>
      <w:isLgl/>
      <w:lvlText w:val="%1.%2.%3.%4.%5.%6.%7.%8.%9."/>
      <w:lvlJc w:val="left"/>
      <w:pPr>
        <w:ind w:left="5268" w:hanging="1800"/>
      </w:pPr>
      <w:rPr>
        <w:rFonts w:hint="default"/>
        <w:b w:val="0"/>
      </w:rPr>
    </w:lvl>
  </w:abstractNum>
  <w:abstractNum w:abstractNumId="18" w15:restartNumberingAfterBreak="0">
    <w:nsid w:val="333402E0"/>
    <w:multiLevelType w:val="multilevel"/>
    <w:tmpl w:val="E20EDFDE"/>
    <w:lvl w:ilvl="0">
      <w:start w:val="1"/>
      <w:numFmt w:val="bullet"/>
      <w:lvlText w:val="o"/>
      <w:lvlJc w:val="left"/>
      <w:pPr>
        <w:ind w:left="778" w:hanging="360"/>
      </w:pPr>
      <w:rPr>
        <w:rFonts w:ascii="Courier New" w:eastAsia="Courier New" w:hAnsi="Courier New" w:cs="Courier New"/>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9" w15:restartNumberingAfterBreak="0">
    <w:nsid w:val="33613B55"/>
    <w:multiLevelType w:val="hybridMultilevel"/>
    <w:tmpl w:val="B8D66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5D579E8"/>
    <w:multiLevelType w:val="hybridMultilevel"/>
    <w:tmpl w:val="FAA41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4D405C"/>
    <w:multiLevelType w:val="hybridMultilevel"/>
    <w:tmpl w:val="AA66A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96560"/>
    <w:multiLevelType w:val="hybridMultilevel"/>
    <w:tmpl w:val="5268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7179A"/>
    <w:multiLevelType w:val="hybridMultilevel"/>
    <w:tmpl w:val="68E224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C5B737D"/>
    <w:multiLevelType w:val="hybridMultilevel"/>
    <w:tmpl w:val="159E91F4"/>
    <w:lvl w:ilvl="0" w:tplc="8F7610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C076C"/>
    <w:multiLevelType w:val="hybridMultilevel"/>
    <w:tmpl w:val="B00077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1BF5D82"/>
    <w:multiLevelType w:val="multilevel"/>
    <w:tmpl w:val="38C67E04"/>
    <w:lvl w:ilvl="0">
      <w:start w:val="1"/>
      <w:numFmt w:val="decimal"/>
      <w:lvlText w:val="%1."/>
      <w:lvlJc w:val="left"/>
      <w:pPr>
        <w:ind w:left="540" w:hanging="540"/>
      </w:pPr>
      <w:rPr>
        <w:rFonts w:hint="default"/>
      </w:rPr>
    </w:lvl>
    <w:lvl w:ilvl="1">
      <w:start w:val="7"/>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ED0FC2"/>
    <w:multiLevelType w:val="hybridMultilevel"/>
    <w:tmpl w:val="8772A66C"/>
    <w:lvl w:ilvl="0" w:tplc="3BDCAF9E">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D0F5BA7"/>
    <w:multiLevelType w:val="hybridMultilevel"/>
    <w:tmpl w:val="D2BE3F9E"/>
    <w:lvl w:ilvl="0" w:tplc="3BDCAF9E">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9" w15:restartNumberingAfterBreak="0">
    <w:nsid w:val="5F297EB1"/>
    <w:multiLevelType w:val="hybridMultilevel"/>
    <w:tmpl w:val="593CC71A"/>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A86CB0F0">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72666"/>
    <w:multiLevelType w:val="hybridMultilevel"/>
    <w:tmpl w:val="7BCA6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CB442C"/>
    <w:multiLevelType w:val="hybridMultilevel"/>
    <w:tmpl w:val="FC8A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0197C"/>
    <w:multiLevelType w:val="hybridMultilevel"/>
    <w:tmpl w:val="43800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20F4B"/>
    <w:multiLevelType w:val="hybridMultilevel"/>
    <w:tmpl w:val="A4A6F6F8"/>
    <w:lvl w:ilvl="0" w:tplc="30E2B04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4" w15:restartNumberingAfterBreak="0">
    <w:nsid w:val="695D70B2"/>
    <w:multiLevelType w:val="hybridMultilevel"/>
    <w:tmpl w:val="36BC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C57897"/>
    <w:multiLevelType w:val="hybridMultilevel"/>
    <w:tmpl w:val="0950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FF7684"/>
    <w:multiLevelType w:val="hybridMultilevel"/>
    <w:tmpl w:val="030A05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1371754"/>
    <w:multiLevelType w:val="hybridMultilevel"/>
    <w:tmpl w:val="BE86B9E4"/>
    <w:lvl w:ilvl="0" w:tplc="354E4A38">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72962F57"/>
    <w:multiLevelType w:val="hybridMultilevel"/>
    <w:tmpl w:val="D24AF594"/>
    <w:lvl w:ilvl="0" w:tplc="3BDCAF9E">
      <w:numFmt w:val="bullet"/>
      <w:lvlText w:val="-"/>
      <w:lvlJc w:val="left"/>
      <w:pPr>
        <w:ind w:left="360" w:hanging="360"/>
      </w:pPr>
      <w:rPr>
        <w:rFonts w:ascii="Times New Roman" w:eastAsiaTheme="minorHAnsi"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 w15:restartNumberingAfterBreak="0">
    <w:nsid w:val="74F77D07"/>
    <w:multiLevelType w:val="hybridMultilevel"/>
    <w:tmpl w:val="B4BE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9942C7"/>
    <w:multiLevelType w:val="hybridMultilevel"/>
    <w:tmpl w:val="335CCA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BCD3F8F"/>
    <w:multiLevelType w:val="hybridMultilevel"/>
    <w:tmpl w:val="2F68EFC2"/>
    <w:lvl w:ilvl="0" w:tplc="3BDCAF9E">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C772FF8"/>
    <w:multiLevelType w:val="hybridMultilevel"/>
    <w:tmpl w:val="963C0604"/>
    <w:lvl w:ilvl="0" w:tplc="387EA90E">
      <w:start w:val="1"/>
      <w:numFmt w:val="decimal"/>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3" w15:restartNumberingAfterBreak="0">
    <w:nsid w:val="7DF91E21"/>
    <w:multiLevelType w:val="hybridMultilevel"/>
    <w:tmpl w:val="148A42B0"/>
    <w:lvl w:ilvl="0" w:tplc="E4BE11F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ECA6439"/>
    <w:multiLevelType w:val="hybridMultilevel"/>
    <w:tmpl w:val="331890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2"/>
  </w:num>
  <w:num w:numId="2">
    <w:abstractNumId w:val="26"/>
  </w:num>
  <w:num w:numId="3">
    <w:abstractNumId w:val="17"/>
  </w:num>
  <w:num w:numId="4">
    <w:abstractNumId w:val="28"/>
  </w:num>
  <w:num w:numId="5">
    <w:abstractNumId w:val="37"/>
  </w:num>
  <w:num w:numId="6">
    <w:abstractNumId w:val="27"/>
  </w:num>
  <w:num w:numId="7">
    <w:abstractNumId w:val="41"/>
  </w:num>
  <w:num w:numId="8">
    <w:abstractNumId w:val="0"/>
  </w:num>
  <w:num w:numId="9">
    <w:abstractNumId w:val="38"/>
  </w:num>
  <w:num w:numId="10">
    <w:abstractNumId w:val="6"/>
  </w:num>
  <w:num w:numId="11">
    <w:abstractNumId w:val="15"/>
  </w:num>
  <w:num w:numId="12">
    <w:abstractNumId w:val="9"/>
  </w:num>
  <w:num w:numId="13">
    <w:abstractNumId w:val="11"/>
  </w:num>
  <w:num w:numId="14">
    <w:abstractNumId w:val="35"/>
  </w:num>
  <w:num w:numId="15">
    <w:abstractNumId w:val="8"/>
  </w:num>
  <w:num w:numId="16">
    <w:abstractNumId w:val="39"/>
  </w:num>
  <w:num w:numId="17">
    <w:abstractNumId w:val="7"/>
  </w:num>
  <w:num w:numId="18">
    <w:abstractNumId w:val="20"/>
  </w:num>
  <w:num w:numId="19">
    <w:abstractNumId w:val="36"/>
  </w:num>
  <w:num w:numId="20">
    <w:abstractNumId w:val="22"/>
  </w:num>
  <w:num w:numId="21">
    <w:abstractNumId w:val="34"/>
  </w:num>
  <w:num w:numId="22">
    <w:abstractNumId w:val="31"/>
  </w:num>
  <w:num w:numId="23">
    <w:abstractNumId w:val="23"/>
  </w:num>
  <w:num w:numId="24">
    <w:abstractNumId w:val="25"/>
  </w:num>
  <w:num w:numId="25">
    <w:abstractNumId w:val="18"/>
  </w:num>
  <w:num w:numId="26">
    <w:abstractNumId w:val="21"/>
  </w:num>
  <w:num w:numId="27">
    <w:abstractNumId w:val="2"/>
  </w:num>
  <w:num w:numId="28">
    <w:abstractNumId w:val="3"/>
  </w:num>
  <w:num w:numId="29">
    <w:abstractNumId w:val="14"/>
  </w:num>
  <w:num w:numId="30">
    <w:abstractNumId w:val="32"/>
  </w:num>
  <w:num w:numId="31">
    <w:abstractNumId w:val="16"/>
  </w:num>
  <w:num w:numId="32">
    <w:abstractNumId w:val="13"/>
  </w:num>
  <w:num w:numId="33">
    <w:abstractNumId w:val="29"/>
  </w:num>
  <w:num w:numId="34">
    <w:abstractNumId w:val="24"/>
  </w:num>
  <w:num w:numId="35">
    <w:abstractNumId w:val="1"/>
  </w:num>
  <w:num w:numId="36">
    <w:abstractNumId w:val="30"/>
  </w:num>
  <w:num w:numId="37">
    <w:abstractNumId w:val="10"/>
  </w:num>
  <w:num w:numId="38">
    <w:abstractNumId w:val="42"/>
  </w:num>
  <w:num w:numId="39">
    <w:abstractNumId w:val="5"/>
  </w:num>
  <w:num w:numId="40">
    <w:abstractNumId w:val="43"/>
  </w:num>
  <w:num w:numId="41">
    <w:abstractNumId w:val="44"/>
  </w:num>
  <w:num w:numId="42">
    <w:abstractNumId w:val="4"/>
  </w:num>
  <w:num w:numId="43">
    <w:abstractNumId w:val="19"/>
  </w:num>
  <w:num w:numId="44">
    <w:abstractNumId w:val="40"/>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60"/>
    <w:rsid w:val="00145546"/>
    <w:rsid w:val="003D0260"/>
    <w:rsid w:val="00B01A13"/>
    <w:rsid w:val="00D93E69"/>
    <w:rsid w:val="00E010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87EC2"/>
  <w15:chartTrackingRefBased/>
  <w15:docId w15:val="{DC7049FB-CB0C-48A2-9C51-5744E694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3D0260"/>
  </w:style>
  <w:style w:type="paragraph" w:styleId="Antrat1">
    <w:name w:val="heading 1"/>
    <w:basedOn w:val="prastasis"/>
    <w:link w:val="Antrat1Diagrama"/>
    <w:uiPriority w:val="1"/>
    <w:qFormat/>
    <w:rsid w:val="003D0260"/>
    <w:pPr>
      <w:widowControl w:val="0"/>
      <w:autoSpaceDE w:val="0"/>
      <w:autoSpaceDN w:val="0"/>
      <w:spacing w:before="73" w:after="0" w:line="240" w:lineRule="auto"/>
      <w:ind w:right="291"/>
      <w:jc w:val="center"/>
      <w:outlineLvl w:val="0"/>
    </w:pPr>
    <w:rPr>
      <w:rFonts w:ascii="Times New Roman" w:eastAsia="Times New Roman" w:hAnsi="Times New Roman" w:cs="Times New Roman"/>
      <w:sz w:val="28"/>
      <w:szCs w:val="28"/>
      <w:lang w:val="de-DE" w:eastAsia="de-DE" w:bidi="de-DE"/>
    </w:rPr>
  </w:style>
  <w:style w:type="paragraph" w:styleId="Antrat2">
    <w:name w:val="heading 2"/>
    <w:basedOn w:val="prastasis"/>
    <w:link w:val="Antrat2Diagrama"/>
    <w:uiPriority w:val="1"/>
    <w:qFormat/>
    <w:rsid w:val="003D0260"/>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Antrat3">
    <w:name w:val="heading 3"/>
    <w:basedOn w:val="prastasis"/>
    <w:next w:val="prastasis"/>
    <w:link w:val="Antrat3Diagrama"/>
    <w:uiPriority w:val="9"/>
    <w:semiHidden/>
    <w:unhideWhenUsed/>
    <w:qFormat/>
    <w:rsid w:val="003D02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1"/>
    <w:rsid w:val="003D0260"/>
    <w:rPr>
      <w:rFonts w:ascii="Times New Roman" w:eastAsia="Times New Roman" w:hAnsi="Times New Roman" w:cs="Times New Roman"/>
      <w:sz w:val="28"/>
      <w:szCs w:val="28"/>
      <w:lang w:val="de-DE" w:eastAsia="de-DE" w:bidi="de-DE"/>
    </w:rPr>
  </w:style>
  <w:style w:type="character" w:customStyle="1" w:styleId="Antrat2Diagrama">
    <w:name w:val="Antraštė 2 Diagrama"/>
    <w:basedOn w:val="Numatytasispastraiposriftas"/>
    <w:link w:val="Antrat2"/>
    <w:uiPriority w:val="1"/>
    <w:rsid w:val="003D0260"/>
    <w:rPr>
      <w:rFonts w:ascii="Times New Roman" w:eastAsia="Times New Roman" w:hAnsi="Times New Roman" w:cs="Times New Roman"/>
      <w:b/>
      <w:bCs/>
      <w:sz w:val="36"/>
      <w:szCs w:val="36"/>
      <w:lang w:val="ru-RU" w:eastAsia="ru-RU"/>
    </w:rPr>
  </w:style>
  <w:style w:type="character" w:customStyle="1" w:styleId="Antrat3Diagrama">
    <w:name w:val="Antraštė 3 Diagrama"/>
    <w:basedOn w:val="Numatytasispastraiposriftas"/>
    <w:link w:val="Antrat3"/>
    <w:uiPriority w:val="9"/>
    <w:semiHidden/>
    <w:rsid w:val="003D0260"/>
    <w:rPr>
      <w:rFonts w:asciiTheme="majorHAnsi" w:eastAsiaTheme="majorEastAsia" w:hAnsiTheme="majorHAnsi" w:cstheme="majorBidi"/>
      <w:color w:val="1F3763" w:themeColor="accent1" w:themeShade="7F"/>
      <w:sz w:val="24"/>
      <w:szCs w:val="24"/>
    </w:rPr>
  </w:style>
  <w:style w:type="paragraph" w:styleId="Antrats">
    <w:name w:val="header"/>
    <w:basedOn w:val="prastasis"/>
    <w:link w:val="AntratsDiagrama"/>
    <w:uiPriority w:val="99"/>
    <w:unhideWhenUsed/>
    <w:rsid w:val="003D026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D0260"/>
  </w:style>
  <w:style w:type="paragraph" w:styleId="Porat">
    <w:name w:val="footer"/>
    <w:basedOn w:val="prastasis"/>
    <w:link w:val="PoratDiagrama"/>
    <w:uiPriority w:val="99"/>
    <w:unhideWhenUsed/>
    <w:rsid w:val="003D026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0260"/>
  </w:style>
  <w:style w:type="paragraph" w:styleId="Sraopastraipa">
    <w:name w:val="List Paragraph"/>
    <w:basedOn w:val="prastasis"/>
    <w:uiPriority w:val="34"/>
    <w:qFormat/>
    <w:rsid w:val="003D0260"/>
    <w:pPr>
      <w:ind w:left="720"/>
      <w:contextualSpacing/>
    </w:pPr>
  </w:style>
  <w:style w:type="table" w:styleId="Lentelstinklelis">
    <w:name w:val="Table Grid"/>
    <w:basedOn w:val="prastojilentel"/>
    <w:uiPriority w:val="39"/>
    <w:rsid w:val="003D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3D0260"/>
    <w:rPr>
      <w:color w:val="0000FF"/>
      <w:u w:val="single"/>
    </w:rPr>
  </w:style>
  <w:style w:type="table" w:customStyle="1" w:styleId="TableNormal">
    <w:name w:val="Table Normal"/>
    <w:uiPriority w:val="2"/>
    <w:semiHidden/>
    <w:unhideWhenUsed/>
    <w:qFormat/>
    <w:rsid w:val="003D02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3D0260"/>
    <w:pPr>
      <w:widowControl w:val="0"/>
      <w:autoSpaceDE w:val="0"/>
      <w:autoSpaceDN w:val="0"/>
      <w:spacing w:after="0" w:line="240" w:lineRule="auto"/>
    </w:pPr>
    <w:rPr>
      <w:rFonts w:ascii="Times New Roman" w:eastAsia="Times New Roman" w:hAnsi="Times New Roman" w:cs="Times New Roman"/>
      <w:sz w:val="24"/>
      <w:szCs w:val="24"/>
      <w:lang w:eastAsia="lt-LT" w:bidi="lt-LT"/>
    </w:rPr>
  </w:style>
  <w:style w:type="character" w:customStyle="1" w:styleId="PagrindinistekstasDiagrama">
    <w:name w:val="Pagrindinis tekstas Diagrama"/>
    <w:basedOn w:val="Numatytasispastraiposriftas"/>
    <w:link w:val="Pagrindinistekstas"/>
    <w:uiPriority w:val="1"/>
    <w:rsid w:val="003D0260"/>
    <w:rPr>
      <w:rFonts w:ascii="Times New Roman" w:eastAsia="Times New Roman" w:hAnsi="Times New Roman" w:cs="Times New Roman"/>
      <w:sz w:val="24"/>
      <w:szCs w:val="24"/>
      <w:lang w:eastAsia="lt-LT" w:bidi="lt-LT"/>
    </w:rPr>
  </w:style>
  <w:style w:type="paragraph" w:customStyle="1" w:styleId="TableParagraph">
    <w:name w:val="Table Paragraph"/>
    <w:basedOn w:val="prastasis"/>
    <w:uiPriority w:val="1"/>
    <w:qFormat/>
    <w:rsid w:val="003D0260"/>
    <w:pPr>
      <w:widowControl w:val="0"/>
      <w:autoSpaceDE w:val="0"/>
      <w:autoSpaceDN w:val="0"/>
      <w:spacing w:after="0" w:line="240" w:lineRule="auto"/>
      <w:ind w:left="107"/>
    </w:pPr>
    <w:rPr>
      <w:rFonts w:ascii="Calibri" w:eastAsia="Calibri" w:hAnsi="Calibri" w:cs="Calibri"/>
      <w:lang w:eastAsia="lt-LT" w:bidi="lt-LT"/>
    </w:rPr>
  </w:style>
  <w:style w:type="paragraph" w:styleId="prastasiniatinklio">
    <w:name w:val="Normal (Web)"/>
    <w:basedOn w:val="prastasis"/>
    <w:uiPriority w:val="99"/>
    <w:unhideWhenUsed/>
    <w:rsid w:val="003D026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3D0260"/>
    <w:pPr>
      <w:autoSpaceDE w:val="0"/>
      <w:autoSpaceDN w:val="0"/>
      <w:adjustRightInd w:val="0"/>
      <w:spacing w:after="0" w:line="240" w:lineRule="auto"/>
    </w:pPr>
    <w:rPr>
      <w:rFonts w:ascii="Verdana" w:hAnsi="Verdana" w:cs="Verdana"/>
      <w:color w:val="000000"/>
      <w:sz w:val="24"/>
      <w:szCs w:val="24"/>
    </w:rPr>
  </w:style>
  <w:style w:type="character" w:styleId="Grietas">
    <w:name w:val="Strong"/>
    <w:qFormat/>
    <w:rsid w:val="003D0260"/>
    <w:rPr>
      <w:b/>
      <w:bCs/>
      <w:i/>
      <w:iCs/>
    </w:rPr>
  </w:style>
  <w:style w:type="paragraph" w:styleId="Komentarotekstas">
    <w:name w:val="annotation text"/>
    <w:basedOn w:val="prastasis"/>
    <w:link w:val="KomentarotekstasDiagrama"/>
    <w:uiPriority w:val="99"/>
    <w:unhideWhenUsed/>
    <w:rsid w:val="003D0260"/>
    <w:pPr>
      <w:spacing w:after="200" w:line="240" w:lineRule="auto"/>
    </w:pPr>
    <w:rPr>
      <w:rFonts w:cs="Arial Unicode MS"/>
      <w:sz w:val="20"/>
      <w:szCs w:val="20"/>
      <w:lang w:bidi="lo-LA"/>
    </w:rPr>
  </w:style>
  <w:style w:type="character" w:customStyle="1" w:styleId="KomentarotekstasDiagrama">
    <w:name w:val="Komentaro tekstas Diagrama"/>
    <w:basedOn w:val="Numatytasispastraiposriftas"/>
    <w:link w:val="Komentarotekstas"/>
    <w:uiPriority w:val="99"/>
    <w:rsid w:val="003D0260"/>
    <w:rPr>
      <w:rFonts w:cs="Arial Unicode MS"/>
      <w:sz w:val="20"/>
      <w:szCs w:val="20"/>
      <w:lang w:bidi="lo-LA"/>
    </w:rPr>
  </w:style>
  <w:style w:type="character" w:customStyle="1" w:styleId="Neapdorotaspaminjimas1">
    <w:name w:val="Neapdorotas paminėjimas1"/>
    <w:basedOn w:val="Numatytasispastraiposriftas"/>
    <w:uiPriority w:val="99"/>
    <w:semiHidden/>
    <w:unhideWhenUsed/>
    <w:rsid w:val="003D0260"/>
    <w:rPr>
      <w:color w:val="605E5C"/>
      <w:shd w:val="clear" w:color="auto" w:fill="E1DFDD"/>
    </w:rPr>
  </w:style>
  <w:style w:type="table" w:customStyle="1" w:styleId="Lentelstinklelis1">
    <w:name w:val="Lentelės tinklelis1"/>
    <w:basedOn w:val="prastojilentel"/>
    <w:next w:val="Lentelstinklelis"/>
    <w:uiPriority w:val="59"/>
    <w:rsid w:val="003D02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3D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3D026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next w:val="Lentelstinklelisviesus2"/>
    <w:uiPriority w:val="40"/>
    <w:rsid w:val="003D0260"/>
    <w:pPr>
      <w:spacing w:after="0" w:line="240" w:lineRule="auto"/>
    </w:pPr>
    <w:rPr>
      <w:lang w:bidi="lo-L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viesus2">
    <w:name w:val="Lentelės tinklelis – šviesus2"/>
    <w:basedOn w:val="prastojilentel"/>
    <w:uiPriority w:val="40"/>
    <w:rsid w:val="003D02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besliotekstas">
    <w:name w:val="Balloon Text"/>
    <w:basedOn w:val="prastasis"/>
    <w:link w:val="DebesliotekstasDiagrama"/>
    <w:uiPriority w:val="99"/>
    <w:semiHidden/>
    <w:unhideWhenUsed/>
    <w:rsid w:val="003D026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D0260"/>
    <w:rPr>
      <w:rFonts w:ascii="Tahoma" w:hAnsi="Tahoma" w:cs="Tahoma"/>
      <w:sz w:val="16"/>
      <w:szCs w:val="16"/>
    </w:rPr>
  </w:style>
  <w:style w:type="paragraph" w:customStyle="1" w:styleId="paragraph">
    <w:name w:val="paragraph"/>
    <w:basedOn w:val="prastasis"/>
    <w:rsid w:val="003D0260"/>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customStyle="1" w:styleId="normaltextrun">
    <w:name w:val="normaltextrun"/>
    <w:basedOn w:val="Numatytasispastraiposriftas"/>
    <w:rsid w:val="003D0260"/>
  </w:style>
  <w:style w:type="character" w:customStyle="1" w:styleId="eop">
    <w:name w:val="eop"/>
    <w:basedOn w:val="Numatytasispastraiposriftas"/>
    <w:rsid w:val="003D0260"/>
  </w:style>
  <w:style w:type="character" w:customStyle="1" w:styleId="scxo131702716">
    <w:name w:val="scxo131702716"/>
    <w:basedOn w:val="Numatytasispastraiposriftas"/>
    <w:rsid w:val="003D0260"/>
  </w:style>
  <w:style w:type="character" w:customStyle="1" w:styleId="spellingerror">
    <w:name w:val="spellingerror"/>
    <w:basedOn w:val="Numatytasispastraiposriftas"/>
    <w:rsid w:val="003D0260"/>
  </w:style>
  <w:style w:type="table" w:customStyle="1" w:styleId="Lentelstinklelis3">
    <w:name w:val="Lentelės tinklelis3"/>
    <w:basedOn w:val="prastojilentel"/>
    <w:next w:val="Lentelstinklelis"/>
    <w:uiPriority w:val="59"/>
    <w:rsid w:val="003D026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3D0260"/>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3D0260"/>
    <w:pPr>
      <w:spacing w:after="0" w:line="24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3D0260"/>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3D0260"/>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3D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uiPriority w:val="39"/>
    <w:rsid w:val="003D0260"/>
    <w:pPr>
      <w:spacing w:after="0" w:line="240" w:lineRule="auto"/>
      <w:jc w:val="both"/>
    </w:pPr>
    <w:rPr>
      <w:rFonts w:ascii="Calibri" w:eastAsia="Calibri" w:hAnsi="Calibri" w:cs="DokChamp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3D026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3D0260"/>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59"/>
    <w:rsid w:val="003D0260"/>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3D0260"/>
    <w:pPr>
      <w:spacing w:after="0" w:line="240" w:lineRule="auto"/>
    </w:pPr>
    <w:rPr>
      <w:rFonts w:cs="Arial Unicode MS"/>
      <w:lang w:bidi="lo-LA"/>
    </w:rPr>
  </w:style>
  <w:style w:type="paragraph" w:styleId="HTMLiankstoformatuotas">
    <w:name w:val="HTML Preformatted"/>
    <w:basedOn w:val="prastasis"/>
    <w:link w:val="HTMLiankstoformatuotasDiagrama"/>
    <w:uiPriority w:val="99"/>
    <w:unhideWhenUsed/>
    <w:rsid w:val="003D0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rsid w:val="003D0260"/>
    <w:rPr>
      <w:rFonts w:ascii="Courier New" w:eastAsia="Times New Roman" w:hAnsi="Courier New" w:cs="Courier New"/>
      <w:sz w:val="20"/>
      <w:szCs w:val="20"/>
      <w:lang w:val="en-US"/>
    </w:rPr>
  </w:style>
  <w:style w:type="character" w:customStyle="1" w:styleId="y2iqfc">
    <w:name w:val="y2iqfc"/>
    <w:basedOn w:val="Numatytasispastraiposriftas"/>
    <w:rsid w:val="003D0260"/>
  </w:style>
  <w:style w:type="character" w:styleId="Komentaronuoroda">
    <w:name w:val="annotation reference"/>
    <w:basedOn w:val="Numatytasispastraiposriftas"/>
    <w:uiPriority w:val="99"/>
    <w:semiHidden/>
    <w:unhideWhenUsed/>
    <w:rsid w:val="003D0260"/>
    <w:rPr>
      <w:sz w:val="16"/>
      <w:szCs w:val="16"/>
    </w:rPr>
  </w:style>
  <w:style w:type="paragraph" w:styleId="Komentarotema">
    <w:name w:val="annotation subject"/>
    <w:basedOn w:val="Komentarotekstas"/>
    <w:next w:val="Komentarotekstas"/>
    <w:link w:val="KomentarotemaDiagrama"/>
    <w:uiPriority w:val="99"/>
    <w:semiHidden/>
    <w:unhideWhenUsed/>
    <w:rsid w:val="003D0260"/>
    <w:pPr>
      <w:spacing w:after="160"/>
    </w:pPr>
    <w:rPr>
      <w:rFonts w:cstheme="minorBidi"/>
      <w:b/>
      <w:bCs/>
      <w:lang w:bidi="ar-SA"/>
    </w:rPr>
  </w:style>
  <w:style w:type="character" w:customStyle="1" w:styleId="KomentarotemaDiagrama">
    <w:name w:val="Komentaro tema Diagrama"/>
    <w:basedOn w:val="KomentarotekstasDiagrama"/>
    <w:link w:val="Komentarotema"/>
    <w:uiPriority w:val="99"/>
    <w:semiHidden/>
    <w:rsid w:val="003D0260"/>
    <w:rPr>
      <w:rFonts w:cs="Arial Unicode MS"/>
      <w:b/>
      <w:bCs/>
      <w:sz w:val="20"/>
      <w:szCs w:val="20"/>
      <w:lang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ubert-verlag.de/aufgaben/uebungen_a1/a1_uebungen_index.htm/" TargetMode="External"/><Relationship Id="rId21" Type="http://schemas.openxmlformats.org/officeDocument/2006/relationships/footer" Target="footer3.xml"/><Relationship Id="rId42" Type="http://schemas.openxmlformats.org/officeDocument/2006/relationships/hyperlink" Target="http://www.technologijos.lt/n/mtl/S-35806/straipsnis/Visame-pasaulyje-zinomi-lietuviski-lazeriai--kokie-jie" TargetMode="External"/><Relationship Id="rId47" Type="http://schemas.openxmlformats.org/officeDocument/2006/relationships/image" Target="media/image13.png"/><Relationship Id="rId63" Type="http://schemas.openxmlformats.org/officeDocument/2006/relationships/hyperlink" Target="https://www.youtube.com/watch?v=Tcv0VPRWK24" TargetMode="External"/><Relationship Id="rId68" Type="http://schemas.openxmlformats.org/officeDocument/2006/relationships/hyperlink" Target="https://www.vle.lt/straipsnis/donbaso-karas/" TargetMode="External"/><Relationship Id="rId16" Type="http://schemas.openxmlformats.org/officeDocument/2006/relationships/image" Target="media/image6.jpg"/><Relationship Id="rId11" Type="http://schemas.openxmlformats.org/officeDocument/2006/relationships/footer" Target="footer2.xml"/><Relationship Id="rId24" Type="http://schemas.openxmlformats.org/officeDocument/2006/relationships/hyperlink" Target="https://www.easygerman.org/" TargetMode="External"/><Relationship Id="rId32" Type="http://schemas.openxmlformats.org/officeDocument/2006/relationships/hyperlink" Target="https://www.tv5mondeplus.com/" TargetMode="External"/><Relationship Id="rId37" Type="http://schemas.openxmlformats.org/officeDocument/2006/relationships/hyperlink" Target="https://www.britannica.com/topic/Christianity/Relations-between-Christianity-and-the-Roman-government-and-the-Hellenistic-culture" TargetMode="External"/><Relationship Id="rId40" Type="http://schemas.openxmlformats.org/officeDocument/2006/relationships/hyperlink" Target="https://www.youtube.com/watch?v=3D4tvqsFaSM" TargetMode="External"/><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yperlink" Target="https://nospensees.fr/leffet-de-lart-sur-notre-cerveau/" TargetMode="External"/><Relationship Id="rId66" Type="http://schemas.openxmlformats.org/officeDocument/2006/relationships/hyperlink" Target="https://www.franceinter.fr/emissions/la-chronique-eco/la-chronique-eco-28-novembre-2020" TargetMode="External"/><Relationship Id="rId74" Type="http://schemas.openxmlformats.org/officeDocument/2006/relationships/hyperlink" Target="https://www.lefigaro.fr/international/2014/02/23/01003-20140223ARTFIG00183-la-revolution-du-maidancherche-a-s-imposer-dans-toute-l-ukraine.php" TargetMode="External"/><Relationship Id="rId5" Type="http://schemas.openxmlformats.org/officeDocument/2006/relationships/footnotes" Target="footnotes.xml"/><Relationship Id="rId61" Type="http://schemas.openxmlformats.org/officeDocument/2006/relationships/hyperlink" Target="https://www.youtube.com/watch?v=3527ATo-y-A"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learnenglishteens.britishcouncil.org" TargetMode="External"/><Relationship Id="rId27" Type="http://schemas.openxmlformats.org/officeDocument/2006/relationships/hyperlink" Target="https://www.lingonetz.de/mint" TargetMode="External"/><Relationship Id="rId30" Type="http://schemas.openxmlformats.org/officeDocument/2006/relationships/hyperlink" Target="https://www.podcastfrancaisfacile.com/" TargetMode="External"/><Relationship Id="rId35" Type="http://schemas.openxmlformats.org/officeDocument/2006/relationships/hyperlink" Target="https://popular-archaeology.com/article/church-and-state-in-late-roman-antiquity/" TargetMode="External"/><Relationship Id="rId43" Type="http://schemas.openxmlformats.org/officeDocument/2006/relationships/image" Target="media/image11.png"/><Relationship Id="rId48" Type="http://schemas.openxmlformats.org/officeDocument/2006/relationships/hyperlink" Target="http://www.ltoptics.org/lt-istorija/lt-Interviu-su-lietuvos-mokslininkais-ir-isradejais/lt-interviu-algis-piskarskas-lazeris-pranoko-visus-jo-kureju-lukescius" TargetMode="External"/><Relationship Id="rId56" Type="http://schemas.openxmlformats.org/officeDocument/2006/relationships/hyperlink" Target="http://lightcon.com/naujienos.html" TargetMode="External"/><Relationship Id="rId64" Type="http://schemas.openxmlformats.org/officeDocument/2006/relationships/hyperlink" Target="https://mazvydo-my.sharepoint.com/:p:/g/personal/pierre_henri_philippe_pache_mmazvydas_lt/EQmS8w8P0otPnZvzIFoUH68B-mRNesq-dyWnnpvbBKRNEQ?e=JbiOFZ" TargetMode="External"/><Relationship Id="rId69" Type="http://schemas.openxmlformats.org/officeDocument/2006/relationships/hyperlink" Target="https://www.bernardinai.lt/2019-10-29-istorikas-istorija-maskva-traktuoja-kaip-iranki-siekdama-savo-geopolitiniu-uzmaciu/"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s://www.lefigaro.fr/international/2014/02/23/01003-20140223ARTFIG00183-la-revolution-du-maidancherche-a-s-imposer-dans-toute-l-ukraine.php"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eutsch.info/lt/" TargetMode="External"/><Relationship Id="rId33" Type="http://schemas.openxmlformats.org/officeDocument/2006/relationships/hyperlink" Target="https://www.coe.int/en/web/education/-/common-european-framework-of-reference-for-languages-learning-teaching-assessment-companion-volume" TargetMode="External"/><Relationship Id="rId38" Type="http://schemas.openxmlformats.org/officeDocument/2006/relationships/hyperlink" Target="https://www.ted.com/talks/mark_bittman_what_s_wrong_with_what_we_eat?referrer=playlist-what_s_wrong_with_what_we_eat" TargetMode="External"/><Relationship Id="rId46" Type="http://schemas.openxmlformats.org/officeDocument/2006/relationships/hyperlink" Target="https://www.15min.lt/verslas/naujiena/startup/unikalus-lietuviu-lazeriu-projektas-ar-galesime-jais-matuoti-tarsa-867-977144" TargetMode="External"/><Relationship Id="rId59" Type="http://schemas.openxmlformats.org/officeDocument/2006/relationships/hyperlink" Target="https://blog.artsper.com/fr/la-minute-arty/instagram-lart/" TargetMode="External"/><Relationship Id="rId67" Type="http://schemas.openxmlformats.org/officeDocument/2006/relationships/hyperlink" Target="https://www.franceculture.fr/emissions/le-tour-du-monde-des-idees/dans-quel-etat-le-monde-de-la-culture-sortira-t-il-de-la-crise-4-le-cinema" TargetMode="External"/><Relationship Id="rId20" Type="http://schemas.openxmlformats.org/officeDocument/2006/relationships/image" Target="media/image10.jpg"/><Relationship Id="rId41" Type="http://schemas.openxmlformats.org/officeDocument/2006/relationships/hyperlink" Target="https://www.wired.co.uk/topic/food" TargetMode="External"/><Relationship Id="rId54" Type="http://schemas.openxmlformats.org/officeDocument/2006/relationships/hyperlink" Target="http://lightcon.com/naujienos.html" TargetMode="External"/><Relationship Id="rId62" Type="http://schemas.openxmlformats.org/officeDocument/2006/relationships/hyperlink" Target="https://www.youtube.com/watch?v=vOwGe7Uo7HQ" TargetMode="External"/><Relationship Id="rId70" Type="http://schemas.openxmlformats.org/officeDocument/2006/relationships/hyperlink" Target="https://www.vle.lt/straipsnis/maidano-revoliucija/" TargetMode="External"/><Relationship Id="rId75" Type="http://schemas.openxmlformats.org/officeDocument/2006/relationships/hyperlink" Target="https://mazvydo-my.sharepoint.com/:p:/g/personal/pierre_henri_philippe_pache_mmazvydas_lt/EWEuX2u5yjtJvDaiaH2vRVcBRQcL0u3yA05lpISdVbcgcg?e=167lH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learngerman.dw.com/en/overview/" TargetMode="External"/><Relationship Id="rId28" Type="http://schemas.openxmlformats.org/officeDocument/2006/relationships/hyperlink" Target="https://www.leplaisirdapprendre.com/" TargetMode="External"/><Relationship Id="rId36" Type="http://schemas.openxmlformats.org/officeDocument/2006/relationships/hyperlink" Target="http://www.bbc.co.uk/history/ancient/romans/christianityromanempire_article_01.shtml" TargetMode="Externa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hyperlink" Target="https://fr.islcollective.com/" TargetMode="External"/><Relationship Id="rId44" Type="http://schemas.openxmlformats.org/officeDocument/2006/relationships/hyperlink" Target="http://www.technologijos.lt/n/mokslas/fizika/S-85628/straipsnis/Mokslininkai-kuria-Toro-kuji-prietaisas-zaiba-pagautu-ir-nukreiptu-jo-smugi-norima-kryptimi" TargetMode="External"/><Relationship Id="rId52" Type="http://schemas.openxmlformats.org/officeDocument/2006/relationships/hyperlink" Target="https://www.15min.lt/verslas/naujiena/bendroves/4000-euru-alga-mokanti-sviesos-konversija-atidaro-gamykla-ir-iesko-darbuotoju-663-999658" TargetMode="External"/><Relationship Id="rId60" Type="http://schemas.openxmlformats.org/officeDocument/2006/relationships/hyperlink" Target="https://www.rts.ch/info/culture/10576656-comment-lart-et-la-creativite-defient-le-changement-climatique.html" TargetMode="External"/><Relationship Id="rId65" Type="http://schemas.openxmlformats.org/officeDocument/2006/relationships/hyperlink" Target="https://www.youtube.com/watch?v=HYFD0zHBWDE" TargetMode="External"/><Relationship Id="rId73" Type="http://schemas.openxmlformats.org/officeDocument/2006/relationships/hyperlink" Target="https://www.lefigaro.fr/international/2014/02/23/01003-20140223ARTFIG00183-la-revolution-du-maidancherche-a-s-imposer-dans-toute-l-ukraine.php"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www.ted.com/talks/pamela_ronald_the_case_for_engineering_our_food" TargetMode="External"/><Relationship Id="rId34" Type="http://schemas.openxmlformats.org/officeDocument/2006/relationships/hyperlink" Target="https://www.goethe.de/resources/files/pdf191/clilig-integruotas-vokieciu-kalbos-ir-dalyko-mokymasis-lietuvoje-e-leidinys3.pdf" TargetMode="External"/><Relationship Id="rId50" Type="http://schemas.openxmlformats.org/officeDocument/2006/relationships/hyperlink" Target="https://www.lrytas.lt/verslas/sekmes-istorijos/2018/08/12/news/broliai-lietuviai-moksla-paverte-verslu-gamina-tai-ko-pasaulis-dar-nemate-7217184/" TargetMode="External"/><Relationship Id="rId55" Type="http://schemas.openxmlformats.org/officeDocument/2006/relationships/image" Target="media/image17.png"/><Relationship Id="rId76"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hyperlink" Target="https://www.lefigaro.fr/international/2014/02/23/01003-20140223ARTFIG00183-la-revolution-du-maidancherche-a-s-imposer-dans-toute-l-ukraine.php" TargetMode="External"/><Relationship Id="rId2" Type="http://schemas.openxmlformats.org/officeDocument/2006/relationships/styles" Target="styles.xml"/><Relationship Id="rId29" Type="http://schemas.openxmlformats.org/officeDocument/2006/relationships/hyperlink" Target="https://apprendre.tv5monde.com/f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109797</Words>
  <Characters>62585</Characters>
  <Application>Microsoft Office Word</Application>
  <DocSecurity>0</DocSecurity>
  <Lines>521</Lines>
  <Paragraphs>344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3</cp:revision>
  <dcterms:created xsi:type="dcterms:W3CDTF">2023-07-27T13:24:00Z</dcterms:created>
  <dcterms:modified xsi:type="dcterms:W3CDTF">2023-07-27T13:38:00Z</dcterms:modified>
</cp:coreProperties>
</file>