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842" w:rsidRDefault="00D53ECD">
      <w:pPr>
        <w:pStyle w:val="Pagrindinistekstas"/>
        <w:spacing w:before="68" w:line="362" w:lineRule="auto"/>
        <w:ind w:left="361" w:right="360"/>
        <w:jc w:val="center"/>
      </w:pPr>
      <w:r>
        <w:t>Projektas „Pedagogų kvalifikacijos tobulinimo ir perkvalifikavimo sistemos plėtra (III etapas)“</w:t>
      </w:r>
      <w:r>
        <w:rPr>
          <w:spacing w:val="-57"/>
        </w:rPr>
        <w:t xml:space="preserve"> </w:t>
      </w:r>
      <w:r>
        <w:t>(Nr.</w:t>
      </w:r>
      <w:r>
        <w:rPr>
          <w:spacing w:val="-1"/>
        </w:rPr>
        <w:t xml:space="preserve"> </w:t>
      </w:r>
      <w:r>
        <w:t>VP1-2.2-ŠMM-02-V-01-010)</w:t>
      </w:r>
    </w:p>
    <w:p w:rsidR="00BE0842" w:rsidRDefault="00BE0842">
      <w:pPr>
        <w:pStyle w:val="Pagrindinistekstas"/>
        <w:spacing w:before="10"/>
        <w:ind w:left="0"/>
        <w:rPr>
          <w:sz w:val="20"/>
        </w:rPr>
      </w:pPr>
    </w:p>
    <w:p w:rsidR="00BE0842" w:rsidRDefault="00E91AFB">
      <w:pPr>
        <w:pStyle w:val="Antrat1"/>
        <w:spacing w:before="0"/>
        <w:ind w:left="894" w:right="360"/>
        <w:jc w:val="center"/>
      </w:pPr>
      <w:r>
        <w:t>Elementariųjų d</w:t>
      </w:r>
      <w:r w:rsidR="00D53ECD">
        <w:t>alelių</w:t>
      </w:r>
      <w:r w:rsidR="00D53ECD">
        <w:rPr>
          <w:spacing w:val="-5"/>
        </w:rPr>
        <w:t xml:space="preserve"> </w:t>
      </w:r>
      <w:r w:rsidR="00D53ECD">
        <w:t>greitintuvų</w:t>
      </w:r>
      <w:r w:rsidR="00D53ECD">
        <w:rPr>
          <w:spacing w:val="-4"/>
        </w:rPr>
        <w:t xml:space="preserve"> </w:t>
      </w:r>
      <w:r w:rsidR="00D53ECD">
        <w:t>istorija</w:t>
      </w:r>
    </w:p>
    <w:p w:rsidR="00BE0842" w:rsidRDefault="00BE0842">
      <w:pPr>
        <w:pStyle w:val="Pagrindinistekstas"/>
        <w:spacing w:before="11"/>
        <w:ind w:left="0"/>
        <w:rPr>
          <w:b/>
          <w:sz w:val="21"/>
        </w:rPr>
      </w:pPr>
    </w:p>
    <w:p w:rsidR="00BE0842" w:rsidRDefault="00D53ECD">
      <w:pPr>
        <w:ind w:left="896" w:right="360"/>
        <w:jc w:val="center"/>
        <w:rPr>
          <w:i/>
          <w:sz w:val="24"/>
        </w:rPr>
      </w:pPr>
      <w:r>
        <w:rPr>
          <w:i/>
          <w:sz w:val="24"/>
        </w:rPr>
        <w:t>Parengė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Renoldas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Klimavičius,</w:t>
      </w:r>
    </w:p>
    <w:p w:rsidR="00BE0842" w:rsidRDefault="00D53ECD">
      <w:pPr>
        <w:ind w:left="896" w:right="360"/>
        <w:jc w:val="center"/>
        <w:rPr>
          <w:i/>
          <w:sz w:val="24"/>
        </w:rPr>
      </w:pPr>
      <w:r>
        <w:rPr>
          <w:i/>
          <w:sz w:val="24"/>
        </w:rPr>
        <w:t>Kėdainių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šviesioji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gimnazija,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Krakių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Mikalojaus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Katkaus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gimnazija</w:t>
      </w:r>
    </w:p>
    <w:p w:rsidR="00BE0842" w:rsidRDefault="00BE0842">
      <w:pPr>
        <w:pStyle w:val="Pagrindinistekstas"/>
        <w:spacing w:before="1"/>
        <w:ind w:left="0"/>
        <w:rPr>
          <w:i/>
          <w:sz w:val="36"/>
        </w:rPr>
      </w:pPr>
    </w:p>
    <w:p w:rsidR="00BE0842" w:rsidRDefault="00D53ECD">
      <w:pPr>
        <w:pStyle w:val="Pagrindinistekstas"/>
        <w:spacing w:line="360" w:lineRule="auto"/>
        <w:ind w:right="104" w:firstLine="539"/>
        <w:jc w:val="both"/>
      </w:pPr>
      <w:proofErr w:type="spellStart"/>
      <w:r>
        <w:t>Tomsono</w:t>
      </w:r>
      <w:proofErr w:type="spellEnd"/>
      <w:r>
        <w:t xml:space="preserve"> (J. J. Thomson) elektrono atradimas 1897 m. dažniausiai nesiejamas su dalelių</w:t>
      </w:r>
      <w:r>
        <w:rPr>
          <w:spacing w:val="1"/>
        </w:rPr>
        <w:t xml:space="preserve"> </w:t>
      </w:r>
      <w:r>
        <w:t>greitintuvais,</w:t>
      </w:r>
      <w:r>
        <w:rPr>
          <w:spacing w:val="-3"/>
        </w:rPr>
        <w:t xml:space="preserve"> </w:t>
      </w:r>
      <w:r>
        <w:t>bet</w:t>
      </w:r>
      <w:r>
        <w:rPr>
          <w:spacing w:val="-2"/>
        </w:rPr>
        <w:t xml:space="preserve"> </w:t>
      </w:r>
      <w:r>
        <w:t>iš</w:t>
      </w:r>
      <w:r>
        <w:rPr>
          <w:spacing w:val="-6"/>
        </w:rPr>
        <w:t xml:space="preserve"> </w:t>
      </w:r>
      <w:r>
        <w:t>tiesų</w:t>
      </w:r>
      <w:r>
        <w:rPr>
          <w:spacing w:val="-5"/>
        </w:rPr>
        <w:t xml:space="preserve"> </w:t>
      </w:r>
      <w:r>
        <w:t>jau</w:t>
      </w:r>
      <w:r>
        <w:rPr>
          <w:spacing w:val="-3"/>
        </w:rPr>
        <w:t xml:space="preserve"> </w:t>
      </w:r>
      <w:r>
        <w:t>šis</w:t>
      </w:r>
      <w:r>
        <w:rPr>
          <w:spacing w:val="-3"/>
        </w:rPr>
        <w:t xml:space="preserve"> </w:t>
      </w:r>
      <w:r>
        <w:t>mokslininkas</w:t>
      </w:r>
      <w:r>
        <w:rPr>
          <w:spacing w:val="-3"/>
        </w:rPr>
        <w:t xml:space="preserve"> </w:t>
      </w:r>
      <w:r>
        <w:t>daleles</w:t>
      </w:r>
      <w:r>
        <w:rPr>
          <w:spacing w:val="-2"/>
        </w:rPr>
        <w:t xml:space="preserve"> </w:t>
      </w:r>
      <w:r>
        <w:t>greitino,</w:t>
      </w:r>
      <w:r>
        <w:rPr>
          <w:spacing w:val="-3"/>
        </w:rPr>
        <w:t xml:space="preserve"> </w:t>
      </w:r>
      <w:r>
        <w:t>sudarydamas</w:t>
      </w:r>
      <w:r>
        <w:rPr>
          <w:spacing w:val="-1"/>
        </w:rPr>
        <w:t xml:space="preserve"> </w:t>
      </w:r>
      <w:r>
        <w:t>potencialų</w:t>
      </w:r>
      <w:r>
        <w:rPr>
          <w:spacing w:val="-3"/>
        </w:rPr>
        <w:t xml:space="preserve"> </w:t>
      </w:r>
      <w:r>
        <w:t>skirtumą</w:t>
      </w:r>
      <w:r>
        <w:rPr>
          <w:spacing w:val="-3"/>
        </w:rPr>
        <w:t xml:space="preserve"> </w:t>
      </w:r>
      <w:r>
        <w:t>tarp</w:t>
      </w:r>
      <w:r>
        <w:rPr>
          <w:spacing w:val="-58"/>
        </w:rPr>
        <w:t xml:space="preserve"> </w:t>
      </w:r>
      <w:r>
        <w:t xml:space="preserve">dviejų elektrodų. Esminis skirtumas tarp </w:t>
      </w:r>
      <w:proofErr w:type="spellStart"/>
      <w:r>
        <w:t>Tomsono</w:t>
      </w:r>
      <w:proofErr w:type="spellEnd"/>
      <w:r>
        <w:t xml:space="preserve"> darbų su katodini</w:t>
      </w:r>
      <w:r>
        <w:t>ais spinduliais ir dabartinių</w:t>
      </w:r>
      <w:r>
        <w:rPr>
          <w:spacing w:val="1"/>
        </w:rPr>
        <w:t xml:space="preserve"> </w:t>
      </w:r>
      <w:r>
        <w:t>greitintuvų naudojimo tas, kad tuomet buvo analizuojamas pats dalelių srautas, o dabar labiausiai</w:t>
      </w:r>
      <w:r>
        <w:rPr>
          <w:spacing w:val="1"/>
        </w:rPr>
        <w:t xml:space="preserve"> </w:t>
      </w:r>
      <w:r>
        <w:t>domimasi</w:t>
      </w:r>
      <w:r>
        <w:rPr>
          <w:spacing w:val="-1"/>
        </w:rPr>
        <w:t xml:space="preserve"> </w:t>
      </w:r>
      <w:r>
        <w:t>dalelių susidūrimo pasekmėmis.</w:t>
      </w:r>
    </w:p>
    <w:p w:rsidR="00BE0842" w:rsidRDefault="00D53ECD">
      <w:pPr>
        <w:pStyle w:val="Pagrindinistekstas"/>
        <w:spacing w:before="2" w:line="360" w:lineRule="auto"/>
        <w:ind w:right="101" w:firstLine="539"/>
        <w:jc w:val="both"/>
      </w:pPr>
      <w:r>
        <w:t>Po</w:t>
      </w:r>
      <w:r>
        <w:rPr>
          <w:spacing w:val="-6"/>
        </w:rPr>
        <w:t xml:space="preserve"> </w:t>
      </w:r>
      <w:r>
        <w:t>elektrono</w:t>
      </w:r>
      <w:r>
        <w:rPr>
          <w:spacing w:val="-6"/>
        </w:rPr>
        <w:t xml:space="preserve"> </w:t>
      </w:r>
      <w:r>
        <w:t>atradimo</w:t>
      </w:r>
      <w:r>
        <w:rPr>
          <w:spacing w:val="-6"/>
        </w:rPr>
        <w:t xml:space="preserve"> </w:t>
      </w:r>
      <w:r>
        <w:t>greitintuvai</w:t>
      </w:r>
      <w:r>
        <w:rPr>
          <w:spacing w:val="-6"/>
        </w:rPr>
        <w:t xml:space="preserve"> </w:t>
      </w:r>
      <w:r>
        <w:t>dar</w:t>
      </w:r>
      <w:r>
        <w:rPr>
          <w:spacing w:val="-7"/>
        </w:rPr>
        <w:t xml:space="preserve"> </w:t>
      </w:r>
      <w:proofErr w:type="spellStart"/>
      <w:r>
        <w:t>negreit</w:t>
      </w:r>
      <w:proofErr w:type="spellEnd"/>
      <w:r>
        <w:rPr>
          <w:spacing w:val="-6"/>
        </w:rPr>
        <w:t xml:space="preserve"> </w:t>
      </w:r>
      <w:r>
        <w:t>tapo</w:t>
      </w:r>
      <w:r>
        <w:rPr>
          <w:spacing w:val="-6"/>
        </w:rPr>
        <w:t xml:space="preserve"> </w:t>
      </w:r>
      <w:r>
        <w:t>svarbiausiu</w:t>
      </w:r>
      <w:r>
        <w:rPr>
          <w:spacing w:val="-5"/>
        </w:rPr>
        <w:t xml:space="preserve"> </w:t>
      </w:r>
      <w:r>
        <w:t>dalelių</w:t>
      </w:r>
      <w:r>
        <w:rPr>
          <w:spacing w:val="-6"/>
        </w:rPr>
        <w:t xml:space="preserve"> </w:t>
      </w:r>
      <w:r>
        <w:t>fizikos</w:t>
      </w:r>
      <w:r>
        <w:rPr>
          <w:spacing w:val="-5"/>
        </w:rPr>
        <w:t xml:space="preserve"> </w:t>
      </w:r>
      <w:r>
        <w:t>instrumentu.</w:t>
      </w:r>
      <w:r>
        <w:rPr>
          <w:spacing w:val="-3"/>
        </w:rPr>
        <w:t xml:space="preserve"> </w:t>
      </w:r>
      <w:r>
        <w:t>Ilgą</w:t>
      </w:r>
      <w:r>
        <w:rPr>
          <w:spacing w:val="-58"/>
        </w:rPr>
        <w:t xml:space="preserve"> </w:t>
      </w:r>
      <w:r>
        <w:t>laiką</w:t>
      </w:r>
      <w:r>
        <w:rPr>
          <w:spacing w:val="1"/>
        </w:rPr>
        <w:t xml:space="preserve"> </w:t>
      </w:r>
      <w:r>
        <w:t>buvo</w:t>
      </w:r>
      <w:r>
        <w:rPr>
          <w:spacing w:val="1"/>
        </w:rPr>
        <w:t xml:space="preserve"> </w:t>
      </w:r>
      <w:r>
        <w:t>naudojamasi</w:t>
      </w:r>
      <w:r>
        <w:rPr>
          <w:spacing w:val="1"/>
        </w:rPr>
        <w:t xml:space="preserve"> </w:t>
      </w:r>
      <w:r>
        <w:t>tik</w:t>
      </w:r>
      <w:r>
        <w:rPr>
          <w:spacing w:val="1"/>
        </w:rPr>
        <w:t xml:space="preserve"> </w:t>
      </w:r>
      <w:r>
        <w:t>natūraliais</w:t>
      </w:r>
      <w:r>
        <w:rPr>
          <w:spacing w:val="1"/>
        </w:rPr>
        <w:t xml:space="preserve"> </w:t>
      </w:r>
      <w:r>
        <w:t>dalelių</w:t>
      </w:r>
      <w:r>
        <w:rPr>
          <w:spacing w:val="1"/>
        </w:rPr>
        <w:t xml:space="preserve"> </w:t>
      </w:r>
      <w:r>
        <w:t>šaltiniais</w:t>
      </w:r>
      <w:r>
        <w:rPr>
          <w:spacing w:val="1"/>
        </w:rPr>
        <w:t xml:space="preserve"> </w:t>
      </w:r>
      <w:r>
        <w:t>(radioaktyviosiomis</w:t>
      </w:r>
      <w:r>
        <w:rPr>
          <w:spacing w:val="1"/>
        </w:rPr>
        <w:t xml:space="preserve"> </w:t>
      </w:r>
      <w:r>
        <w:t>medžiagomis</w:t>
      </w:r>
      <w:r>
        <w:rPr>
          <w:spacing w:val="1"/>
        </w:rPr>
        <w:t xml:space="preserve"> </w:t>
      </w:r>
      <w:r>
        <w:t>ir</w:t>
      </w:r>
      <w:r>
        <w:rPr>
          <w:spacing w:val="1"/>
        </w:rPr>
        <w:t xml:space="preserve"> </w:t>
      </w:r>
      <w:r>
        <w:t>kosminiais spinduliais). E. Rezerfordo (</w:t>
      </w:r>
      <w:proofErr w:type="spellStart"/>
      <w:r>
        <w:t>Ernest</w:t>
      </w:r>
      <w:proofErr w:type="spellEnd"/>
      <w:r>
        <w:t xml:space="preserve"> </w:t>
      </w:r>
      <w:proofErr w:type="spellStart"/>
      <w:r>
        <w:t>Rutherford</w:t>
      </w:r>
      <w:proofErr w:type="spellEnd"/>
      <w:r>
        <w:t>) darbai XX amžiaus pradžioje nustatant</w:t>
      </w:r>
      <w:r>
        <w:rPr>
          <w:spacing w:val="1"/>
        </w:rPr>
        <w:t xml:space="preserve"> </w:t>
      </w:r>
      <w:r>
        <w:t>atomo</w:t>
      </w:r>
      <w:r>
        <w:rPr>
          <w:spacing w:val="-1"/>
        </w:rPr>
        <w:t xml:space="preserve"> </w:t>
      </w:r>
      <w:r>
        <w:t>branduolio egzistavimą</w:t>
      </w:r>
      <w:r>
        <w:rPr>
          <w:spacing w:val="-1"/>
        </w:rPr>
        <w:t xml:space="preserve"> </w:t>
      </w:r>
      <w:r>
        <w:t>atlikti be</w:t>
      </w:r>
      <w:r>
        <w:rPr>
          <w:spacing w:val="2"/>
        </w:rPr>
        <w:t xml:space="preserve"> </w:t>
      </w:r>
      <w:r>
        <w:t>greitint</w:t>
      </w:r>
      <w:r>
        <w:t>uvo.</w:t>
      </w:r>
    </w:p>
    <w:p w:rsidR="00BE0842" w:rsidRDefault="00D53ECD">
      <w:pPr>
        <w:pStyle w:val="Pagrindinistekstas"/>
        <w:spacing w:line="360" w:lineRule="auto"/>
        <w:ind w:right="107" w:firstLine="539"/>
        <w:jc w:val="both"/>
      </w:pPr>
      <w:r>
        <w:t>Mintis</w:t>
      </w:r>
      <w:r>
        <w:rPr>
          <w:spacing w:val="-10"/>
        </w:rPr>
        <w:t xml:space="preserve"> </w:t>
      </w:r>
      <w:r>
        <w:t>sukelti</w:t>
      </w:r>
      <w:r>
        <w:rPr>
          <w:spacing w:val="-13"/>
        </w:rPr>
        <w:t xml:space="preserve"> </w:t>
      </w:r>
      <w:r>
        <w:t>greitai</w:t>
      </w:r>
      <w:r>
        <w:rPr>
          <w:spacing w:val="-9"/>
        </w:rPr>
        <w:t xml:space="preserve"> </w:t>
      </w:r>
      <w:r>
        <w:t>judančių</w:t>
      </w:r>
      <w:r>
        <w:rPr>
          <w:spacing w:val="-10"/>
        </w:rPr>
        <w:t xml:space="preserve"> </w:t>
      </w:r>
      <w:r>
        <w:t>dalelių</w:t>
      </w:r>
      <w:r>
        <w:rPr>
          <w:spacing w:val="-10"/>
        </w:rPr>
        <w:t xml:space="preserve"> </w:t>
      </w:r>
      <w:r>
        <w:t>sąveiką</w:t>
      </w:r>
      <w:r>
        <w:rPr>
          <w:spacing w:val="-10"/>
        </w:rPr>
        <w:t xml:space="preserve"> </w:t>
      </w:r>
      <w:r>
        <w:t>kilo</w:t>
      </w:r>
      <w:r>
        <w:rPr>
          <w:spacing w:val="-11"/>
        </w:rPr>
        <w:t xml:space="preserve"> </w:t>
      </w:r>
      <w:r>
        <w:t>nagrinėjant</w:t>
      </w:r>
      <w:r>
        <w:rPr>
          <w:spacing w:val="-11"/>
        </w:rPr>
        <w:t xml:space="preserve"> </w:t>
      </w:r>
      <w:r>
        <w:t>branduolio</w:t>
      </w:r>
      <w:r>
        <w:rPr>
          <w:spacing w:val="-10"/>
        </w:rPr>
        <w:t xml:space="preserve"> </w:t>
      </w:r>
      <w:r>
        <w:t>sandarą.</w:t>
      </w:r>
      <w:r>
        <w:rPr>
          <w:spacing w:val="-11"/>
        </w:rPr>
        <w:t xml:space="preserve"> </w:t>
      </w:r>
      <w:r>
        <w:t>Reikėjo</w:t>
      </w:r>
      <w:r>
        <w:rPr>
          <w:spacing w:val="-11"/>
        </w:rPr>
        <w:t xml:space="preserve"> </w:t>
      </w:r>
      <w:r>
        <w:t>rasti</w:t>
      </w:r>
      <w:r>
        <w:rPr>
          <w:spacing w:val="-57"/>
        </w:rPr>
        <w:t xml:space="preserve"> </w:t>
      </w:r>
      <w:r>
        <w:t>būdų</w:t>
      </w:r>
      <w:r>
        <w:rPr>
          <w:spacing w:val="7"/>
        </w:rPr>
        <w:t xml:space="preserve"> </w:t>
      </w:r>
      <w:r>
        <w:t>dalelėms</w:t>
      </w:r>
      <w:r>
        <w:rPr>
          <w:spacing w:val="8"/>
        </w:rPr>
        <w:t xml:space="preserve"> </w:t>
      </w:r>
      <w:r>
        <w:t>pagreitinti,</w:t>
      </w:r>
      <w:r>
        <w:rPr>
          <w:spacing w:val="8"/>
        </w:rPr>
        <w:t xml:space="preserve"> </w:t>
      </w:r>
      <w:r>
        <w:t>sukelti</w:t>
      </w:r>
      <w:r>
        <w:rPr>
          <w:spacing w:val="7"/>
        </w:rPr>
        <w:t xml:space="preserve"> </w:t>
      </w:r>
      <w:r>
        <w:t>jų</w:t>
      </w:r>
      <w:r>
        <w:rPr>
          <w:spacing w:val="7"/>
        </w:rPr>
        <w:t xml:space="preserve"> </w:t>
      </w:r>
      <w:r>
        <w:t>tarpusavio</w:t>
      </w:r>
      <w:r>
        <w:rPr>
          <w:spacing w:val="8"/>
        </w:rPr>
        <w:t xml:space="preserve"> </w:t>
      </w:r>
      <w:r>
        <w:t>sąveiką</w:t>
      </w:r>
      <w:r>
        <w:rPr>
          <w:spacing w:val="6"/>
        </w:rPr>
        <w:t xml:space="preserve"> </w:t>
      </w:r>
      <w:r>
        <w:t>arba</w:t>
      </w:r>
      <w:r>
        <w:rPr>
          <w:spacing w:val="7"/>
        </w:rPr>
        <w:t xml:space="preserve"> </w:t>
      </w:r>
      <w:r>
        <w:t>judančių</w:t>
      </w:r>
      <w:r>
        <w:rPr>
          <w:spacing w:val="7"/>
        </w:rPr>
        <w:t xml:space="preserve"> </w:t>
      </w:r>
      <w:r>
        <w:t>dalelių</w:t>
      </w:r>
      <w:r>
        <w:rPr>
          <w:spacing w:val="7"/>
        </w:rPr>
        <w:t xml:space="preserve"> </w:t>
      </w:r>
      <w:r>
        <w:t>sąveiką</w:t>
      </w:r>
      <w:r>
        <w:rPr>
          <w:spacing w:val="7"/>
        </w:rPr>
        <w:t xml:space="preserve"> </w:t>
      </w:r>
      <w:r>
        <w:t>su</w:t>
      </w:r>
      <w:r>
        <w:rPr>
          <w:spacing w:val="7"/>
        </w:rPr>
        <w:t xml:space="preserve"> </w:t>
      </w:r>
      <w:r>
        <w:t>nejudančiu</w:t>
      </w:r>
    </w:p>
    <w:p w:rsidR="00BE0842" w:rsidRDefault="00D53ECD">
      <w:pPr>
        <w:pStyle w:val="Pagrindinistekstas"/>
        <w:spacing w:before="1" w:line="360" w:lineRule="auto"/>
        <w:ind w:right="105"/>
        <w:jc w:val="both"/>
      </w:pPr>
      <w:r>
        <w:t>„taikiniu“ ir užregistruoti tos</w:t>
      </w:r>
      <w:r>
        <w:rPr>
          <w:spacing w:val="1"/>
        </w:rPr>
        <w:t xml:space="preserve"> </w:t>
      </w:r>
      <w:r>
        <w:t>sąveikos</w:t>
      </w:r>
      <w:r>
        <w:rPr>
          <w:spacing w:val="1"/>
        </w:rPr>
        <w:t xml:space="preserve"> </w:t>
      </w:r>
      <w:r>
        <w:t>rezultatą. Kuo greitesnės dalelės</w:t>
      </w:r>
      <w:r>
        <w:rPr>
          <w:spacing w:val="1"/>
        </w:rPr>
        <w:t xml:space="preserve"> </w:t>
      </w:r>
      <w:r>
        <w:t>– tuo didesnės tyrimų</w:t>
      </w:r>
      <w:r>
        <w:rPr>
          <w:spacing w:val="1"/>
        </w:rPr>
        <w:t xml:space="preserve"> </w:t>
      </w:r>
      <w:r>
        <w:t>galimybės.</w:t>
      </w:r>
    </w:p>
    <w:p w:rsidR="00BE0842" w:rsidRDefault="00D53ECD">
      <w:pPr>
        <w:pStyle w:val="Pagrindinistekstas"/>
        <w:ind w:left="641"/>
        <w:jc w:val="both"/>
      </w:pPr>
      <w:r>
        <w:t>Dalelių</w:t>
      </w:r>
      <w:r>
        <w:rPr>
          <w:spacing w:val="-2"/>
        </w:rPr>
        <w:t xml:space="preserve"> </w:t>
      </w:r>
      <w:r>
        <w:t>greitintuvai</w:t>
      </w:r>
      <w:r>
        <w:rPr>
          <w:spacing w:val="-1"/>
        </w:rPr>
        <w:t xml:space="preserve"> </w:t>
      </w:r>
      <w:r>
        <w:t>pradėti</w:t>
      </w:r>
      <w:r>
        <w:rPr>
          <w:spacing w:val="-2"/>
        </w:rPr>
        <w:t xml:space="preserve"> </w:t>
      </w:r>
      <w:r>
        <w:t>naudoti</w:t>
      </w:r>
      <w:r>
        <w:rPr>
          <w:spacing w:val="-1"/>
        </w:rPr>
        <w:t xml:space="preserve"> </w:t>
      </w:r>
      <w:r>
        <w:t>apie</w:t>
      </w:r>
      <w:r>
        <w:rPr>
          <w:spacing w:val="-1"/>
        </w:rPr>
        <w:t xml:space="preserve"> </w:t>
      </w:r>
      <w:r>
        <w:t>1930</w:t>
      </w:r>
      <w:r>
        <w:rPr>
          <w:spacing w:val="-2"/>
        </w:rPr>
        <w:t xml:space="preserve"> </w:t>
      </w:r>
      <w:r>
        <w:t>metus.</w:t>
      </w:r>
    </w:p>
    <w:p w:rsidR="00BE0842" w:rsidRDefault="00D53ECD">
      <w:pPr>
        <w:pStyle w:val="Pagrindinistekstas"/>
        <w:spacing w:before="137" w:after="17" w:line="360" w:lineRule="auto"/>
        <w:ind w:right="101" w:firstLine="539"/>
        <w:jc w:val="both"/>
      </w:pPr>
      <w:r>
        <w:t xml:space="preserve">Paprasčiausia tiesinio greitintuvo idėja: </w:t>
      </w:r>
      <w:proofErr w:type="spellStart"/>
      <w:r>
        <w:t>elektringosios</w:t>
      </w:r>
      <w:proofErr w:type="spellEnd"/>
      <w:r>
        <w:t xml:space="preserve"> dalelės vakuume greitinamos elektriniu</w:t>
      </w:r>
      <w:r>
        <w:rPr>
          <w:spacing w:val="1"/>
        </w:rPr>
        <w:t xml:space="preserve"> </w:t>
      </w:r>
      <w:r>
        <w:t>lauku. Šiuolaikinis tokio greitintuvo pavyzdys – elektroninis vamzdis (jo veikimo principą nesunku</w:t>
      </w:r>
      <w:r>
        <w:rPr>
          <w:spacing w:val="1"/>
        </w:rPr>
        <w:t xml:space="preserve"> </w:t>
      </w:r>
      <w:r>
        <w:t>paaiškinti</w:t>
      </w:r>
      <w:r>
        <w:rPr>
          <w:spacing w:val="1"/>
        </w:rPr>
        <w:t xml:space="preserve"> </w:t>
      </w:r>
      <w:r>
        <w:t>pasinaudojus</w:t>
      </w:r>
      <w:r>
        <w:rPr>
          <w:spacing w:val="1"/>
        </w:rPr>
        <w:t xml:space="preserve"> </w:t>
      </w:r>
      <w:r>
        <w:t>mokymosi</w:t>
      </w:r>
      <w:r>
        <w:rPr>
          <w:spacing w:val="1"/>
        </w:rPr>
        <w:t xml:space="preserve"> </w:t>
      </w:r>
      <w:r>
        <w:t>objektu</w:t>
      </w:r>
      <w:r>
        <w:rPr>
          <w:spacing w:val="1"/>
        </w:rPr>
        <w:t xml:space="preserve"> </w:t>
      </w:r>
      <w:r>
        <w:t>(MO):</w:t>
      </w:r>
      <w:r>
        <w:rPr>
          <w:spacing w:val="1"/>
        </w:rPr>
        <w:t xml:space="preserve"> </w:t>
      </w:r>
      <w:hyperlink r:id="rId5" w:anchor="up">
        <w:r>
          <w:rPr>
            <w:color w:val="0000FF"/>
            <w:u w:val="single" w:color="0000FF"/>
          </w:rPr>
          <w:t>http://mkp.emokykla.lt/fizika9-</w:t>
        </w:r>
      </w:hyperlink>
      <w:r>
        <w:rPr>
          <w:color w:val="0000FF"/>
          <w:spacing w:val="1"/>
        </w:rPr>
        <w:t xml:space="preserve"> </w:t>
      </w:r>
      <w:hyperlink r:id="rId6" w:anchor="up">
        <w:r>
          <w:rPr>
            <w:color w:val="0000FF"/>
            <w:u w:val="single" w:color="0000FF"/>
          </w:rPr>
          <w:t>10/</w:t>
        </w:r>
        <w:proofErr w:type="spellStart"/>
        <w:r>
          <w:rPr>
            <w:color w:val="0000FF"/>
            <w:u w:val="single" w:color="0000FF"/>
          </w:rPr>
          <w:t>fobjects</w:t>
        </w:r>
        <w:proofErr w:type="spellEnd"/>
        <w:r>
          <w:rPr>
            <w:color w:val="0000FF"/>
            <w:u w:val="single" w:color="0000FF"/>
          </w:rPr>
          <w:t>/</w:t>
        </w:r>
        <w:proofErr w:type="spellStart"/>
        <w:r>
          <w:rPr>
            <w:color w:val="0000FF"/>
            <w:u w:val="single" w:color="0000FF"/>
          </w:rPr>
          <w:t>view</w:t>
        </w:r>
        <w:proofErr w:type="spellEnd"/>
        <w:r>
          <w:rPr>
            <w:color w:val="0000FF"/>
            <w:u w:val="single" w:color="0000FF"/>
          </w:rPr>
          <w:t>/28/#</w:t>
        </w:r>
        <w:proofErr w:type="spellStart"/>
        <w:r>
          <w:rPr>
            <w:color w:val="0000FF"/>
            <w:u w:val="single" w:color="0000FF"/>
          </w:rPr>
          <w:t>up</w:t>
        </w:r>
        <w:proofErr w:type="spellEnd"/>
      </w:hyperlink>
      <w:r>
        <w:t>).</w:t>
      </w:r>
      <w:r>
        <w:rPr>
          <w:spacing w:val="-11"/>
        </w:rPr>
        <w:t xml:space="preserve"> </w:t>
      </w:r>
      <w:r>
        <w:t>Pirmuosiuose</w:t>
      </w:r>
      <w:r>
        <w:rPr>
          <w:spacing w:val="-10"/>
        </w:rPr>
        <w:t xml:space="preserve"> </w:t>
      </w:r>
      <w:r>
        <w:t>tiesiniuose</w:t>
      </w:r>
      <w:r>
        <w:rPr>
          <w:spacing w:val="-11"/>
        </w:rPr>
        <w:t xml:space="preserve"> </w:t>
      </w:r>
      <w:r>
        <w:t>greitintuvuose</w:t>
      </w:r>
      <w:r>
        <w:rPr>
          <w:spacing w:val="-10"/>
        </w:rPr>
        <w:t xml:space="preserve"> </w:t>
      </w:r>
      <w:r>
        <w:t>buvo</w:t>
      </w:r>
      <w:r>
        <w:rPr>
          <w:spacing w:val="-11"/>
        </w:rPr>
        <w:t xml:space="preserve"> </w:t>
      </w:r>
      <w:r>
        <w:t>pasiekiama</w:t>
      </w:r>
      <w:r>
        <w:rPr>
          <w:spacing w:val="-10"/>
        </w:rPr>
        <w:t xml:space="preserve"> </w:t>
      </w:r>
      <w:r>
        <w:t>maždaug</w:t>
      </w:r>
      <w:r>
        <w:rPr>
          <w:spacing w:val="-12"/>
        </w:rPr>
        <w:t xml:space="preserve"> </w:t>
      </w:r>
      <w:r>
        <w:t>1</w:t>
      </w:r>
      <w:r>
        <w:rPr>
          <w:spacing w:val="-6"/>
        </w:rPr>
        <w:t xml:space="preserve"> </w:t>
      </w:r>
      <w:proofErr w:type="spellStart"/>
      <w:r>
        <w:t>MeV</w:t>
      </w:r>
      <w:proofErr w:type="spellEnd"/>
      <w:r>
        <w:rPr>
          <w:spacing w:val="-58"/>
        </w:rPr>
        <w:t xml:space="preserve"> </w:t>
      </w:r>
      <w:r>
        <w:t>energija. Norint tokiu greitintuvu pasiekti didelius dalelių greičius, būtina naudoti kiek įmanoma</w:t>
      </w:r>
      <w:r>
        <w:rPr>
          <w:spacing w:val="1"/>
        </w:rPr>
        <w:t xml:space="preserve"> </w:t>
      </w:r>
      <w:r>
        <w:t>aukštesnę</w:t>
      </w:r>
      <w:r>
        <w:rPr>
          <w:spacing w:val="1"/>
        </w:rPr>
        <w:t xml:space="preserve"> </w:t>
      </w:r>
      <w:r>
        <w:t>įtampą.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to,</w:t>
      </w:r>
      <w:r>
        <w:rPr>
          <w:spacing w:val="1"/>
        </w:rPr>
        <w:t xml:space="preserve"> </w:t>
      </w:r>
      <w:r>
        <w:t>būtinas</w:t>
      </w:r>
      <w:r>
        <w:rPr>
          <w:spacing w:val="1"/>
        </w:rPr>
        <w:t xml:space="preserve"> </w:t>
      </w:r>
      <w:r>
        <w:t>ilgas</w:t>
      </w:r>
      <w:r>
        <w:rPr>
          <w:spacing w:val="1"/>
        </w:rPr>
        <w:t xml:space="preserve"> </w:t>
      </w:r>
      <w:r>
        <w:t>vakuuminis</w:t>
      </w:r>
      <w:r>
        <w:rPr>
          <w:spacing w:val="1"/>
        </w:rPr>
        <w:t xml:space="preserve"> </w:t>
      </w:r>
      <w:r>
        <w:t>vamzdis.</w:t>
      </w:r>
      <w:r>
        <w:rPr>
          <w:spacing w:val="1"/>
        </w:rPr>
        <w:t xml:space="preserve"> </w:t>
      </w:r>
      <w:r>
        <w:t>Modernesnis</w:t>
      </w:r>
      <w:r>
        <w:rPr>
          <w:spacing w:val="1"/>
        </w:rPr>
        <w:t xml:space="preserve"> </w:t>
      </w:r>
      <w:r>
        <w:t>tiesinio</w:t>
      </w:r>
      <w:r>
        <w:rPr>
          <w:spacing w:val="1"/>
        </w:rPr>
        <w:t xml:space="preserve"> </w:t>
      </w:r>
      <w:r>
        <w:t>greitintuvo</w:t>
      </w:r>
      <w:r>
        <w:rPr>
          <w:spacing w:val="1"/>
        </w:rPr>
        <w:t xml:space="preserve"> </w:t>
      </w:r>
      <w:r>
        <w:t xml:space="preserve">variantas – pakopinis greitintuvas. Jame </w:t>
      </w:r>
      <w:proofErr w:type="spellStart"/>
      <w:r>
        <w:t>elektringosios</w:t>
      </w:r>
      <w:proofErr w:type="spellEnd"/>
      <w:r>
        <w:t xml:space="preserve"> dalelės j</w:t>
      </w:r>
      <w:r>
        <w:t>uda vis ilgėjančiais vamzdeliais,</w:t>
      </w:r>
      <w:r>
        <w:rPr>
          <w:spacing w:val="1"/>
        </w:rPr>
        <w:t xml:space="preserve"> </w:t>
      </w:r>
      <w:r>
        <w:t>prijungtais</w:t>
      </w:r>
      <w:r>
        <w:rPr>
          <w:spacing w:val="-1"/>
        </w:rPr>
        <w:t xml:space="preserve"> </w:t>
      </w:r>
      <w:r>
        <w:t>prie</w:t>
      </w:r>
      <w:r>
        <w:rPr>
          <w:spacing w:val="-1"/>
        </w:rPr>
        <w:t xml:space="preserve"> </w:t>
      </w:r>
      <w:r>
        <w:t>kintamos</w:t>
      </w:r>
      <w:r>
        <w:rPr>
          <w:spacing w:val="2"/>
        </w:rPr>
        <w:t xml:space="preserve"> </w:t>
      </w:r>
      <w:r>
        <w:t>įtampos šaltinio.</w:t>
      </w:r>
    </w:p>
    <w:p w:rsidR="00BE0842" w:rsidRDefault="00D53ECD">
      <w:pPr>
        <w:pStyle w:val="Pagrindinistekstas"/>
        <w:ind w:left="2060"/>
        <w:rPr>
          <w:sz w:val="20"/>
        </w:rPr>
      </w:pPr>
      <w:r>
        <w:rPr>
          <w:noProof/>
          <w:sz w:val="20"/>
          <w:lang w:eastAsia="lt-LT"/>
        </w:rPr>
        <w:drawing>
          <wp:inline distT="0" distB="0" distL="0" distR="0">
            <wp:extent cx="3367924" cy="162601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924" cy="162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842" w:rsidRDefault="00BE0842">
      <w:pPr>
        <w:pStyle w:val="Pagrindinistekstas"/>
        <w:spacing w:before="11"/>
        <w:ind w:left="0"/>
        <w:rPr>
          <w:sz w:val="22"/>
        </w:rPr>
      </w:pPr>
    </w:p>
    <w:p w:rsidR="00BE0842" w:rsidRDefault="00D53ECD">
      <w:pPr>
        <w:pStyle w:val="Pagrindinistekstas"/>
        <w:ind w:left="358" w:right="360"/>
        <w:jc w:val="center"/>
      </w:pPr>
      <w:r>
        <w:t>1</w:t>
      </w:r>
      <w:r>
        <w:rPr>
          <w:spacing w:val="-1"/>
        </w:rPr>
        <w:t xml:space="preserve"> </w:t>
      </w:r>
      <w:r>
        <w:t>pav.</w:t>
      </w:r>
      <w:r>
        <w:rPr>
          <w:spacing w:val="-1"/>
        </w:rPr>
        <w:t xml:space="preserve"> </w:t>
      </w:r>
      <w:r>
        <w:t>Tiesinio</w:t>
      </w:r>
      <w:r>
        <w:rPr>
          <w:spacing w:val="-1"/>
        </w:rPr>
        <w:t xml:space="preserve"> </w:t>
      </w:r>
      <w:r>
        <w:t>pakopinio</w:t>
      </w:r>
      <w:r>
        <w:rPr>
          <w:spacing w:val="-1"/>
        </w:rPr>
        <w:t xml:space="preserve"> </w:t>
      </w:r>
      <w:r>
        <w:t>greitintuvo</w:t>
      </w:r>
      <w:r>
        <w:rPr>
          <w:spacing w:val="-1"/>
        </w:rPr>
        <w:t xml:space="preserve"> </w:t>
      </w:r>
      <w:r>
        <w:t>schema.</w:t>
      </w:r>
    </w:p>
    <w:p w:rsidR="00BE0842" w:rsidRDefault="00BE0842">
      <w:pPr>
        <w:jc w:val="center"/>
        <w:sectPr w:rsidR="00BE0842">
          <w:type w:val="continuous"/>
          <w:pgSz w:w="11910" w:h="16840"/>
          <w:pgMar w:top="1040" w:right="460" w:bottom="280" w:left="1600" w:header="567" w:footer="567" w:gutter="0"/>
          <w:cols w:space="1296"/>
        </w:sectPr>
      </w:pPr>
    </w:p>
    <w:p w:rsidR="00BE0842" w:rsidRDefault="00D53ECD">
      <w:pPr>
        <w:pStyle w:val="Pagrindinistekstas"/>
        <w:spacing w:before="68" w:after="8" w:line="360" w:lineRule="auto"/>
        <w:ind w:right="102" w:firstLine="539"/>
        <w:jc w:val="both"/>
      </w:pPr>
      <w:r>
        <w:lastRenderedPageBreak/>
        <w:t>Ernestas Lorencas (</w:t>
      </w:r>
      <w:proofErr w:type="spellStart"/>
      <w:r>
        <w:t>Ernest</w:t>
      </w:r>
      <w:proofErr w:type="spellEnd"/>
      <w:r>
        <w:t xml:space="preserve"> </w:t>
      </w:r>
      <w:proofErr w:type="spellStart"/>
      <w:r>
        <w:t>Orlando</w:t>
      </w:r>
      <w:proofErr w:type="spellEnd"/>
      <w:r>
        <w:t xml:space="preserve"> </w:t>
      </w:r>
      <w:proofErr w:type="spellStart"/>
      <w:r>
        <w:t>Lawrence</w:t>
      </w:r>
      <w:proofErr w:type="spellEnd"/>
      <w:r>
        <w:t xml:space="preserve">) sugalvojo </w:t>
      </w:r>
      <w:proofErr w:type="spellStart"/>
      <w:r>
        <w:t>elektringąsias</w:t>
      </w:r>
      <w:proofErr w:type="spellEnd"/>
      <w:r>
        <w:t xml:space="preserve"> daleles daug kartų</w:t>
      </w:r>
      <w:r>
        <w:rPr>
          <w:spacing w:val="1"/>
        </w:rPr>
        <w:t xml:space="preserve"> </w:t>
      </w:r>
      <w:r>
        <w:t>greitinti</w:t>
      </w:r>
      <w:r>
        <w:rPr>
          <w:spacing w:val="-9"/>
        </w:rPr>
        <w:t xml:space="preserve"> </w:t>
      </w:r>
      <w:r>
        <w:t>tuo</w:t>
      </w:r>
      <w:r>
        <w:rPr>
          <w:spacing w:val="-9"/>
        </w:rPr>
        <w:t xml:space="preserve"> </w:t>
      </w:r>
      <w:r>
        <w:t>pačiu</w:t>
      </w:r>
      <w:r>
        <w:rPr>
          <w:spacing w:val="-8"/>
        </w:rPr>
        <w:t xml:space="preserve"> </w:t>
      </w:r>
      <w:r>
        <w:t>(nebū</w:t>
      </w:r>
      <w:r>
        <w:t>tinai</w:t>
      </w:r>
      <w:r>
        <w:rPr>
          <w:spacing w:val="-9"/>
        </w:rPr>
        <w:t xml:space="preserve"> </w:t>
      </w:r>
      <w:r>
        <w:t>labai</w:t>
      </w:r>
      <w:r>
        <w:rPr>
          <w:spacing w:val="-8"/>
        </w:rPr>
        <w:t xml:space="preserve"> </w:t>
      </w:r>
      <w:r>
        <w:t>dideliu)</w:t>
      </w:r>
      <w:r>
        <w:rPr>
          <w:spacing w:val="-10"/>
        </w:rPr>
        <w:t xml:space="preserve"> </w:t>
      </w:r>
      <w:r>
        <w:t>potencialų</w:t>
      </w:r>
      <w:r>
        <w:rPr>
          <w:spacing w:val="-8"/>
        </w:rPr>
        <w:t xml:space="preserve"> </w:t>
      </w:r>
      <w:r>
        <w:t>skirtumu.</w:t>
      </w:r>
      <w:r>
        <w:rPr>
          <w:spacing w:val="-10"/>
        </w:rPr>
        <w:t xml:space="preserve"> </w:t>
      </w:r>
      <w:r>
        <w:t>Dalelę</w:t>
      </w:r>
      <w:r>
        <w:rPr>
          <w:spacing w:val="-6"/>
        </w:rPr>
        <w:t xml:space="preserve"> </w:t>
      </w:r>
      <w:r>
        <w:t>judėti</w:t>
      </w:r>
      <w:r>
        <w:rPr>
          <w:spacing w:val="-9"/>
        </w:rPr>
        <w:t xml:space="preserve"> </w:t>
      </w:r>
      <w:r>
        <w:t>uždara</w:t>
      </w:r>
      <w:r>
        <w:rPr>
          <w:spacing w:val="-11"/>
        </w:rPr>
        <w:t xml:space="preserve"> </w:t>
      </w:r>
      <w:r>
        <w:t>orbita</w:t>
      </w:r>
      <w:r>
        <w:rPr>
          <w:spacing w:val="-9"/>
        </w:rPr>
        <w:t xml:space="preserve"> </w:t>
      </w:r>
      <w:r>
        <w:t>gali</w:t>
      </w:r>
      <w:r>
        <w:rPr>
          <w:spacing w:val="-9"/>
        </w:rPr>
        <w:t xml:space="preserve"> </w:t>
      </w:r>
      <w:r>
        <w:t>versti</w:t>
      </w:r>
      <w:r>
        <w:rPr>
          <w:spacing w:val="-57"/>
        </w:rPr>
        <w:t xml:space="preserve"> </w:t>
      </w:r>
      <w:r>
        <w:t>magnetinis</w:t>
      </w:r>
      <w:r>
        <w:rPr>
          <w:spacing w:val="-11"/>
        </w:rPr>
        <w:t xml:space="preserve"> </w:t>
      </w:r>
      <w:r>
        <w:t>laukas.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to,</w:t>
      </w:r>
      <w:r>
        <w:rPr>
          <w:spacing w:val="-11"/>
        </w:rPr>
        <w:t xml:space="preserve"> </w:t>
      </w:r>
      <w:r>
        <w:t>ratu</w:t>
      </w:r>
      <w:r>
        <w:rPr>
          <w:spacing w:val="-12"/>
        </w:rPr>
        <w:t xml:space="preserve"> </w:t>
      </w:r>
      <w:r>
        <w:t>dalelė</w:t>
      </w:r>
      <w:r>
        <w:rPr>
          <w:spacing w:val="-11"/>
        </w:rPr>
        <w:t xml:space="preserve"> </w:t>
      </w:r>
      <w:r>
        <w:t>gali</w:t>
      </w:r>
      <w:r>
        <w:rPr>
          <w:spacing w:val="-11"/>
        </w:rPr>
        <w:t xml:space="preserve"> </w:t>
      </w:r>
      <w:r>
        <w:t>judėti</w:t>
      </w:r>
      <w:r>
        <w:rPr>
          <w:spacing w:val="-11"/>
        </w:rPr>
        <w:t xml:space="preserve"> </w:t>
      </w:r>
      <w:r>
        <w:t>tiek</w:t>
      </w:r>
      <w:r>
        <w:rPr>
          <w:spacing w:val="-12"/>
        </w:rPr>
        <w:t xml:space="preserve"> </w:t>
      </w:r>
      <w:r>
        <w:t>laiko,</w:t>
      </w:r>
      <w:r>
        <w:rPr>
          <w:spacing w:val="-12"/>
        </w:rPr>
        <w:t xml:space="preserve"> </w:t>
      </w:r>
      <w:r>
        <w:t>kiek</w:t>
      </w:r>
      <w:r>
        <w:rPr>
          <w:spacing w:val="-12"/>
        </w:rPr>
        <w:t xml:space="preserve"> </w:t>
      </w:r>
      <w:r>
        <w:t>būtina.</w:t>
      </w:r>
      <w:r>
        <w:rPr>
          <w:spacing w:val="-11"/>
        </w:rPr>
        <w:t xml:space="preserve"> </w:t>
      </w:r>
      <w:r>
        <w:t>Pirmasis</w:t>
      </w:r>
      <w:r>
        <w:rPr>
          <w:spacing w:val="-11"/>
        </w:rPr>
        <w:t xml:space="preserve"> </w:t>
      </w:r>
      <w:r>
        <w:t>tokio</w:t>
      </w:r>
      <w:r>
        <w:rPr>
          <w:spacing w:val="-14"/>
        </w:rPr>
        <w:t xml:space="preserve"> </w:t>
      </w:r>
      <w:r>
        <w:t>tipo</w:t>
      </w:r>
      <w:r>
        <w:rPr>
          <w:spacing w:val="-11"/>
        </w:rPr>
        <w:t xml:space="preserve"> </w:t>
      </w:r>
      <w:r>
        <w:t>greitintuvas</w:t>
      </w:r>
      <w:r>
        <w:rPr>
          <w:spacing w:val="-58"/>
        </w:rPr>
        <w:t xml:space="preserve"> </w:t>
      </w:r>
      <w:r>
        <w:t>išbandytas 1930 m. Jo skersmuo buvo tik apie 10 cm, o savikaina neįtikėtinai maža – apie 25 JAV</w:t>
      </w:r>
      <w:r>
        <w:rPr>
          <w:spacing w:val="1"/>
        </w:rPr>
        <w:t xml:space="preserve"> </w:t>
      </w:r>
      <w:r>
        <w:rPr>
          <w:spacing w:val="-1"/>
        </w:rPr>
        <w:t>dolerius.</w:t>
      </w:r>
      <w:r>
        <w:rPr>
          <w:spacing w:val="-14"/>
        </w:rPr>
        <w:t xml:space="preserve"> </w:t>
      </w:r>
      <w:r>
        <w:rPr>
          <w:spacing w:val="-1"/>
        </w:rPr>
        <w:t>Protonai</w:t>
      </w:r>
      <w:r>
        <w:rPr>
          <w:spacing w:val="-14"/>
        </w:rPr>
        <w:t xml:space="preserve"> </w:t>
      </w:r>
      <w:r>
        <w:rPr>
          <w:spacing w:val="-1"/>
        </w:rPr>
        <w:t>įrenginyje</w:t>
      </w:r>
      <w:r>
        <w:rPr>
          <w:spacing w:val="-16"/>
        </w:rPr>
        <w:t xml:space="preserve"> </w:t>
      </w:r>
      <w:r>
        <w:t>įgydavo</w:t>
      </w:r>
      <w:r>
        <w:rPr>
          <w:spacing w:val="-15"/>
        </w:rPr>
        <w:t xml:space="preserve"> </w:t>
      </w:r>
      <w:r>
        <w:t>0,08</w:t>
      </w:r>
      <w:r>
        <w:rPr>
          <w:spacing w:val="-13"/>
        </w:rPr>
        <w:t xml:space="preserve"> </w:t>
      </w:r>
      <w:proofErr w:type="spellStart"/>
      <w:r>
        <w:t>MeV</w:t>
      </w:r>
      <w:proofErr w:type="spellEnd"/>
      <w:r>
        <w:rPr>
          <w:spacing w:val="-15"/>
        </w:rPr>
        <w:t xml:space="preserve"> </w:t>
      </w:r>
      <w:r>
        <w:t>energiją.</w:t>
      </w:r>
      <w:r>
        <w:rPr>
          <w:spacing w:val="-15"/>
        </w:rPr>
        <w:t xml:space="preserve"> </w:t>
      </w:r>
      <w:r>
        <w:t>Dėl</w:t>
      </w:r>
      <w:r>
        <w:rPr>
          <w:spacing w:val="-14"/>
        </w:rPr>
        <w:t xml:space="preserve"> </w:t>
      </w:r>
      <w:r>
        <w:t>pasikartojančio</w:t>
      </w:r>
      <w:r>
        <w:rPr>
          <w:spacing w:val="-15"/>
        </w:rPr>
        <w:t xml:space="preserve"> </w:t>
      </w:r>
      <w:r>
        <w:t>judėjimo</w:t>
      </w:r>
      <w:r>
        <w:rPr>
          <w:spacing w:val="-15"/>
        </w:rPr>
        <w:t xml:space="preserve"> </w:t>
      </w:r>
      <w:r>
        <w:t>šių</w:t>
      </w:r>
      <w:r>
        <w:rPr>
          <w:spacing w:val="-14"/>
        </w:rPr>
        <w:t xml:space="preserve"> </w:t>
      </w:r>
      <w:r>
        <w:t>greitintuvų</w:t>
      </w:r>
      <w:r>
        <w:rPr>
          <w:spacing w:val="-58"/>
        </w:rPr>
        <w:t xml:space="preserve"> </w:t>
      </w:r>
      <w:r>
        <w:t>pavadinimui</w:t>
      </w:r>
      <w:r>
        <w:rPr>
          <w:spacing w:val="1"/>
        </w:rPr>
        <w:t xml:space="preserve"> </w:t>
      </w:r>
      <w:r>
        <w:t>prigijo</w:t>
      </w:r>
      <w:r>
        <w:rPr>
          <w:spacing w:val="1"/>
        </w:rPr>
        <w:t xml:space="preserve"> </w:t>
      </w:r>
      <w:r>
        <w:t>terminas</w:t>
      </w:r>
      <w:r>
        <w:rPr>
          <w:spacing w:val="1"/>
        </w:rPr>
        <w:t xml:space="preserve"> </w:t>
      </w:r>
      <w:r>
        <w:t>„</w:t>
      </w:r>
      <w:proofErr w:type="spellStart"/>
      <w:r>
        <w:t>ciklotronas</w:t>
      </w:r>
      <w:proofErr w:type="spellEnd"/>
      <w:r>
        <w:t>“.</w:t>
      </w:r>
      <w:r>
        <w:rPr>
          <w:spacing w:val="1"/>
        </w:rPr>
        <w:t xml:space="preserve"> </w:t>
      </w:r>
      <w:r>
        <w:t>Vėliau,</w:t>
      </w:r>
      <w:r>
        <w:rPr>
          <w:spacing w:val="1"/>
        </w:rPr>
        <w:t xml:space="preserve"> </w:t>
      </w:r>
      <w:r>
        <w:t>siekia</w:t>
      </w:r>
      <w:r>
        <w:t>nt</w:t>
      </w:r>
      <w:r>
        <w:rPr>
          <w:spacing w:val="1"/>
        </w:rPr>
        <w:t xml:space="preserve"> </w:t>
      </w:r>
      <w:r>
        <w:t>padidinti dalelių</w:t>
      </w:r>
      <w:r>
        <w:rPr>
          <w:spacing w:val="1"/>
        </w:rPr>
        <w:t xml:space="preserve"> </w:t>
      </w:r>
      <w:r>
        <w:t>kinetinę</w:t>
      </w:r>
      <w:r>
        <w:rPr>
          <w:spacing w:val="1"/>
        </w:rPr>
        <w:t xml:space="preserve"> </w:t>
      </w:r>
      <w:r>
        <w:t>energiją,</w:t>
      </w:r>
      <w:r>
        <w:rPr>
          <w:spacing w:val="1"/>
        </w:rPr>
        <w:t xml:space="preserve"> </w:t>
      </w:r>
      <w:proofErr w:type="spellStart"/>
      <w:r>
        <w:t>ciklotronų</w:t>
      </w:r>
      <w:proofErr w:type="spellEnd"/>
      <w:r>
        <w:rPr>
          <w:spacing w:val="-1"/>
        </w:rPr>
        <w:t xml:space="preserve"> </w:t>
      </w:r>
      <w:r>
        <w:t>matmenys</w:t>
      </w:r>
      <w:r>
        <w:rPr>
          <w:spacing w:val="-1"/>
        </w:rPr>
        <w:t xml:space="preserve"> </w:t>
      </w:r>
      <w:r>
        <w:t>nuolat didėjo.</w:t>
      </w:r>
    </w:p>
    <w:p w:rsidR="00BE0842" w:rsidRDefault="00D53ECD">
      <w:pPr>
        <w:tabs>
          <w:tab w:val="left" w:pos="5252"/>
        </w:tabs>
        <w:ind w:left="1256"/>
        <w:rPr>
          <w:sz w:val="20"/>
        </w:rPr>
      </w:pPr>
      <w:r>
        <w:rPr>
          <w:noProof/>
          <w:position w:val="1"/>
          <w:sz w:val="20"/>
          <w:lang w:eastAsia="lt-LT"/>
        </w:rPr>
        <w:drawing>
          <wp:inline distT="0" distB="0" distL="0" distR="0">
            <wp:extent cx="1693239" cy="275929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239" cy="275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lt-LT"/>
        </w:rPr>
        <w:drawing>
          <wp:inline distT="0" distB="0" distL="0" distR="0">
            <wp:extent cx="2112115" cy="276691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115" cy="276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842" w:rsidRDefault="00D53ECD">
      <w:pPr>
        <w:pStyle w:val="Pagrindinistekstas"/>
        <w:tabs>
          <w:tab w:val="left" w:pos="4703"/>
        </w:tabs>
        <w:spacing w:before="135"/>
        <w:ind w:left="1294"/>
        <w:jc w:val="both"/>
      </w:pPr>
      <w:r>
        <w:t>2</w:t>
      </w:r>
      <w:r>
        <w:rPr>
          <w:spacing w:val="-1"/>
        </w:rPr>
        <w:t xml:space="preserve"> </w:t>
      </w:r>
      <w:r>
        <w:t>pav. Ernestas</w:t>
      </w:r>
      <w:r>
        <w:rPr>
          <w:spacing w:val="1"/>
        </w:rPr>
        <w:t xml:space="preserve"> </w:t>
      </w:r>
      <w:r>
        <w:t>Lorencas.</w:t>
      </w:r>
      <w:r>
        <w:tab/>
        <w:t>3</w:t>
      </w:r>
      <w:r>
        <w:rPr>
          <w:spacing w:val="-1"/>
        </w:rPr>
        <w:t xml:space="preserve"> </w:t>
      </w:r>
      <w:r>
        <w:t>pav.</w:t>
      </w:r>
      <w:r>
        <w:rPr>
          <w:spacing w:val="-1"/>
        </w:rPr>
        <w:t xml:space="preserve"> </w:t>
      </w:r>
      <w:r>
        <w:t>Vienas</w:t>
      </w:r>
      <w:r>
        <w:rPr>
          <w:spacing w:val="-2"/>
        </w:rPr>
        <w:t xml:space="preserve"> </w:t>
      </w:r>
      <w:r>
        <w:t>iš</w:t>
      </w:r>
      <w:r>
        <w:rPr>
          <w:spacing w:val="-1"/>
        </w:rPr>
        <w:t xml:space="preserve"> </w:t>
      </w:r>
      <w:r>
        <w:t>pirmųjų Lorenco</w:t>
      </w:r>
      <w:r>
        <w:rPr>
          <w:spacing w:val="1"/>
        </w:rPr>
        <w:t xml:space="preserve"> </w:t>
      </w:r>
      <w:r>
        <w:t>greitintuvų.</w:t>
      </w:r>
    </w:p>
    <w:p w:rsidR="00BE0842" w:rsidRDefault="00D53ECD">
      <w:pPr>
        <w:pStyle w:val="Pagrindinistekstas"/>
        <w:spacing w:before="139" w:line="360" w:lineRule="auto"/>
        <w:ind w:right="104" w:firstLine="539"/>
        <w:jc w:val="both"/>
      </w:pPr>
      <w:r>
        <w:t>Svarbu suprasti, kad vien pasiektas didelis dalelių greitis neužtikrina sėkmingo tyrimo. Kartu</w:t>
      </w:r>
      <w:r>
        <w:rPr>
          <w:spacing w:val="1"/>
        </w:rPr>
        <w:t xml:space="preserve"> </w:t>
      </w:r>
      <w:r>
        <w:t>būtina</w:t>
      </w:r>
      <w:r>
        <w:rPr>
          <w:spacing w:val="1"/>
        </w:rPr>
        <w:t xml:space="preserve"> </w:t>
      </w:r>
      <w:r>
        <w:t>tobulinti</w:t>
      </w:r>
      <w:r>
        <w:rPr>
          <w:spacing w:val="1"/>
        </w:rPr>
        <w:t xml:space="preserve"> </w:t>
      </w:r>
      <w:r>
        <w:t>ir</w:t>
      </w:r>
      <w:r>
        <w:rPr>
          <w:spacing w:val="1"/>
        </w:rPr>
        <w:t xml:space="preserve"> </w:t>
      </w:r>
      <w:r>
        <w:t>detektorius,</w:t>
      </w:r>
      <w:r>
        <w:rPr>
          <w:spacing w:val="1"/>
        </w:rPr>
        <w:t xml:space="preserve"> </w:t>
      </w:r>
      <w:r>
        <w:t>registruojančius</w:t>
      </w:r>
      <w:r>
        <w:rPr>
          <w:spacing w:val="1"/>
        </w:rPr>
        <w:t xml:space="preserve"> </w:t>
      </w:r>
      <w:r>
        <w:t>informaciją</w:t>
      </w:r>
      <w:r>
        <w:rPr>
          <w:spacing w:val="1"/>
        </w:rPr>
        <w:t xml:space="preserve"> </w:t>
      </w:r>
      <w:r>
        <w:t>apie</w:t>
      </w:r>
      <w:r>
        <w:rPr>
          <w:spacing w:val="1"/>
        </w:rPr>
        <w:t xml:space="preserve"> </w:t>
      </w:r>
      <w:r>
        <w:t>susidūrimą.</w:t>
      </w:r>
      <w:r>
        <w:rPr>
          <w:spacing w:val="1"/>
        </w:rPr>
        <w:t xml:space="preserve"> </w:t>
      </w:r>
      <w:r>
        <w:t>Tikriausiai</w:t>
      </w:r>
      <w:r>
        <w:rPr>
          <w:spacing w:val="1"/>
        </w:rPr>
        <w:t xml:space="preserve"> </w:t>
      </w:r>
      <w:r>
        <w:t>dėl</w:t>
      </w:r>
      <w:r>
        <w:rPr>
          <w:spacing w:val="1"/>
        </w:rPr>
        <w:t xml:space="preserve"> </w:t>
      </w:r>
      <w:r>
        <w:t xml:space="preserve">patikimesnio registravimo metodo 1932 m. Džonas </w:t>
      </w:r>
      <w:proofErr w:type="spellStart"/>
      <w:r>
        <w:t>Kokroftas</w:t>
      </w:r>
      <w:proofErr w:type="spellEnd"/>
      <w:r>
        <w:t xml:space="preserve"> (</w:t>
      </w:r>
      <w:proofErr w:type="spellStart"/>
      <w:r>
        <w:t>John</w:t>
      </w:r>
      <w:proofErr w:type="spellEnd"/>
      <w:r>
        <w:t xml:space="preserve"> </w:t>
      </w:r>
      <w:proofErr w:type="spellStart"/>
      <w:r>
        <w:t>Cockcroft</w:t>
      </w:r>
      <w:proofErr w:type="spellEnd"/>
      <w:r>
        <w:t xml:space="preserve">) ir Tomas </w:t>
      </w:r>
      <w:proofErr w:type="spellStart"/>
      <w:r>
        <w:t>Uoltonas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Thomas</w:t>
      </w:r>
      <w:proofErr w:type="spellEnd"/>
      <w:r>
        <w:t xml:space="preserve"> </w:t>
      </w:r>
      <w:proofErr w:type="spellStart"/>
      <w:r>
        <w:t>Walton</w:t>
      </w:r>
      <w:proofErr w:type="spellEnd"/>
      <w:r>
        <w:t>) pirmieji protonų srautu suskaldė ličio branduolį, nors naud</w:t>
      </w:r>
      <w:r>
        <w:t>ojo gerokai mažesnių</w:t>
      </w:r>
      <w:r>
        <w:rPr>
          <w:spacing w:val="1"/>
        </w:rPr>
        <w:t xml:space="preserve"> </w:t>
      </w:r>
      <w:r>
        <w:t>galimybių</w:t>
      </w:r>
      <w:r>
        <w:rPr>
          <w:spacing w:val="1"/>
        </w:rPr>
        <w:t xml:space="preserve"> </w:t>
      </w:r>
      <w:r>
        <w:t>greitintuvą, nei tuo</w:t>
      </w:r>
      <w:r>
        <w:rPr>
          <w:spacing w:val="-1"/>
        </w:rPr>
        <w:t xml:space="preserve"> </w:t>
      </w:r>
      <w:r>
        <w:t>metu jau turėjo</w:t>
      </w:r>
      <w:r>
        <w:rPr>
          <w:spacing w:val="1"/>
        </w:rPr>
        <w:t xml:space="preserve"> </w:t>
      </w:r>
      <w:r>
        <w:t>Lorenco komanda.</w:t>
      </w:r>
    </w:p>
    <w:p w:rsidR="00BE0842" w:rsidRDefault="00D53ECD">
      <w:pPr>
        <w:pStyle w:val="Pagrindinistekstas"/>
        <w:spacing w:after="14" w:line="360" w:lineRule="auto"/>
        <w:ind w:right="104" w:firstLine="539"/>
        <w:jc w:val="both"/>
      </w:pPr>
      <w:r>
        <w:t>Pirmuosiuose</w:t>
      </w:r>
      <w:r>
        <w:rPr>
          <w:spacing w:val="1"/>
        </w:rPr>
        <w:t xml:space="preserve"> </w:t>
      </w:r>
      <w:r>
        <w:t>greitintuvuose</w:t>
      </w:r>
      <w:r>
        <w:rPr>
          <w:spacing w:val="1"/>
        </w:rPr>
        <w:t xml:space="preserve"> </w:t>
      </w:r>
      <w:r>
        <w:t>buvo</w:t>
      </w:r>
      <w:r>
        <w:rPr>
          <w:spacing w:val="1"/>
        </w:rPr>
        <w:t xml:space="preserve"> </w:t>
      </w:r>
      <w:r>
        <w:t>greitinami</w:t>
      </w:r>
      <w:r>
        <w:rPr>
          <w:spacing w:val="1"/>
        </w:rPr>
        <w:t xml:space="preserve"> </w:t>
      </w:r>
      <w:r>
        <w:t>protonai,</w:t>
      </w:r>
      <w:r>
        <w:rPr>
          <w:spacing w:val="1"/>
        </w:rPr>
        <w:t xml:space="preserve"> </w:t>
      </w:r>
      <w:r>
        <w:t>deuteris,</w:t>
      </w:r>
      <w:r>
        <w:rPr>
          <w:spacing w:val="1"/>
        </w:rPr>
        <w:t xml:space="preserve"> </w:t>
      </w:r>
      <w:r>
        <w:t>tritis,</w:t>
      </w:r>
      <w:r>
        <w:rPr>
          <w:spacing w:val="1"/>
        </w:rPr>
        <w:t xml:space="preserve"> </w:t>
      </w:r>
      <w:r>
        <w:t>ir</w:t>
      </w:r>
      <w:r>
        <w:rPr>
          <w:spacing w:val="1"/>
        </w:rPr>
        <w:t xml:space="preserve"> </w:t>
      </w:r>
      <w:r>
        <w:t>pasiekiama</w:t>
      </w:r>
      <w:r>
        <w:rPr>
          <w:spacing w:val="1"/>
        </w:rPr>
        <w:t xml:space="preserve"> </w:t>
      </w:r>
      <w:r>
        <w:t>iki</w:t>
      </w:r>
      <w:r>
        <w:rPr>
          <w:spacing w:val="1"/>
        </w:rPr>
        <w:t xml:space="preserve"> </w:t>
      </w:r>
      <w:r>
        <w:t>keliolikos</w:t>
      </w:r>
      <w:r>
        <w:rPr>
          <w:spacing w:val="-1"/>
        </w:rPr>
        <w:t xml:space="preserve"> </w:t>
      </w:r>
      <w:proofErr w:type="spellStart"/>
      <w:r>
        <w:t>MeV</w:t>
      </w:r>
      <w:proofErr w:type="spellEnd"/>
      <w:r>
        <w:rPr>
          <w:spacing w:val="-1"/>
        </w:rPr>
        <w:t xml:space="preserve"> </w:t>
      </w:r>
      <w:r>
        <w:t>jų kinetinė</w:t>
      </w:r>
      <w:r>
        <w:rPr>
          <w:spacing w:val="-1"/>
        </w:rPr>
        <w:t xml:space="preserve"> </w:t>
      </w:r>
      <w:r>
        <w:t>energija.</w:t>
      </w:r>
    </w:p>
    <w:p w:rsidR="00BE0842" w:rsidRDefault="00D53ECD">
      <w:pPr>
        <w:pStyle w:val="Pagrindinistekstas"/>
        <w:ind w:left="1570"/>
        <w:rPr>
          <w:sz w:val="20"/>
        </w:rPr>
      </w:pPr>
      <w:r>
        <w:rPr>
          <w:noProof/>
          <w:sz w:val="20"/>
          <w:lang w:eastAsia="lt-LT"/>
        </w:rPr>
        <w:drawing>
          <wp:inline distT="0" distB="0" distL="0" distR="0">
            <wp:extent cx="4263016" cy="227361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016" cy="227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842" w:rsidRDefault="00D53ECD">
      <w:pPr>
        <w:pStyle w:val="Pagrindinistekstas"/>
        <w:spacing w:before="159"/>
        <w:ind w:left="360" w:right="360"/>
        <w:jc w:val="center"/>
      </w:pPr>
      <w:r>
        <w:t>4</w:t>
      </w:r>
      <w:r>
        <w:rPr>
          <w:spacing w:val="-1"/>
        </w:rPr>
        <w:t xml:space="preserve"> </w:t>
      </w:r>
      <w:r>
        <w:t>pav.</w:t>
      </w:r>
      <w:r>
        <w:rPr>
          <w:spacing w:val="1"/>
        </w:rPr>
        <w:t xml:space="preserve"> </w:t>
      </w:r>
      <w:r>
        <w:t>Lorenco</w:t>
      </w:r>
      <w:r>
        <w:rPr>
          <w:spacing w:val="-1"/>
        </w:rPr>
        <w:t xml:space="preserve"> </w:t>
      </w:r>
      <w:proofErr w:type="spellStart"/>
      <w:r>
        <w:t>ciklotrono</w:t>
      </w:r>
      <w:proofErr w:type="spellEnd"/>
      <w:r>
        <w:rPr>
          <w:spacing w:val="-1"/>
        </w:rPr>
        <w:t xml:space="preserve"> </w:t>
      </w:r>
      <w:r>
        <w:t>brėžinys</w:t>
      </w:r>
      <w:r>
        <w:rPr>
          <w:spacing w:val="-1"/>
        </w:rPr>
        <w:t xml:space="preserve"> </w:t>
      </w:r>
      <w:r>
        <w:t>(iš</w:t>
      </w:r>
      <w:r>
        <w:rPr>
          <w:spacing w:val="-1"/>
        </w:rPr>
        <w:t xml:space="preserve"> </w:t>
      </w:r>
      <w:r>
        <w:t>1934</w:t>
      </w:r>
      <w:r>
        <w:rPr>
          <w:spacing w:val="-1"/>
        </w:rPr>
        <w:t xml:space="preserve"> </w:t>
      </w:r>
      <w:r>
        <w:t>m. patento).</w:t>
      </w:r>
    </w:p>
    <w:p w:rsidR="00BE0842" w:rsidRDefault="00BE0842">
      <w:pPr>
        <w:jc w:val="center"/>
        <w:sectPr w:rsidR="00BE0842">
          <w:pgSz w:w="11910" w:h="16840"/>
          <w:pgMar w:top="1040" w:right="460" w:bottom="280" w:left="1600" w:header="567" w:footer="567" w:gutter="0"/>
          <w:cols w:space="1296"/>
        </w:sectPr>
      </w:pPr>
    </w:p>
    <w:p w:rsidR="00BE0842" w:rsidRDefault="00D53ECD">
      <w:pPr>
        <w:pStyle w:val="Pagrindinistekstas"/>
        <w:ind w:left="2100"/>
        <w:rPr>
          <w:sz w:val="20"/>
        </w:rPr>
      </w:pPr>
      <w:r>
        <w:rPr>
          <w:noProof/>
          <w:sz w:val="20"/>
          <w:lang w:eastAsia="lt-LT"/>
        </w:rPr>
        <w:lastRenderedPageBreak/>
        <w:drawing>
          <wp:inline distT="0" distB="0" distL="0" distR="0">
            <wp:extent cx="3628749" cy="24634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749" cy="246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842" w:rsidRDefault="00D53ECD">
      <w:pPr>
        <w:pStyle w:val="Pagrindinistekstas"/>
        <w:spacing w:before="89"/>
        <w:ind w:left="3035"/>
        <w:jc w:val="both"/>
      </w:pPr>
      <w:r>
        <w:t>5</w:t>
      </w:r>
      <w:r>
        <w:rPr>
          <w:spacing w:val="-2"/>
        </w:rPr>
        <w:t xml:space="preserve"> </w:t>
      </w:r>
      <w:r>
        <w:t>pav.</w:t>
      </w:r>
      <w:r>
        <w:rPr>
          <w:spacing w:val="-1"/>
        </w:rPr>
        <w:t xml:space="preserve"> </w:t>
      </w:r>
      <w:r>
        <w:t>1937</w:t>
      </w:r>
      <w:r>
        <w:rPr>
          <w:spacing w:val="-1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pagamintas</w:t>
      </w:r>
      <w:r>
        <w:rPr>
          <w:spacing w:val="-1"/>
        </w:rPr>
        <w:t xml:space="preserve"> </w:t>
      </w:r>
      <w:proofErr w:type="spellStart"/>
      <w:r>
        <w:t>ciklotronas</w:t>
      </w:r>
      <w:proofErr w:type="spellEnd"/>
      <w:r>
        <w:t>.</w:t>
      </w:r>
    </w:p>
    <w:p w:rsidR="00BE0842" w:rsidRDefault="00D53ECD">
      <w:pPr>
        <w:pStyle w:val="Pagrindinistekstas"/>
        <w:spacing w:before="136" w:line="360" w:lineRule="auto"/>
        <w:ind w:right="105" w:firstLine="539"/>
        <w:jc w:val="both"/>
      </w:pPr>
      <w:r>
        <w:rPr>
          <w:noProof/>
          <w:lang w:eastAsia="lt-L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2815900</wp:posOffset>
            </wp:positionH>
            <wp:positionV relativeFrom="paragraph">
              <wp:posOffset>1218450</wp:posOffset>
            </wp:positionV>
            <wp:extent cx="2791059" cy="1897951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059" cy="189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Kurį laiką buvo didinami </w:t>
      </w:r>
      <w:proofErr w:type="spellStart"/>
      <w:r>
        <w:t>ciklotronų</w:t>
      </w:r>
      <w:proofErr w:type="spellEnd"/>
      <w:r>
        <w:t xml:space="preserve"> matmenys, kartu – ir dalelių greičiai. Vėliau atsiradusių</w:t>
      </w:r>
      <w:r>
        <w:rPr>
          <w:spacing w:val="1"/>
        </w:rPr>
        <w:t xml:space="preserve"> </w:t>
      </w:r>
      <w:proofErr w:type="spellStart"/>
      <w:r>
        <w:t>sinchrotronų</w:t>
      </w:r>
      <w:proofErr w:type="spellEnd"/>
      <w:r>
        <w:rPr>
          <w:spacing w:val="1"/>
        </w:rPr>
        <w:t xml:space="preserve"> </w:t>
      </w:r>
      <w:r>
        <w:t>(ciklinių</w:t>
      </w:r>
      <w:r>
        <w:rPr>
          <w:spacing w:val="1"/>
        </w:rPr>
        <w:t xml:space="preserve"> </w:t>
      </w:r>
      <w:r>
        <w:t>rezonansinių</w:t>
      </w:r>
      <w:r>
        <w:rPr>
          <w:spacing w:val="1"/>
        </w:rPr>
        <w:t xml:space="preserve"> </w:t>
      </w:r>
      <w:r>
        <w:t>greitintuvų)</w:t>
      </w:r>
      <w:r>
        <w:rPr>
          <w:spacing w:val="1"/>
        </w:rPr>
        <w:t xml:space="preserve"> </w:t>
      </w:r>
      <w:r>
        <w:t>svarbiausia</w:t>
      </w:r>
      <w:r>
        <w:rPr>
          <w:spacing w:val="1"/>
        </w:rPr>
        <w:t xml:space="preserve"> </w:t>
      </w:r>
      <w:r>
        <w:t>savybė:</w:t>
      </w:r>
      <w:r>
        <w:rPr>
          <w:spacing w:val="1"/>
        </w:rPr>
        <w:t xml:space="preserve"> </w:t>
      </w:r>
      <w:r>
        <w:t>didėjant</w:t>
      </w:r>
      <w:r>
        <w:rPr>
          <w:spacing w:val="1"/>
        </w:rPr>
        <w:t xml:space="preserve"> </w:t>
      </w:r>
      <w:r>
        <w:t>dalelių</w:t>
      </w:r>
      <w:r>
        <w:rPr>
          <w:spacing w:val="1"/>
        </w:rPr>
        <w:t xml:space="preserve"> </w:t>
      </w:r>
      <w:r>
        <w:t>gr</w:t>
      </w:r>
      <w:r>
        <w:t>eičiui</w:t>
      </w:r>
      <w:r>
        <w:rPr>
          <w:spacing w:val="1"/>
        </w:rPr>
        <w:t xml:space="preserve"> </w:t>
      </w:r>
      <w:r>
        <w:t>atitinkamai didinamas ir magnetinis laukas, todėl dalelių trajektorija išlieka pastovi. Juose vietoje</w:t>
      </w:r>
      <w:r>
        <w:rPr>
          <w:spacing w:val="1"/>
        </w:rPr>
        <w:t xml:space="preserve"> </w:t>
      </w:r>
      <w:r>
        <w:t>tuščio</w:t>
      </w:r>
      <w:r>
        <w:rPr>
          <w:spacing w:val="-1"/>
        </w:rPr>
        <w:t xml:space="preserve"> </w:t>
      </w:r>
      <w:r>
        <w:t>disko</w:t>
      </w:r>
      <w:r>
        <w:rPr>
          <w:spacing w:val="-1"/>
        </w:rPr>
        <w:t xml:space="preserve"> </w:t>
      </w:r>
      <w:r>
        <w:t>jau naudojamas</w:t>
      </w:r>
      <w:r>
        <w:rPr>
          <w:spacing w:val="-1"/>
        </w:rPr>
        <w:t xml:space="preserve"> </w:t>
      </w:r>
      <w:r>
        <w:t>ilgas</w:t>
      </w:r>
      <w:r>
        <w:rPr>
          <w:spacing w:val="-1"/>
        </w:rPr>
        <w:t xml:space="preserve"> </w:t>
      </w:r>
      <w:r>
        <w:t>uždaras</w:t>
      </w:r>
      <w:r>
        <w:rPr>
          <w:spacing w:val="-1"/>
        </w:rPr>
        <w:t xml:space="preserve"> </w:t>
      </w:r>
      <w:r>
        <w:t>vamzdis.</w:t>
      </w:r>
    </w:p>
    <w:p w:rsidR="00BE0842" w:rsidRDefault="00D53ECD">
      <w:pPr>
        <w:pStyle w:val="Pagrindinistekstas"/>
        <w:spacing w:before="119"/>
        <w:ind w:left="641" w:firstLine="2909"/>
      </w:pPr>
      <w:r>
        <w:t>6</w:t>
      </w:r>
      <w:r>
        <w:rPr>
          <w:spacing w:val="-1"/>
        </w:rPr>
        <w:t xml:space="preserve"> </w:t>
      </w:r>
      <w:r>
        <w:t>pav.</w:t>
      </w:r>
      <w:r>
        <w:rPr>
          <w:spacing w:val="-1"/>
        </w:rPr>
        <w:t xml:space="preserve"> </w:t>
      </w:r>
      <w:proofErr w:type="spellStart"/>
      <w:r>
        <w:t>Sinchrotrono</w:t>
      </w:r>
      <w:proofErr w:type="spellEnd"/>
      <w:r>
        <w:rPr>
          <w:spacing w:val="-1"/>
        </w:rPr>
        <w:t xml:space="preserve"> </w:t>
      </w:r>
      <w:r>
        <w:t>schema.</w:t>
      </w:r>
    </w:p>
    <w:p w:rsidR="00BE0842" w:rsidRDefault="00D53ECD">
      <w:pPr>
        <w:pStyle w:val="Pagrindinistekstas"/>
        <w:spacing w:before="138" w:line="360" w:lineRule="auto"/>
        <w:ind w:right="3596" w:firstLine="539"/>
      </w:pPr>
      <w:r>
        <w:rPr>
          <w:noProof/>
          <w:lang w:eastAsia="lt-LT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5399532</wp:posOffset>
            </wp:positionH>
            <wp:positionV relativeFrom="paragraph">
              <wp:posOffset>99099</wp:posOffset>
            </wp:positionV>
            <wp:extent cx="1793748" cy="2823972"/>
            <wp:effectExtent l="0" t="0" r="0" b="0"/>
            <wp:wrapNone/>
            <wp:docPr id="13" name="image7.jpeg" descr="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748" cy="2823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Kitas greitintuvų tobulinimo etapas – dviejų dalelių srautų</w:t>
      </w:r>
      <w:r>
        <w:rPr>
          <w:spacing w:val="-57"/>
        </w:rPr>
        <w:t xml:space="preserve"> </w:t>
      </w:r>
      <w:r>
        <w:t>nukreipimas</w:t>
      </w:r>
      <w:r>
        <w:rPr>
          <w:spacing w:val="-2"/>
        </w:rPr>
        <w:t xml:space="preserve"> </w:t>
      </w:r>
      <w:r>
        <w:t>priešingomis</w:t>
      </w:r>
      <w:r>
        <w:rPr>
          <w:spacing w:val="-2"/>
        </w:rPr>
        <w:t xml:space="preserve"> </w:t>
      </w:r>
      <w:r>
        <w:t>kryptimis,</w:t>
      </w:r>
      <w:r>
        <w:rPr>
          <w:spacing w:val="-2"/>
        </w:rPr>
        <w:t xml:space="preserve"> </w:t>
      </w:r>
      <w:r>
        <w:t>pagreitinant</w:t>
      </w:r>
      <w:r>
        <w:rPr>
          <w:spacing w:val="1"/>
        </w:rPr>
        <w:t xml:space="preserve"> </w:t>
      </w:r>
      <w:r>
        <w:t>jas,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tada</w:t>
      </w:r>
    </w:p>
    <w:p w:rsidR="00BE0842" w:rsidRDefault="00D53ECD">
      <w:pPr>
        <w:pStyle w:val="Pagrindinistekstas"/>
        <w:spacing w:line="360" w:lineRule="auto"/>
        <w:ind w:right="3149"/>
      </w:pPr>
      <w:r>
        <w:t>sukeliant susidūrimą. Tokio tipo įrenginiai vadinami priešpriešinių</w:t>
      </w:r>
      <w:r>
        <w:rPr>
          <w:spacing w:val="1"/>
        </w:rPr>
        <w:t xml:space="preserve"> </w:t>
      </w:r>
      <w:r>
        <w:t xml:space="preserve">srautų greitintuvais – </w:t>
      </w:r>
      <w:proofErr w:type="spellStart"/>
      <w:r>
        <w:t>kolaideriais</w:t>
      </w:r>
      <w:proofErr w:type="spellEnd"/>
      <w:r>
        <w:t xml:space="preserve"> (angl. k. </w:t>
      </w:r>
      <w:proofErr w:type="spellStart"/>
      <w:r>
        <w:rPr>
          <w:i/>
        </w:rPr>
        <w:t>collider</w:t>
      </w:r>
      <w:proofErr w:type="spellEnd"/>
      <w:r>
        <w:t>). Jų idėją dar</w:t>
      </w:r>
      <w:r>
        <w:rPr>
          <w:spacing w:val="1"/>
        </w:rPr>
        <w:t xml:space="preserve"> </w:t>
      </w:r>
      <w:r>
        <w:t xml:space="preserve">1943 m. pateikė </w:t>
      </w:r>
      <w:proofErr w:type="spellStart"/>
      <w:r>
        <w:t>Rolfas</w:t>
      </w:r>
      <w:proofErr w:type="spellEnd"/>
      <w:r>
        <w:t xml:space="preserve"> </w:t>
      </w:r>
      <w:proofErr w:type="spellStart"/>
      <w:r>
        <w:t>Viderojus</w:t>
      </w:r>
      <w:proofErr w:type="spellEnd"/>
      <w:r>
        <w:t xml:space="preserve"> (</w:t>
      </w:r>
      <w:proofErr w:type="spellStart"/>
      <w:r>
        <w:t>Rolf</w:t>
      </w:r>
      <w:proofErr w:type="spellEnd"/>
      <w:r>
        <w:t xml:space="preserve"> </w:t>
      </w:r>
      <w:proofErr w:type="spellStart"/>
      <w:r>
        <w:t>Wideröe</w:t>
      </w:r>
      <w:proofErr w:type="spellEnd"/>
      <w:r>
        <w:t>). Kai kuri</w:t>
      </w:r>
      <w:r>
        <w:t>e autoriai</w:t>
      </w:r>
      <w:r>
        <w:rPr>
          <w:spacing w:val="-57"/>
        </w:rPr>
        <w:t xml:space="preserve"> </w:t>
      </w:r>
      <w:r>
        <w:t>teigia, kad ši idėja buvo išsakyta dar XX amžiaus pradžioje, prieš</w:t>
      </w:r>
      <w:r>
        <w:rPr>
          <w:spacing w:val="1"/>
        </w:rPr>
        <w:t xml:space="preserve"> </w:t>
      </w:r>
      <w:r>
        <w:t>sukuriant Lorenco greitintuvą. Tačiau praktiškai priešingomis</w:t>
      </w:r>
      <w:r>
        <w:rPr>
          <w:spacing w:val="1"/>
        </w:rPr>
        <w:t xml:space="preserve"> </w:t>
      </w:r>
      <w:r>
        <w:t>kryptimis judančių dalelių susidūrimai pradėti tirti tik 1961 m. Tada</w:t>
      </w:r>
      <w:r>
        <w:rPr>
          <w:spacing w:val="-57"/>
        </w:rPr>
        <w:t xml:space="preserve"> </w:t>
      </w:r>
      <w:r>
        <w:t xml:space="preserve">Italijoje pradėjo veikti pirmasis elektronų – </w:t>
      </w:r>
      <w:r>
        <w:t>pozitronų priešpriešinių</w:t>
      </w:r>
      <w:r>
        <w:rPr>
          <w:spacing w:val="1"/>
        </w:rPr>
        <w:t xml:space="preserve"> </w:t>
      </w:r>
      <w:r>
        <w:t>srautų</w:t>
      </w:r>
      <w:r>
        <w:rPr>
          <w:spacing w:val="-2"/>
        </w:rPr>
        <w:t xml:space="preserve"> </w:t>
      </w:r>
      <w:proofErr w:type="spellStart"/>
      <w:r>
        <w:t>greitintuvass</w:t>
      </w:r>
      <w:proofErr w:type="spellEnd"/>
      <w:r>
        <w:rPr>
          <w:spacing w:val="-2"/>
        </w:rPr>
        <w:t xml:space="preserve"> </w:t>
      </w:r>
      <w:r>
        <w:t>ADA,</w:t>
      </w:r>
      <w:r>
        <w:rPr>
          <w:spacing w:val="-2"/>
        </w:rPr>
        <w:t xml:space="preserve"> </w:t>
      </w:r>
      <w:r>
        <w:t>suteikęs dalelėms</w:t>
      </w:r>
      <w:r>
        <w:rPr>
          <w:spacing w:val="-2"/>
        </w:rPr>
        <w:t xml:space="preserve"> </w:t>
      </w:r>
      <w:r>
        <w:t>energiją</w:t>
      </w:r>
      <w:r>
        <w:rPr>
          <w:spacing w:val="-2"/>
        </w:rPr>
        <w:t xml:space="preserve"> </w:t>
      </w:r>
      <w:r>
        <w:t>iki</w:t>
      </w:r>
      <w:r>
        <w:rPr>
          <w:spacing w:val="-2"/>
        </w:rPr>
        <w:t xml:space="preserve"> </w:t>
      </w:r>
      <w:r>
        <w:t>250</w:t>
      </w:r>
      <w:r>
        <w:rPr>
          <w:spacing w:val="-1"/>
        </w:rPr>
        <w:t xml:space="preserve"> </w:t>
      </w:r>
      <w:proofErr w:type="spellStart"/>
      <w:r>
        <w:t>MeV</w:t>
      </w:r>
      <w:proofErr w:type="spellEnd"/>
      <w:r>
        <w:t>.</w:t>
      </w:r>
    </w:p>
    <w:p w:rsidR="00BE0842" w:rsidRDefault="00BE0842">
      <w:pPr>
        <w:pStyle w:val="Pagrindinistekstas"/>
        <w:spacing w:before="2"/>
        <w:ind w:left="0"/>
        <w:rPr>
          <w:sz w:val="36"/>
        </w:rPr>
      </w:pPr>
    </w:p>
    <w:p w:rsidR="00BE0842" w:rsidRDefault="00D53ECD">
      <w:pPr>
        <w:pStyle w:val="Pagrindinistekstas"/>
        <w:ind w:left="4420"/>
      </w:pPr>
      <w:r>
        <w:t>7</w:t>
      </w:r>
      <w:r>
        <w:rPr>
          <w:spacing w:val="-3"/>
        </w:rPr>
        <w:t xml:space="preserve"> </w:t>
      </w:r>
      <w:r>
        <w:t>pav.</w:t>
      </w:r>
      <w:r>
        <w:rPr>
          <w:spacing w:val="-2"/>
        </w:rPr>
        <w:t xml:space="preserve"> </w:t>
      </w:r>
      <w:r>
        <w:t>Pirmasis</w:t>
      </w:r>
      <w:r>
        <w:rPr>
          <w:spacing w:val="-3"/>
        </w:rPr>
        <w:t xml:space="preserve"> </w:t>
      </w:r>
      <w:r>
        <w:t>priešpriešinių</w:t>
      </w:r>
      <w:r>
        <w:rPr>
          <w:spacing w:val="-2"/>
        </w:rPr>
        <w:t xml:space="preserve"> </w:t>
      </w:r>
      <w:r>
        <w:t>srautų</w:t>
      </w:r>
      <w:r>
        <w:rPr>
          <w:spacing w:val="-3"/>
        </w:rPr>
        <w:t xml:space="preserve"> </w:t>
      </w:r>
      <w:r>
        <w:t>greitintuvas</w:t>
      </w:r>
      <w:r>
        <w:rPr>
          <w:spacing w:val="-3"/>
        </w:rPr>
        <w:t xml:space="preserve"> </w:t>
      </w:r>
      <w:r>
        <w:t>ADA.</w:t>
      </w:r>
    </w:p>
    <w:p w:rsidR="00BE0842" w:rsidRDefault="00BE0842">
      <w:pPr>
        <w:sectPr w:rsidR="00BE0842">
          <w:pgSz w:w="11910" w:h="16840"/>
          <w:pgMar w:top="1120" w:right="460" w:bottom="280" w:left="1600" w:header="567" w:footer="567" w:gutter="0"/>
          <w:cols w:space="1296"/>
        </w:sectPr>
      </w:pPr>
    </w:p>
    <w:p w:rsidR="00BE0842" w:rsidRDefault="00D53ECD">
      <w:pPr>
        <w:pStyle w:val="Pagrindinistekstas"/>
        <w:spacing w:before="68" w:after="8" w:line="360" w:lineRule="auto"/>
        <w:ind w:right="104" w:firstLine="539"/>
        <w:jc w:val="both"/>
      </w:pPr>
      <w:r>
        <w:lastRenderedPageBreak/>
        <w:t>Nors</w:t>
      </w:r>
      <w:r>
        <w:rPr>
          <w:spacing w:val="1"/>
        </w:rPr>
        <w:t xml:space="preserve"> </w:t>
      </w:r>
      <w:r>
        <w:t>dabar</w:t>
      </w:r>
      <w:r>
        <w:rPr>
          <w:spacing w:val="1"/>
        </w:rPr>
        <w:t xml:space="preserve"> </w:t>
      </w:r>
      <w:r>
        <w:t>geriausiai</w:t>
      </w:r>
      <w:r>
        <w:rPr>
          <w:spacing w:val="1"/>
        </w:rPr>
        <w:t xml:space="preserve"> </w:t>
      </w:r>
      <w:r>
        <w:t>žinomi</w:t>
      </w:r>
      <w:r>
        <w:rPr>
          <w:spacing w:val="1"/>
        </w:rPr>
        <w:t xml:space="preserve"> </w:t>
      </w:r>
      <w:r>
        <w:t>ir</w:t>
      </w:r>
      <w:r>
        <w:rPr>
          <w:spacing w:val="1"/>
        </w:rPr>
        <w:t xml:space="preserve"> </w:t>
      </w:r>
      <w:r>
        <w:t>svarbiausiems</w:t>
      </w:r>
      <w:r>
        <w:rPr>
          <w:spacing w:val="1"/>
        </w:rPr>
        <w:t xml:space="preserve"> </w:t>
      </w:r>
      <w:r>
        <w:t>tyrimams</w:t>
      </w:r>
      <w:r>
        <w:rPr>
          <w:spacing w:val="1"/>
        </w:rPr>
        <w:t xml:space="preserve"> </w:t>
      </w:r>
      <w:r>
        <w:t>naudojami</w:t>
      </w:r>
      <w:r>
        <w:rPr>
          <w:spacing w:val="1"/>
        </w:rPr>
        <w:t xml:space="preserve"> </w:t>
      </w:r>
      <w:r>
        <w:t>žiediniai</w:t>
      </w:r>
      <w:r>
        <w:rPr>
          <w:spacing w:val="1"/>
        </w:rPr>
        <w:t xml:space="preserve"> </w:t>
      </w:r>
      <w:r>
        <w:t>greitintuvai,</w:t>
      </w:r>
      <w:r>
        <w:rPr>
          <w:spacing w:val="-57"/>
        </w:rPr>
        <w:t xml:space="preserve"> </w:t>
      </w:r>
      <w:r>
        <w:t>tiesiniai</w:t>
      </w:r>
      <w:r>
        <w:rPr>
          <w:spacing w:val="1"/>
        </w:rPr>
        <w:t xml:space="preserve"> </w:t>
      </w:r>
      <w:r>
        <w:t>niekur</w:t>
      </w:r>
      <w:r>
        <w:rPr>
          <w:spacing w:val="1"/>
        </w:rPr>
        <w:t xml:space="preserve"> </w:t>
      </w:r>
      <w:r>
        <w:t>nedingo.</w:t>
      </w:r>
      <w:r>
        <w:rPr>
          <w:spacing w:val="1"/>
        </w:rPr>
        <w:t xml:space="preserve"> </w:t>
      </w:r>
      <w:r>
        <w:t>Šiuo</w:t>
      </w:r>
      <w:r>
        <w:rPr>
          <w:spacing w:val="1"/>
        </w:rPr>
        <w:t xml:space="preserve"> </w:t>
      </w:r>
      <w:r>
        <w:t>metu</w:t>
      </w:r>
      <w:r>
        <w:rPr>
          <w:spacing w:val="1"/>
        </w:rPr>
        <w:t xml:space="preserve"> </w:t>
      </w:r>
      <w:r>
        <w:t>didžiausias</w:t>
      </w:r>
      <w:r>
        <w:rPr>
          <w:spacing w:val="1"/>
        </w:rPr>
        <w:t xml:space="preserve"> </w:t>
      </w:r>
      <w:r>
        <w:t>tiesinis</w:t>
      </w:r>
      <w:r>
        <w:rPr>
          <w:spacing w:val="1"/>
        </w:rPr>
        <w:t xml:space="preserve"> </w:t>
      </w:r>
      <w:r>
        <w:t>greitintuvas</w:t>
      </w:r>
      <w:r>
        <w:rPr>
          <w:spacing w:val="1"/>
        </w:rPr>
        <w:t xml:space="preserve"> </w:t>
      </w:r>
      <w:r>
        <w:t>veikia</w:t>
      </w:r>
      <w:r>
        <w:rPr>
          <w:spacing w:val="1"/>
        </w:rPr>
        <w:t xml:space="preserve"> </w:t>
      </w:r>
      <w:proofErr w:type="spellStart"/>
      <w:r>
        <w:t>Stanfordo</w:t>
      </w:r>
      <w:proofErr w:type="spellEnd"/>
      <w:r>
        <w:rPr>
          <w:spacing w:val="1"/>
        </w:rPr>
        <w:t xml:space="preserve"> </w:t>
      </w:r>
      <w:r>
        <w:t>(JAV)</w:t>
      </w:r>
      <w:r>
        <w:rPr>
          <w:spacing w:val="1"/>
        </w:rPr>
        <w:t xml:space="preserve"> </w:t>
      </w:r>
      <w:r>
        <w:t xml:space="preserve">Nacionalinėje laboratorijoje (angl. k. </w:t>
      </w:r>
      <w:proofErr w:type="spellStart"/>
      <w:r>
        <w:rPr>
          <w:i/>
        </w:rPr>
        <w:t>National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Accelerator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Laboratory</w:t>
      </w:r>
      <w:proofErr w:type="spellEnd"/>
      <w:r>
        <w:t>). Jo ilgis – 3073,72 m. Tai</w:t>
      </w:r>
      <w:r>
        <w:rPr>
          <w:spacing w:val="1"/>
        </w:rPr>
        <w:t xml:space="preserve"> </w:t>
      </w:r>
      <w:r>
        <w:t>vienas iš ilgiausių statinių Žemėje ir dažnai vadinamas tiesiaus</w:t>
      </w:r>
      <w:r>
        <w:t>iu statiniu planetoje. Šiame tyrimų</w:t>
      </w:r>
      <w:r>
        <w:rPr>
          <w:spacing w:val="1"/>
        </w:rPr>
        <w:t xml:space="preserve"> </w:t>
      </w:r>
      <w:r>
        <w:t>centre</w:t>
      </w:r>
      <w:r>
        <w:rPr>
          <w:spacing w:val="-3"/>
        </w:rPr>
        <w:t xml:space="preserve"> </w:t>
      </w:r>
      <w:r>
        <w:t>dažniausiai atliekami</w:t>
      </w:r>
      <w:r>
        <w:rPr>
          <w:spacing w:val="-1"/>
        </w:rPr>
        <w:t xml:space="preserve"> </w:t>
      </w:r>
      <w:r>
        <w:t>fundamentalūs ir taikomieji</w:t>
      </w:r>
      <w:r>
        <w:rPr>
          <w:spacing w:val="-1"/>
        </w:rPr>
        <w:t xml:space="preserve"> </w:t>
      </w:r>
      <w:r>
        <w:t>tyrimai naudojant</w:t>
      </w:r>
      <w:r>
        <w:rPr>
          <w:spacing w:val="2"/>
        </w:rPr>
        <w:t xml:space="preserve"> </w:t>
      </w:r>
      <w:r>
        <w:t>elektronus.</w:t>
      </w:r>
    </w:p>
    <w:p w:rsidR="00BE0842" w:rsidRDefault="00D53ECD">
      <w:pPr>
        <w:pStyle w:val="Pagrindinistekstas"/>
        <w:ind w:left="1930"/>
        <w:rPr>
          <w:sz w:val="20"/>
        </w:rPr>
      </w:pPr>
      <w:r>
        <w:rPr>
          <w:noProof/>
          <w:sz w:val="20"/>
          <w:lang w:eastAsia="lt-LT"/>
        </w:rPr>
        <w:drawing>
          <wp:inline distT="0" distB="0" distL="0" distR="0">
            <wp:extent cx="3796284" cy="251917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284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842" w:rsidRDefault="00D53ECD">
      <w:pPr>
        <w:pStyle w:val="Pagrindinistekstas"/>
        <w:spacing w:before="131"/>
        <w:ind w:left="360" w:right="360"/>
        <w:jc w:val="center"/>
      </w:pPr>
      <w:r>
        <w:t>8</w:t>
      </w:r>
      <w:r>
        <w:rPr>
          <w:spacing w:val="-2"/>
        </w:rPr>
        <w:t xml:space="preserve"> </w:t>
      </w:r>
      <w:r>
        <w:t>pav.</w:t>
      </w:r>
      <w:r>
        <w:rPr>
          <w:spacing w:val="-1"/>
        </w:rPr>
        <w:t xml:space="preserve"> </w:t>
      </w:r>
      <w:proofErr w:type="spellStart"/>
      <w:r>
        <w:t>Stanfordo</w:t>
      </w:r>
      <w:proofErr w:type="spellEnd"/>
      <w:r>
        <w:rPr>
          <w:spacing w:val="-2"/>
        </w:rPr>
        <w:t xml:space="preserve"> </w:t>
      </w:r>
      <w:r>
        <w:t>tiesinis</w:t>
      </w:r>
      <w:r>
        <w:rPr>
          <w:spacing w:val="-1"/>
        </w:rPr>
        <w:t xml:space="preserve"> </w:t>
      </w:r>
      <w:r>
        <w:t>greitintuvas.</w:t>
      </w:r>
    </w:p>
    <w:p w:rsidR="00BE0842" w:rsidRDefault="00BE0842">
      <w:pPr>
        <w:pStyle w:val="Pagrindinistekstas"/>
        <w:ind w:left="0"/>
        <w:rPr>
          <w:sz w:val="20"/>
        </w:rPr>
      </w:pPr>
    </w:p>
    <w:p w:rsidR="00BE0842" w:rsidRDefault="00D53ECD">
      <w:pPr>
        <w:pStyle w:val="Pagrindinistekstas"/>
        <w:ind w:left="0"/>
        <w:rPr>
          <w:sz w:val="25"/>
        </w:rPr>
      </w:pPr>
      <w:r>
        <w:rPr>
          <w:noProof/>
          <w:lang w:eastAsia="lt-LT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2263139</wp:posOffset>
            </wp:positionH>
            <wp:positionV relativeFrom="paragraph">
              <wp:posOffset>207672</wp:posOffset>
            </wp:positionV>
            <wp:extent cx="3716328" cy="2468499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328" cy="2468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842" w:rsidRDefault="00D53ECD">
      <w:pPr>
        <w:pStyle w:val="Pagrindinistekstas"/>
        <w:spacing w:before="148"/>
        <w:ind w:left="359" w:right="360"/>
        <w:jc w:val="center"/>
      </w:pPr>
      <w:r>
        <w:t>9</w:t>
      </w:r>
      <w:r>
        <w:rPr>
          <w:spacing w:val="-1"/>
        </w:rPr>
        <w:t xml:space="preserve"> </w:t>
      </w:r>
      <w:r>
        <w:t>pav.</w:t>
      </w:r>
      <w:r>
        <w:rPr>
          <w:spacing w:val="-1"/>
        </w:rPr>
        <w:t xml:space="preserve"> </w:t>
      </w:r>
      <w:proofErr w:type="spellStart"/>
      <w:r>
        <w:t>Stanfordo</w:t>
      </w:r>
      <w:proofErr w:type="spellEnd"/>
      <w:r>
        <w:rPr>
          <w:spacing w:val="-1"/>
        </w:rPr>
        <w:t xml:space="preserve"> </w:t>
      </w:r>
      <w:r>
        <w:t>tiesinio</w:t>
      </w:r>
      <w:r>
        <w:rPr>
          <w:spacing w:val="-1"/>
        </w:rPr>
        <w:t xml:space="preserve"> </w:t>
      </w:r>
      <w:r>
        <w:t>greitintuvo</w:t>
      </w:r>
      <w:r>
        <w:rPr>
          <w:spacing w:val="-1"/>
        </w:rPr>
        <w:t xml:space="preserve"> </w:t>
      </w:r>
      <w:r>
        <w:t>tunelis.</w:t>
      </w:r>
    </w:p>
    <w:p w:rsidR="00BE0842" w:rsidRDefault="00BE0842">
      <w:pPr>
        <w:pStyle w:val="Pagrindinistekstas"/>
        <w:ind w:left="0"/>
        <w:rPr>
          <w:sz w:val="26"/>
        </w:rPr>
      </w:pPr>
    </w:p>
    <w:p w:rsidR="00BE0842" w:rsidRDefault="00BE0842">
      <w:pPr>
        <w:pStyle w:val="Pagrindinistekstas"/>
        <w:ind w:left="0"/>
        <w:rPr>
          <w:sz w:val="22"/>
        </w:rPr>
      </w:pPr>
    </w:p>
    <w:p w:rsidR="00BE0842" w:rsidRDefault="00D53ECD">
      <w:pPr>
        <w:pStyle w:val="Pagrindinistekstas"/>
        <w:spacing w:line="360" w:lineRule="auto"/>
        <w:ind w:right="104" w:firstLine="539"/>
        <w:jc w:val="both"/>
      </w:pPr>
      <w:r>
        <w:t>Dalies pasaulyje veikiančių ir mokslo tikslams naudojamų dalelių greitintuvų sąrašas anglų</w:t>
      </w:r>
      <w:r>
        <w:rPr>
          <w:spacing w:val="1"/>
        </w:rPr>
        <w:t xml:space="preserve"> </w:t>
      </w:r>
      <w:r>
        <w:t>kalba</w:t>
      </w:r>
      <w:r>
        <w:rPr>
          <w:spacing w:val="1"/>
        </w:rPr>
        <w:t xml:space="preserve"> </w:t>
      </w:r>
      <w:r>
        <w:t>pateiktas</w:t>
      </w:r>
      <w:r>
        <w:rPr>
          <w:spacing w:val="1"/>
        </w:rPr>
        <w:t xml:space="preserve"> </w:t>
      </w:r>
      <w:r>
        <w:t>čia:</w:t>
      </w:r>
      <w:r>
        <w:rPr>
          <w:spacing w:val="1"/>
        </w:rPr>
        <w:t xml:space="preserve"> </w:t>
      </w:r>
      <w:hyperlink r:id="rId16">
        <w:r>
          <w:rPr>
            <w:color w:val="0000FF"/>
            <w:u w:val="single" w:color="0000FF"/>
          </w:rPr>
          <w:t>http://www-elsa.physik.uni-bonn.de/accelerator_list.html</w:t>
        </w:r>
      </w:hyperlink>
      <w:r>
        <w:t>.</w:t>
      </w:r>
      <w:r>
        <w:rPr>
          <w:spacing w:val="1"/>
        </w:rPr>
        <w:t xml:space="preserve"> </w:t>
      </w:r>
      <w:r>
        <w:t>Šiame</w:t>
      </w:r>
      <w:r>
        <w:rPr>
          <w:spacing w:val="1"/>
        </w:rPr>
        <w:t xml:space="preserve"> </w:t>
      </w:r>
      <w:r>
        <w:t>puslapyje</w:t>
      </w:r>
      <w:r>
        <w:rPr>
          <w:spacing w:val="1"/>
        </w:rPr>
        <w:t xml:space="preserve"> </w:t>
      </w:r>
      <w:r>
        <w:t>pateikiamos</w:t>
      </w:r>
      <w:r>
        <w:rPr>
          <w:spacing w:val="-8"/>
        </w:rPr>
        <w:t xml:space="preserve"> </w:t>
      </w:r>
      <w:r>
        <w:t>nuorodos</w:t>
      </w:r>
      <w:r>
        <w:rPr>
          <w:spacing w:val="-7"/>
        </w:rPr>
        <w:t xml:space="preserve"> </w:t>
      </w:r>
      <w:r>
        <w:t>į</w:t>
      </w:r>
      <w:r>
        <w:rPr>
          <w:spacing w:val="-8"/>
        </w:rPr>
        <w:t xml:space="preserve"> </w:t>
      </w:r>
      <w:r>
        <w:t>greitintuvus</w:t>
      </w:r>
      <w:r>
        <w:rPr>
          <w:spacing w:val="-7"/>
        </w:rPr>
        <w:t xml:space="preserve"> </w:t>
      </w:r>
      <w:r>
        <w:t>naudojančių</w:t>
      </w:r>
      <w:r>
        <w:rPr>
          <w:spacing w:val="-8"/>
        </w:rPr>
        <w:t xml:space="preserve"> </w:t>
      </w:r>
      <w:r>
        <w:t>organizacijų</w:t>
      </w:r>
      <w:r>
        <w:rPr>
          <w:spacing w:val="-7"/>
        </w:rPr>
        <w:t xml:space="preserve"> </w:t>
      </w:r>
      <w:r>
        <w:t>svetaines.</w:t>
      </w:r>
      <w:r>
        <w:rPr>
          <w:spacing w:val="-6"/>
        </w:rPr>
        <w:t xml:space="preserve"> </w:t>
      </w:r>
      <w:r>
        <w:t>Į</w:t>
      </w:r>
      <w:r>
        <w:rPr>
          <w:spacing w:val="-13"/>
        </w:rPr>
        <w:t xml:space="preserve"> </w:t>
      </w:r>
      <w:r>
        <w:t>sąrašą</w:t>
      </w:r>
      <w:r>
        <w:rPr>
          <w:spacing w:val="-8"/>
        </w:rPr>
        <w:t xml:space="preserve"> </w:t>
      </w:r>
      <w:r>
        <w:t>neįtraukti</w:t>
      </w:r>
      <w:r>
        <w:rPr>
          <w:spacing w:val="-8"/>
        </w:rPr>
        <w:t xml:space="preserve"> </w:t>
      </w:r>
      <w:r>
        <w:t>išskirtinai</w:t>
      </w:r>
      <w:r>
        <w:rPr>
          <w:spacing w:val="-57"/>
        </w:rPr>
        <w:t xml:space="preserve"> </w:t>
      </w:r>
      <w:r>
        <w:t>taikomosios</w:t>
      </w:r>
      <w:r>
        <w:rPr>
          <w:spacing w:val="-1"/>
        </w:rPr>
        <w:t xml:space="preserve"> </w:t>
      </w:r>
      <w:r>
        <w:t>paskirties</w:t>
      </w:r>
      <w:r>
        <w:rPr>
          <w:spacing w:val="-1"/>
        </w:rPr>
        <w:t xml:space="preserve"> </w:t>
      </w:r>
      <w:r>
        <w:t>greitintuvai,</w:t>
      </w:r>
      <w:r>
        <w:rPr>
          <w:spacing w:val="-1"/>
        </w:rPr>
        <w:t xml:space="preserve"> </w:t>
      </w:r>
      <w:r>
        <w:t>naudojami vien medicinoje</w:t>
      </w:r>
      <w:r>
        <w:rPr>
          <w:spacing w:val="-1"/>
        </w:rPr>
        <w:t xml:space="preserve"> </w:t>
      </w:r>
      <w:r>
        <w:t>ar pramonėje.</w:t>
      </w:r>
    </w:p>
    <w:p w:rsidR="00BE0842" w:rsidRDefault="00BE0842">
      <w:pPr>
        <w:spacing w:line="360" w:lineRule="auto"/>
        <w:jc w:val="both"/>
        <w:sectPr w:rsidR="00BE0842">
          <w:pgSz w:w="11910" w:h="16840"/>
          <w:pgMar w:top="1040" w:right="460" w:bottom="280" w:left="1600" w:header="567" w:footer="567" w:gutter="0"/>
          <w:cols w:space="1296"/>
        </w:sectPr>
      </w:pPr>
    </w:p>
    <w:p w:rsidR="00BE0842" w:rsidRDefault="00D53ECD">
      <w:pPr>
        <w:pStyle w:val="Antrat1"/>
        <w:ind w:left="3268"/>
        <w:jc w:val="both"/>
      </w:pPr>
      <w:r>
        <w:lastRenderedPageBreak/>
        <w:t>Europos</w:t>
      </w:r>
      <w:r>
        <w:rPr>
          <w:spacing w:val="-4"/>
        </w:rPr>
        <w:t xml:space="preserve"> </w:t>
      </w:r>
      <w:r>
        <w:t>branduolinių</w:t>
      </w:r>
      <w:r>
        <w:rPr>
          <w:spacing w:val="-3"/>
        </w:rPr>
        <w:t xml:space="preserve"> </w:t>
      </w:r>
      <w:r>
        <w:t>tyrimų</w:t>
      </w:r>
      <w:r>
        <w:rPr>
          <w:spacing w:val="-4"/>
        </w:rPr>
        <w:t xml:space="preserve"> </w:t>
      </w:r>
      <w:r>
        <w:t>centras</w:t>
      </w:r>
    </w:p>
    <w:p w:rsidR="00BE0842" w:rsidRDefault="00D53ECD">
      <w:pPr>
        <w:pStyle w:val="Pagrindinistekstas"/>
        <w:spacing w:before="135" w:line="360" w:lineRule="auto"/>
        <w:ind w:right="102" w:firstLine="539"/>
        <w:jc w:val="both"/>
      </w:pPr>
      <w:r>
        <w:t>Savo</w:t>
      </w:r>
      <w:r>
        <w:rPr>
          <w:spacing w:val="1"/>
        </w:rPr>
        <w:t xml:space="preserve"> </w:t>
      </w:r>
      <w:r>
        <w:t>istorija,</w:t>
      </w:r>
      <w:r>
        <w:rPr>
          <w:spacing w:val="1"/>
        </w:rPr>
        <w:t xml:space="preserve"> </w:t>
      </w:r>
      <w:r>
        <w:t>techninėmis</w:t>
      </w:r>
      <w:r>
        <w:rPr>
          <w:spacing w:val="1"/>
        </w:rPr>
        <w:t xml:space="preserve"> </w:t>
      </w:r>
      <w:r>
        <w:t>galimybėmis,</w:t>
      </w:r>
      <w:r>
        <w:rPr>
          <w:spacing w:val="1"/>
        </w:rPr>
        <w:t xml:space="preserve"> </w:t>
      </w:r>
      <w:r>
        <w:t>darbų</w:t>
      </w:r>
      <w:r>
        <w:rPr>
          <w:spacing w:val="1"/>
        </w:rPr>
        <w:t xml:space="preserve"> </w:t>
      </w:r>
      <w:r>
        <w:t>apimtimis</w:t>
      </w:r>
      <w:r>
        <w:rPr>
          <w:spacing w:val="1"/>
        </w:rPr>
        <w:t xml:space="preserve"> </w:t>
      </w:r>
      <w:r>
        <w:t>unikali</w:t>
      </w:r>
      <w:r>
        <w:rPr>
          <w:spacing w:val="1"/>
        </w:rPr>
        <w:t xml:space="preserve"> </w:t>
      </w:r>
      <w:r>
        <w:t>organizacija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Europos</w:t>
      </w:r>
      <w:r>
        <w:rPr>
          <w:spacing w:val="1"/>
        </w:rPr>
        <w:t xml:space="preserve"> </w:t>
      </w:r>
      <w:r>
        <w:t>branduolinių</w:t>
      </w:r>
      <w:r>
        <w:rPr>
          <w:spacing w:val="-1"/>
        </w:rPr>
        <w:t xml:space="preserve"> </w:t>
      </w:r>
      <w:r>
        <w:t>tyrimų centras</w:t>
      </w:r>
      <w:r>
        <w:rPr>
          <w:spacing w:val="-1"/>
        </w:rPr>
        <w:t xml:space="preserve"> </w:t>
      </w:r>
      <w:r>
        <w:t>CERN.</w:t>
      </w:r>
    </w:p>
    <w:p w:rsidR="00BE0842" w:rsidRDefault="00D53ECD">
      <w:pPr>
        <w:pStyle w:val="Pagrindinistekstas"/>
        <w:spacing w:line="360" w:lineRule="auto"/>
        <w:ind w:right="99" w:firstLine="539"/>
        <w:jc w:val="both"/>
      </w:pPr>
      <w:r>
        <w:t>Po II pasaulinio karo tarptautinis bendradarbiavimas buvo sėkmingai</w:t>
      </w:r>
      <w:r>
        <w:rPr>
          <w:spacing w:val="1"/>
        </w:rPr>
        <w:t xml:space="preserve"> </w:t>
      </w:r>
      <w:r>
        <w:t>plėtojamas įvairiose</w:t>
      </w:r>
      <w:r>
        <w:rPr>
          <w:spacing w:val="1"/>
        </w:rPr>
        <w:t xml:space="preserve"> </w:t>
      </w:r>
      <w:r>
        <w:t>srityse.</w:t>
      </w:r>
      <w:r>
        <w:rPr>
          <w:spacing w:val="-14"/>
        </w:rPr>
        <w:t xml:space="preserve"> </w:t>
      </w:r>
      <w:r>
        <w:t>Nemažai</w:t>
      </w:r>
      <w:r>
        <w:rPr>
          <w:spacing w:val="-13"/>
        </w:rPr>
        <w:t xml:space="preserve"> </w:t>
      </w:r>
      <w:r>
        <w:t>mokslininkų</w:t>
      </w:r>
      <w:r>
        <w:rPr>
          <w:spacing w:val="-14"/>
        </w:rPr>
        <w:t xml:space="preserve"> </w:t>
      </w:r>
      <w:r>
        <w:t>manė,</w:t>
      </w:r>
      <w:r>
        <w:rPr>
          <w:spacing w:val="-13"/>
        </w:rPr>
        <w:t xml:space="preserve"> </w:t>
      </w:r>
      <w:r>
        <w:t>kad</w:t>
      </w:r>
      <w:r>
        <w:rPr>
          <w:spacing w:val="-14"/>
        </w:rPr>
        <w:t xml:space="preserve"> </w:t>
      </w:r>
      <w:r>
        <w:t>tai</w:t>
      </w:r>
      <w:r>
        <w:rPr>
          <w:spacing w:val="-13"/>
        </w:rPr>
        <w:t xml:space="preserve"> </w:t>
      </w:r>
      <w:r>
        <w:t>labai</w:t>
      </w:r>
      <w:r>
        <w:rPr>
          <w:spacing w:val="-14"/>
        </w:rPr>
        <w:t xml:space="preserve"> </w:t>
      </w:r>
      <w:r>
        <w:t>perspektyvu</w:t>
      </w:r>
      <w:r>
        <w:rPr>
          <w:spacing w:val="-13"/>
        </w:rPr>
        <w:t xml:space="preserve"> </w:t>
      </w:r>
      <w:r>
        <w:t>ir</w:t>
      </w:r>
      <w:r>
        <w:rPr>
          <w:spacing w:val="-15"/>
        </w:rPr>
        <w:t xml:space="preserve"> </w:t>
      </w:r>
      <w:r>
        <w:t>atliekant</w:t>
      </w:r>
      <w:r>
        <w:rPr>
          <w:spacing w:val="-13"/>
        </w:rPr>
        <w:t xml:space="preserve"> </w:t>
      </w:r>
      <w:r>
        <w:t>mokslinius</w:t>
      </w:r>
      <w:r>
        <w:rPr>
          <w:spacing w:val="-14"/>
        </w:rPr>
        <w:t xml:space="preserve"> </w:t>
      </w:r>
      <w:r>
        <w:t>tyrimus</w:t>
      </w:r>
      <w:r>
        <w:rPr>
          <w:spacing w:val="-9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didelė</w:t>
      </w:r>
      <w:r>
        <w:rPr>
          <w:spacing w:val="-57"/>
        </w:rPr>
        <w:t xml:space="preserve"> </w:t>
      </w:r>
      <w:r>
        <w:t>tarptautinė organizacija ne tik vienytų skirtingų šalių mokslininkus, bet ir padėtų pasidalinti tyrimų</w:t>
      </w:r>
      <w:r>
        <w:rPr>
          <w:spacing w:val="1"/>
        </w:rPr>
        <w:t xml:space="preserve"> </w:t>
      </w:r>
      <w:r>
        <w:t>išlaidas.</w:t>
      </w:r>
      <w:r>
        <w:rPr>
          <w:spacing w:val="-10"/>
        </w:rPr>
        <w:t xml:space="preserve"> </w:t>
      </w:r>
      <w:r>
        <w:t>1949</w:t>
      </w:r>
      <w:r>
        <w:rPr>
          <w:spacing w:val="-9"/>
        </w:rPr>
        <w:t xml:space="preserve"> </w:t>
      </w:r>
      <w:r>
        <w:t>m.</w:t>
      </w:r>
      <w:r>
        <w:rPr>
          <w:spacing w:val="-8"/>
        </w:rPr>
        <w:t xml:space="preserve"> </w:t>
      </w:r>
      <w:r>
        <w:t>Europos</w:t>
      </w:r>
      <w:r>
        <w:rPr>
          <w:spacing w:val="-9"/>
        </w:rPr>
        <w:t xml:space="preserve"> </w:t>
      </w:r>
      <w:r>
        <w:t>kultūros</w:t>
      </w:r>
      <w:r>
        <w:rPr>
          <w:spacing w:val="-9"/>
        </w:rPr>
        <w:t xml:space="preserve"> </w:t>
      </w:r>
      <w:r>
        <w:t>konferencijoje</w:t>
      </w:r>
      <w:r>
        <w:rPr>
          <w:spacing w:val="-7"/>
        </w:rPr>
        <w:t xml:space="preserve"> </w:t>
      </w:r>
      <w:r>
        <w:t>Luji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spellStart"/>
      <w:r>
        <w:t>Broilis</w:t>
      </w:r>
      <w:proofErr w:type="spellEnd"/>
      <w:r>
        <w:rPr>
          <w:spacing w:val="-8"/>
        </w:rPr>
        <w:t xml:space="preserve"> </w:t>
      </w:r>
      <w:r>
        <w:t>(</w:t>
      </w:r>
      <w:proofErr w:type="spellStart"/>
      <w:r>
        <w:t>Louis</w:t>
      </w:r>
      <w:proofErr w:type="spellEnd"/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spellStart"/>
      <w:r>
        <w:t>Broglie</w:t>
      </w:r>
      <w:proofErr w:type="spellEnd"/>
      <w:r>
        <w:t>)</w:t>
      </w:r>
      <w:r>
        <w:rPr>
          <w:spacing w:val="-8"/>
        </w:rPr>
        <w:t xml:space="preserve"> </w:t>
      </w:r>
      <w:r>
        <w:t>oficialiai</w:t>
      </w:r>
      <w:r>
        <w:rPr>
          <w:spacing w:val="-9"/>
        </w:rPr>
        <w:t xml:space="preserve"> </w:t>
      </w:r>
      <w:r>
        <w:t>pasiūlė</w:t>
      </w:r>
      <w:r>
        <w:rPr>
          <w:spacing w:val="-57"/>
        </w:rPr>
        <w:t xml:space="preserve"> </w:t>
      </w:r>
      <w:r>
        <w:t>kurti Eu</w:t>
      </w:r>
      <w:r>
        <w:t>ropos šalis vienijančią laboratoriją. Santrumpa CERN liko nuo Europos branduolinių tyrimų</w:t>
      </w:r>
      <w:r>
        <w:rPr>
          <w:spacing w:val="-57"/>
        </w:rPr>
        <w:t xml:space="preserve"> </w:t>
      </w:r>
      <w:r>
        <w:t>tarybos</w:t>
      </w:r>
      <w:r>
        <w:rPr>
          <w:spacing w:val="1"/>
        </w:rPr>
        <w:t xml:space="preserve"> </w:t>
      </w:r>
      <w:r>
        <w:t>(</w:t>
      </w:r>
      <w:proofErr w:type="spellStart"/>
      <w:r>
        <w:t>pranc</w:t>
      </w:r>
      <w:proofErr w:type="spellEnd"/>
      <w:r>
        <w:t>.</w:t>
      </w:r>
      <w:r>
        <w:rPr>
          <w:spacing w:val="1"/>
        </w:rPr>
        <w:t xml:space="preserve"> </w:t>
      </w:r>
      <w:r>
        <w:t>k.</w:t>
      </w:r>
      <w:r>
        <w:rPr>
          <w:spacing w:val="1"/>
        </w:rPr>
        <w:t xml:space="preserve"> </w:t>
      </w:r>
      <w:proofErr w:type="spellStart"/>
      <w:r>
        <w:rPr>
          <w:i/>
        </w:rPr>
        <w:t>Conseil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Européen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pour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la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Recherche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Nucléaire</w:t>
      </w:r>
      <w:proofErr w:type="spellEnd"/>
      <w:r>
        <w:t>)</w:t>
      </w:r>
      <w:r>
        <w:rPr>
          <w:spacing w:val="1"/>
        </w:rPr>
        <w:t xml:space="preserve"> </w:t>
      </w:r>
      <w:r>
        <w:t>įkūrimo.</w:t>
      </w:r>
      <w:r>
        <w:rPr>
          <w:spacing w:val="1"/>
        </w:rPr>
        <w:t xml:space="preserve"> </w:t>
      </w:r>
      <w:r>
        <w:t>Vėliau,</w:t>
      </w:r>
      <w:r>
        <w:rPr>
          <w:spacing w:val="1"/>
        </w:rPr>
        <w:t xml:space="preserve"> </w:t>
      </w:r>
      <w:r>
        <w:t>pakeitus</w:t>
      </w:r>
      <w:r>
        <w:rPr>
          <w:spacing w:val="1"/>
        </w:rPr>
        <w:t xml:space="preserve"> </w:t>
      </w:r>
      <w:r>
        <w:t>pavadinimą, nuspręsta palikti senąjį akronimą. Organizaciją steigė 12 valst</w:t>
      </w:r>
      <w:r>
        <w:t>ybių (Belgija, Danija,</w:t>
      </w:r>
      <w:r>
        <w:rPr>
          <w:spacing w:val="1"/>
        </w:rPr>
        <w:t xml:space="preserve"> </w:t>
      </w:r>
      <w:r>
        <w:t>Vokietija, Prancūzija, Graikija, Italija, Norvegija, Švedija, Šveicarija, Olandija, Didžioji Britanija,</w:t>
      </w:r>
      <w:r>
        <w:rPr>
          <w:spacing w:val="1"/>
        </w:rPr>
        <w:t xml:space="preserve"> </w:t>
      </w:r>
      <w:r>
        <w:t>Jugoslavija). Šiuo metu 21 šalis yra CERN narė ir kelios šalys – stebėtojos. Svarbiausia šalių narių</w:t>
      </w:r>
      <w:r>
        <w:rPr>
          <w:spacing w:val="1"/>
        </w:rPr>
        <w:t xml:space="preserve"> </w:t>
      </w:r>
      <w:r>
        <w:t>pareiga – finansiškai išlaikyti organizaciją. Įnašai proporcingi valstybės BVP, šiuo metu daugiausiai</w:t>
      </w:r>
      <w:r>
        <w:rPr>
          <w:spacing w:val="-57"/>
        </w:rPr>
        <w:t xml:space="preserve"> </w:t>
      </w:r>
      <w:r>
        <w:t xml:space="preserve">moka Vokietija. Didžiausi šalių narių </w:t>
      </w:r>
      <w:proofErr w:type="spellStart"/>
      <w:r>
        <w:t>pranašumai</w:t>
      </w:r>
      <w:proofErr w:type="spellEnd"/>
      <w:r>
        <w:t xml:space="preserve"> prieš kitas valstybes: jos priima svarbiausius</w:t>
      </w:r>
      <w:r>
        <w:rPr>
          <w:spacing w:val="1"/>
        </w:rPr>
        <w:t xml:space="preserve"> </w:t>
      </w:r>
      <w:r>
        <w:t>sprendimus, o jų piliečiai turi daugiau galimybių dirbti o</w:t>
      </w:r>
      <w:r>
        <w:t>rganizacijoje. Tačiau specialistų, dirbančių</w:t>
      </w:r>
      <w:r>
        <w:rPr>
          <w:spacing w:val="1"/>
        </w:rPr>
        <w:t xml:space="preserve"> </w:t>
      </w:r>
      <w:r>
        <w:t>CERN, yra iš žymiai daugiau valstybių, yra ir lietuvių. CERN darbuotojai neįtikėtinai jauni – jų</w:t>
      </w:r>
      <w:r>
        <w:rPr>
          <w:spacing w:val="1"/>
        </w:rPr>
        <w:t xml:space="preserve"> </w:t>
      </w:r>
      <w:r>
        <w:t>vidutinis amžius yra 27-eri metai. Nuo darbo prestižinėje Europos mokslo įstaigoje dvyliktoką gali</w:t>
      </w:r>
      <w:r>
        <w:rPr>
          <w:spacing w:val="1"/>
        </w:rPr>
        <w:t xml:space="preserve"> </w:t>
      </w:r>
      <w:r>
        <w:t>skirti</w:t>
      </w:r>
      <w:r>
        <w:rPr>
          <w:spacing w:val="-1"/>
        </w:rPr>
        <w:t xml:space="preserve"> </w:t>
      </w:r>
      <w:r>
        <w:t>tik 7-er</w:t>
      </w:r>
      <w:r>
        <w:t>i</w:t>
      </w:r>
      <w:r>
        <w:rPr>
          <w:spacing w:val="-1"/>
        </w:rPr>
        <w:t xml:space="preserve"> </w:t>
      </w:r>
      <w:r>
        <w:t>ar 8-eri metai!</w:t>
      </w:r>
    </w:p>
    <w:p w:rsidR="00BE0842" w:rsidRDefault="00D53ECD">
      <w:pPr>
        <w:pStyle w:val="Pagrindinistekstas"/>
        <w:spacing w:line="360" w:lineRule="auto"/>
        <w:ind w:right="108" w:firstLine="539"/>
        <w:jc w:val="both"/>
      </w:pPr>
      <w:r>
        <w:t>Svarbiausi</w:t>
      </w:r>
      <w:r>
        <w:rPr>
          <w:spacing w:val="1"/>
        </w:rPr>
        <w:t xml:space="preserve"> </w:t>
      </w:r>
      <w:r>
        <w:t>CERN</w:t>
      </w:r>
      <w:r>
        <w:rPr>
          <w:spacing w:val="1"/>
        </w:rPr>
        <w:t xml:space="preserve"> </w:t>
      </w:r>
      <w:r>
        <w:t>veiklos</w:t>
      </w:r>
      <w:r>
        <w:rPr>
          <w:spacing w:val="1"/>
        </w:rPr>
        <w:t xml:space="preserve"> </w:t>
      </w:r>
      <w:r>
        <w:t>tikslai:</w:t>
      </w:r>
      <w:r>
        <w:rPr>
          <w:spacing w:val="1"/>
        </w:rPr>
        <w:t xml:space="preserve"> </w:t>
      </w:r>
      <w:r>
        <w:t>plėsti</w:t>
      </w:r>
      <w:r>
        <w:rPr>
          <w:spacing w:val="1"/>
        </w:rPr>
        <w:t xml:space="preserve"> </w:t>
      </w:r>
      <w:r>
        <w:t>pažinimo</w:t>
      </w:r>
      <w:r>
        <w:rPr>
          <w:spacing w:val="1"/>
        </w:rPr>
        <w:t xml:space="preserve"> </w:t>
      </w:r>
      <w:r>
        <w:t>ribas;</w:t>
      </w:r>
      <w:r>
        <w:rPr>
          <w:spacing w:val="1"/>
        </w:rPr>
        <w:t xml:space="preserve"> </w:t>
      </w:r>
      <w:r>
        <w:t>plėtoti</w:t>
      </w:r>
      <w:r>
        <w:rPr>
          <w:spacing w:val="1"/>
        </w:rPr>
        <w:t xml:space="preserve"> </w:t>
      </w:r>
      <w:r>
        <w:t>naujausias</w:t>
      </w:r>
      <w:r>
        <w:rPr>
          <w:spacing w:val="1"/>
        </w:rPr>
        <w:t xml:space="preserve"> </w:t>
      </w:r>
      <w:r>
        <w:t>greitintuvų</w:t>
      </w:r>
      <w:r>
        <w:rPr>
          <w:spacing w:val="1"/>
        </w:rPr>
        <w:t xml:space="preserve"> </w:t>
      </w:r>
      <w:r>
        <w:t>ir</w:t>
      </w:r>
      <w:r>
        <w:rPr>
          <w:spacing w:val="1"/>
        </w:rPr>
        <w:t xml:space="preserve"> </w:t>
      </w:r>
      <w:r>
        <w:t>detektorių technologijas; rengti ateities mokslininkus ir inžinierius; vienyti skirtingų šalių ir kultūrų</w:t>
      </w:r>
      <w:r>
        <w:rPr>
          <w:spacing w:val="1"/>
        </w:rPr>
        <w:t xml:space="preserve"> </w:t>
      </w:r>
      <w:r>
        <w:t>žmones.</w:t>
      </w:r>
    </w:p>
    <w:p w:rsidR="00BE0842" w:rsidRDefault="00D53ECD">
      <w:pPr>
        <w:pStyle w:val="Pagrindinistekstas"/>
        <w:spacing w:before="2" w:after="3" w:line="360" w:lineRule="auto"/>
        <w:ind w:right="101" w:firstLine="539"/>
        <w:jc w:val="both"/>
      </w:pPr>
      <w:r>
        <w:t xml:space="preserve">Pirmasis CERN greitintuvas – 600 </w:t>
      </w:r>
      <w:proofErr w:type="spellStart"/>
      <w:r>
        <w:t>M</w:t>
      </w:r>
      <w:r>
        <w:t>eV</w:t>
      </w:r>
      <w:proofErr w:type="spellEnd"/>
      <w:r>
        <w:t xml:space="preserve"> </w:t>
      </w:r>
      <w:proofErr w:type="spellStart"/>
      <w:r>
        <w:t>sinchrociklotronas</w:t>
      </w:r>
      <w:proofErr w:type="spellEnd"/>
      <w:r>
        <w:t xml:space="preserve"> (SC) – pradėjo veikti 1957 m.</w:t>
      </w:r>
      <w:r>
        <w:rPr>
          <w:spacing w:val="1"/>
        </w:rPr>
        <w:t xml:space="preserve"> </w:t>
      </w:r>
      <w:r>
        <w:t>gegužės 11 d. ir iki 1990 metų naudotas branduolinės bei dalelių fizikos eksperimentams. Dabar jis</w:t>
      </w:r>
      <w:r>
        <w:rPr>
          <w:spacing w:val="1"/>
        </w:rPr>
        <w:t xml:space="preserve"> </w:t>
      </w:r>
      <w:r>
        <w:t>jau</w:t>
      </w:r>
      <w:r>
        <w:rPr>
          <w:spacing w:val="-1"/>
        </w:rPr>
        <w:t xml:space="preserve"> </w:t>
      </w:r>
      <w:r>
        <w:t>CERN</w:t>
      </w:r>
      <w:r>
        <w:rPr>
          <w:spacing w:val="-2"/>
        </w:rPr>
        <w:t xml:space="preserve"> </w:t>
      </w:r>
      <w:r>
        <w:t>lankytojams</w:t>
      </w:r>
      <w:r>
        <w:rPr>
          <w:spacing w:val="-1"/>
        </w:rPr>
        <w:t xml:space="preserve"> </w:t>
      </w:r>
      <w:r>
        <w:t>rodomas eksponatas,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dirbama su</w:t>
      </w:r>
      <w:r>
        <w:rPr>
          <w:spacing w:val="-2"/>
        </w:rPr>
        <w:t xml:space="preserve"> </w:t>
      </w:r>
      <w:r>
        <w:t>didesnių</w:t>
      </w:r>
      <w:r>
        <w:rPr>
          <w:spacing w:val="-2"/>
        </w:rPr>
        <w:t xml:space="preserve"> </w:t>
      </w:r>
      <w:r>
        <w:t>galimybių įrenginiais.</w:t>
      </w:r>
    </w:p>
    <w:p w:rsidR="00BE0842" w:rsidRDefault="00D53ECD">
      <w:pPr>
        <w:pStyle w:val="Pagrindinistekstas"/>
        <w:ind w:left="1304"/>
        <w:rPr>
          <w:sz w:val="20"/>
        </w:rPr>
      </w:pPr>
      <w:r>
        <w:rPr>
          <w:noProof/>
          <w:sz w:val="20"/>
          <w:lang w:eastAsia="lt-LT"/>
        </w:rPr>
        <w:drawing>
          <wp:inline distT="0" distB="0" distL="0" distR="0">
            <wp:extent cx="4561414" cy="282892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414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842" w:rsidRDefault="00D53ECD">
      <w:pPr>
        <w:pStyle w:val="Pagrindinistekstas"/>
        <w:spacing w:before="164"/>
        <w:ind w:left="3345"/>
        <w:jc w:val="both"/>
      </w:pPr>
      <w:r>
        <w:t>10</w:t>
      </w:r>
      <w:r>
        <w:rPr>
          <w:spacing w:val="-1"/>
        </w:rPr>
        <w:t xml:space="preserve"> </w:t>
      </w:r>
      <w:r>
        <w:t>pav.</w:t>
      </w:r>
      <w:r>
        <w:rPr>
          <w:spacing w:val="-1"/>
        </w:rPr>
        <w:t xml:space="preserve"> </w:t>
      </w:r>
      <w:proofErr w:type="spellStart"/>
      <w:r>
        <w:t>Sinchrociklotronas</w:t>
      </w:r>
      <w:proofErr w:type="spellEnd"/>
      <w:r>
        <w:rPr>
          <w:spacing w:val="-1"/>
        </w:rPr>
        <w:t xml:space="preserve"> </w:t>
      </w:r>
      <w:r>
        <w:t>(SC).</w:t>
      </w:r>
    </w:p>
    <w:p w:rsidR="00BE0842" w:rsidRDefault="00BE0842">
      <w:pPr>
        <w:jc w:val="both"/>
        <w:sectPr w:rsidR="00BE0842">
          <w:pgSz w:w="11910" w:h="16840"/>
          <w:pgMar w:top="1040" w:right="460" w:bottom="280" w:left="1600" w:header="567" w:footer="567" w:gutter="0"/>
          <w:cols w:space="1296"/>
        </w:sectPr>
      </w:pPr>
    </w:p>
    <w:p w:rsidR="00BE0842" w:rsidRDefault="00D53ECD">
      <w:pPr>
        <w:pStyle w:val="Pagrindinistekstas"/>
        <w:spacing w:before="68" w:line="360" w:lineRule="auto"/>
        <w:ind w:right="102" w:firstLine="539"/>
        <w:jc w:val="both"/>
      </w:pPr>
      <w:r>
        <w:rPr>
          <w:spacing w:val="-1"/>
        </w:rPr>
        <w:lastRenderedPageBreak/>
        <w:t>1959</w:t>
      </w:r>
      <w:r>
        <w:rPr>
          <w:spacing w:val="-15"/>
        </w:rPr>
        <w:t xml:space="preserve"> </w:t>
      </w:r>
      <w:r>
        <w:rPr>
          <w:spacing w:val="-1"/>
        </w:rPr>
        <w:t>m.</w:t>
      </w:r>
      <w:r>
        <w:rPr>
          <w:spacing w:val="-14"/>
        </w:rPr>
        <w:t xml:space="preserve"> </w:t>
      </w:r>
      <w:r>
        <w:rPr>
          <w:spacing w:val="-1"/>
        </w:rPr>
        <w:t>pradėjo</w:t>
      </w:r>
      <w:r>
        <w:rPr>
          <w:spacing w:val="-13"/>
        </w:rPr>
        <w:t xml:space="preserve"> </w:t>
      </w:r>
      <w:r>
        <w:t>veikti</w:t>
      </w:r>
      <w:r>
        <w:rPr>
          <w:spacing w:val="-14"/>
        </w:rPr>
        <w:t xml:space="preserve"> </w:t>
      </w:r>
      <w:r>
        <w:t>protonų</w:t>
      </w:r>
      <w:r>
        <w:rPr>
          <w:spacing w:val="-13"/>
        </w:rPr>
        <w:t xml:space="preserve"> </w:t>
      </w:r>
      <w:proofErr w:type="spellStart"/>
      <w:r>
        <w:t>sinchrotronas</w:t>
      </w:r>
      <w:proofErr w:type="spellEnd"/>
      <w:r>
        <w:rPr>
          <w:spacing w:val="-15"/>
        </w:rPr>
        <w:t xml:space="preserve"> </w:t>
      </w:r>
      <w:r>
        <w:t>PS</w:t>
      </w:r>
      <w:r>
        <w:rPr>
          <w:spacing w:val="-14"/>
        </w:rPr>
        <w:t xml:space="preserve"> </w:t>
      </w:r>
      <w:r>
        <w:t>(angl.</w:t>
      </w:r>
      <w:r>
        <w:rPr>
          <w:spacing w:val="-13"/>
        </w:rPr>
        <w:t xml:space="preserve"> </w:t>
      </w:r>
      <w:r>
        <w:t>k.</w:t>
      </w:r>
      <w:r>
        <w:rPr>
          <w:spacing w:val="-10"/>
        </w:rPr>
        <w:t xml:space="preserve"> </w:t>
      </w:r>
      <w:proofErr w:type="spellStart"/>
      <w:r>
        <w:rPr>
          <w:i/>
        </w:rPr>
        <w:t>Proton</w:t>
      </w:r>
      <w:proofErr w:type="spellEnd"/>
      <w:r>
        <w:rPr>
          <w:i/>
          <w:spacing w:val="-13"/>
        </w:rPr>
        <w:t xml:space="preserve"> </w:t>
      </w:r>
      <w:proofErr w:type="spellStart"/>
      <w:r>
        <w:rPr>
          <w:i/>
        </w:rPr>
        <w:t>Synchrotron</w:t>
      </w:r>
      <w:proofErr w:type="spellEnd"/>
      <w:r>
        <w:t>)</w:t>
      </w:r>
      <w:r>
        <w:rPr>
          <w:spacing w:val="-16"/>
        </w:rPr>
        <w:t xml:space="preserve"> </w:t>
      </w:r>
      <w:r>
        <w:t>ir</w:t>
      </w:r>
      <w:r>
        <w:rPr>
          <w:spacing w:val="-15"/>
        </w:rPr>
        <w:t xml:space="preserve"> </w:t>
      </w:r>
      <w:r>
        <w:t>kurį</w:t>
      </w:r>
      <w:r>
        <w:rPr>
          <w:spacing w:val="-14"/>
        </w:rPr>
        <w:t xml:space="preserve"> </w:t>
      </w:r>
      <w:r>
        <w:t>laiką</w:t>
      </w:r>
      <w:r>
        <w:rPr>
          <w:spacing w:val="-14"/>
        </w:rPr>
        <w:t xml:space="preserve"> </w:t>
      </w:r>
      <w:r>
        <w:t>buvo</w:t>
      </w:r>
      <w:r>
        <w:rPr>
          <w:spacing w:val="-57"/>
        </w:rPr>
        <w:t xml:space="preserve"> </w:t>
      </w:r>
      <w:r>
        <w:rPr>
          <w:spacing w:val="-1"/>
        </w:rPr>
        <w:t>svarbiausiu</w:t>
      </w:r>
      <w:r>
        <w:rPr>
          <w:spacing w:val="-14"/>
        </w:rPr>
        <w:t xml:space="preserve"> </w:t>
      </w:r>
      <w:r>
        <w:rPr>
          <w:spacing w:val="-1"/>
        </w:rPr>
        <w:t>CERN</w:t>
      </w:r>
      <w:r>
        <w:rPr>
          <w:spacing w:val="-15"/>
        </w:rPr>
        <w:t xml:space="preserve"> </w:t>
      </w:r>
      <w:r>
        <w:rPr>
          <w:spacing w:val="-1"/>
        </w:rPr>
        <w:t>greitintuvu.</w:t>
      </w:r>
      <w:r>
        <w:rPr>
          <w:spacing w:val="-15"/>
        </w:rPr>
        <w:t xml:space="preserve"> </w:t>
      </w:r>
      <w:r>
        <w:t>Pastačius</w:t>
      </w:r>
      <w:r>
        <w:rPr>
          <w:spacing w:val="-14"/>
        </w:rPr>
        <w:t xml:space="preserve"> </w:t>
      </w:r>
      <w:r>
        <w:t>galingesnius</w:t>
      </w:r>
      <w:r>
        <w:rPr>
          <w:spacing w:val="-14"/>
        </w:rPr>
        <w:t xml:space="preserve"> </w:t>
      </w:r>
      <w:r>
        <w:t>greitintuvus,</w:t>
      </w:r>
      <w:r>
        <w:rPr>
          <w:spacing w:val="-14"/>
        </w:rPr>
        <w:t xml:space="preserve"> </w:t>
      </w:r>
      <w:r>
        <w:t>svarbiausia</w:t>
      </w:r>
      <w:r>
        <w:rPr>
          <w:spacing w:val="-15"/>
        </w:rPr>
        <w:t xml:space="preserve"> </w:t>
      </w:r>
      <w:r>
        <w:t>PS</w:t>
      </w:r>
      <w:r>
        <w:rPr>
          <w:spacing w:val="-14"/>
        </w:rPr>
        <w:t xml:space="preserve"> </w:t>
      </w:r>
      <w:r>
        <w:t>funkcija</w:t>
      </w:r>
      <w:r>
        <w:rPr>
          <w:spacing w:val="-16"/>
        </w:rPr>
        <w:t xml:space="preserve"> </w:t>
      </w:r>
      <w:r>
        <w:t>tapo</w:t>
      </w:r>
      <w:r>
        <w:rPr>
          <w:spacing w:val="-15"/>
        </w:rPr>
        <w:t xml:space="preserve"> </w:t>
      </w:r>
      <w:r>
        <w:t>tiekti</w:t>
      </w:r>
      <w:r>
        <w:rPr>
          <w:spacing w:val="-57"/>
        </w:rPr>
        <w:t xml:space="preserve"> </w:t>
      </w:r>
      <w:r>
        <w:t>jiems</w:t>
      </w:r>
      <w:r>
        <w:rPr>
          <w:spacing w:val="-6"/>
        </w:rPr>
        <w:t xml:space="preserve"> </w:t>
      </w:r>
      <w:r>
        <w:t>pagreitintas</w:t>
      </w:r>
      <w:r>
        <w:rPr>
          <w:spacing w:val="-6"/>
        </w:rPr>
        <w:t xml:space="preserve"> </w:t>
      </w:r>
      <w:r>
        <w:t>daleles.</w:t>
      </w:r>
      <w:r>
        <w:rPr>
          <w:spacing w:val="-7"/>
        </w:rPr>
        <w:t xml:space="preserve"> </w:t>
      </w:r>
      <w:r>
        <w:t>PS</w:t>
      </w:r>
      <w:r>
        <w:rPr>
          <w:spacing w:val="-6"/>
        </w:rPr>
        <w:t xml:space="preserve"> </w:t>
      </w:r>
      <w:r>
        <w:t>buvo</w:t>
      </w:r>
      <w:r>
        <w:rPr>
          <w:spacing w:val="-9"/>
        </w:rPr>
        <w:t xml:space="preserve"> </w:t>
      </w:r>
      <w:r>
        <w:t>daug</w:t>
      </w:r>
      <w:r>
        <w:rPr>
          <w:spacing w:val="-9"/>
        </w:rPr>
        <w:t xml:space="preserve"> </w:t>
      </w:r>
      <w:r>
        <w:t>kartų</w:t>
      </w:r>
      <w:r>
        <w:rPr>
          <w:spacing w:val="-8"/>
        </w:rPr>
        <w:t xml:space="preserve"> </w:t>
      </w:r>
      <w:r>
        <w:t>tobulinamas.</w:t>
      </w:r>
      <w:r>
        <w:rPr>
          <w:spacing w:val="-6"/>
        </w:rPr>
        <w:t xml:space="preserve"> </w:t>
      </w:r>
      <w:r>
        <w:t>Šio</w:t>
      </w:r>
      <w:r>
        <w:rPr>
          <w:spacing w:val="-6"/>
        </w:rPr>
        <w:t xml:space="preserve"> </w:t>
      </w:r>
      <w:r>
        <w:t>įrenginio</w:t>
      </w:r>
      <w:r>
        <w:rPr>
          <w:spacing w:val="-7"/>
        </w:rPr>
        <w:t xml:space="preserve"> </w:t>
      </w:r>
      <w:r>
        <w:t>ilgis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628</w:t>
      </w:r>
      <w:r>
        <w:rPr>
          <w:spacing w:val="-6"/>
        </w:rPr>
        <w:t xml:space="preserve"> </w:t>
      </w:r>
      <w:r>
        <w:t>m,</w:t>
      </w:r>
      <w:r>
        <w:rPr>
          <w:spacing w:val="-6"/>
        </w:rPr>
        <w:t xml:space="preserve"> </w:t>
      </w:r>
      <w:r>
        <w:t>jame</w:t>
      </w:r>
      <w:r>
        <w:rPr>
          <w:spacing w:val="-6"/>
        </w:rPr>
        <w:t xml:space="preserve"> </w:t>
      </w:r>
      <w:r>
        <w:t>yra</w:t>
      </w:r>
      <w:r>
        <w:rPr>
          <w:spacing w:val="-7"/>
        </w:rPr>
        <w:t xml:space="preserve"> </w:t>
      </w:r>
      <w:r>
        <w:t>277</w:t>
      </w:r>
      <w:r>
        <w:rPr>
          <w:spacing w:val="-57"/>
        </w:rPr>
        <w:t xml:space="preserve"> </w:t>
      </w:r>
      <w:r>
        <w:t xml:space="preserve">kambario temperatūroje veikiantys elektromagnetai. PS gali greitinti protonus iki 25 </w:t>
      </w:r>
      <w:proofErr w:type="spellStart"/>
      <w:r>
        <w:t>GeV</w:t>
      </w:r>
      <w:proofErr w:type="spellEnd"/>
      <w:r>
        <w:t xml:space="preserve"> energijos.</w:t>
      </w:r>
      <w:r>
        <w:rPr>
          <w:spacing w:val="-57"/>
        </w:rPr>
        <w:t xml:space="preserve"> </w:t>
      </w:r>
      <w:r>
        <w:t>Be protonų jame greitinamos alfa dalelės, deguonies ir siero</w:t>
      </w:r>
      <w:r>
        <w:t>s branduoliai, elektronai, pozitronai,</w:t>
      </w:r>
      <w:r>
        <w:rPr>
          <w:spacing w:val="1"/>
        </w:rPr>
        <w:t xml:space="preserve"> </w:t>
      </w:r>
      <w:proofErr w:type="spellStart"/>
      <w:r>
        <w:t>antiprotonai</w:t>
      </w:r>
      <w:proofErr w:type="spellEnd"/>
      <w:r>
        <w:t>.</w:t>
      </w:r>
    </w:p>
    <w:p w:rsidR="00BE0842" w:rsidRDefault="00D53ECD">
      <w:pPr>
        <w:pStyle w:val="Pagrindinistekstas"/>
        <w:spacing w:before="1" w:after="6" w:line="360" w:lineRule="auto"/>
        <w:ind w:left="406" w:right="280" w:firstLine="410"/>
        <w:jc w:val="both"/>
      </w:pPr>
      <w:r>
        <w:t xml:space="preserve">1971–1984 metais CERN veikė priešpriešinių srautų greitintuvas ISR (angl. k. </w:t>
      </w:r>
      <w:proofErr w:type="spellStart"/>
      <w:r>
        <w:rPr>
          <w:i/>
        </w:rPr>
        <w:t>Intersecting</w:t>
      </w:r>
      <w:proofErr w:type="spellEnd"/>
      <w:r>
        <w:rPr>
          <w:i/>
          <w:spacing w:val="-57"/>
        </w:rPr>
        <w:t xml:space="preserve"> </w:t>
      </w:r>
      <w:proofErr w:type="spellStart"/>
      <w:r>
        <w:rPr>
          <w:i/>
        </w:rPr>
        <w:t>Storage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Rings</w:t>
      </w:r>
      <w:proofErr w:type="spellEnd"/>
      <w:r>
        <w:t>),</w:t>
      </w:r>
      <w:r>
        <w:rPr>
          <w:spacing w:val="-1"/>
        </w:rPr>
        <w:t xml:space="preserve"> </w:t>
      </w:r>
      <w:r>
        <w:t>kuriame buvo</w:t>
      </w:r>
      <w:r>
        <w:rPr>
          <w:spacing w:val="-1"/>
        </w:rPr>
        <w:t xml:space="preserve"> </w:t>
      </w:r>
      <w:r>
        <w:t>sukeliami protonų–protonų</w:t>
      </w:r>
      <w:r>
        <w:rPr>
          <w:spacing w:val="-1"/>
        </w:rPr>
        <w:t xml:space="preserve"> </w:t>
      </w:r>
      <w:r>
        <w:t>ir</w:t>
      </w:r>
      <w:r>
        <w:rPr>
          <w:spacing w:val="-1"/>
        </w:rPr>
        <w:t xml:space="preserve"> </w:t>
      </w:r>
      <w:r>
        <w:t>protonų–</w:t>
      </w:r>
      <w:proofErr w:type="spellStart"/>
      <w:r>
        <w:t>antiprotonų</w:t>
      </w:r>
      <w:proofErr w:type="spellEnd"/>
      <w:r>
        <w:rPr>
          <w:spacing w:val="-1"/>
        </w:rPr>
        <w:t xml:space="preserve"> </w:t>
      </w:r>
      <w:r>
        <w:t>susidūrimai.</w:t>
      </w:r>
    </w:p>
    <w:p w:rsidR="00BE0842" w:rsidRDefault="00D53ECD">
      <w:pPr>
        <w:pStyle w:val="Pagrindinistekstas"/>
        <w:ind w:left="2081"/>
        <w:rPr>
          <w:sz w:val="20"/>
        </w:rPr>
      </w:pPr>
      <w:r>
        <w:rPr>
          <w:noProof/>
          <w:sz w:val="20"/>
          <w:lang w:eastAsia="lt-LT"/>
        </w:rPr>
        <w:drawing>
          <wp:inline distT="0" distB="0" distL="0" distR="0">
            <wp:extent cx="3583517" cy="3035236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517" cy="303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842" w:rsidRDefault="00D53ECD">
      <w:pPr>
        <w:pStyle w:val="Sraopastraipa"/>
        <w:numPr>
          <w:ilvl w:val="0"/>
          <w:numId w:val="1"/>
        </w:numPr>
        <w:tabs>
          <w:tab w:val="left" w:pos="4025"/>
        </w:tabs>
        <w:spacing w:before="164"/>
        <w:ind w:hanging="301"/>
        <w:jc w:val="both"/>
        <w:rPr>
          <w:sz w:val="24"/>
        </w:rPr>
      </w:pPr>
      <w:r>
        <w:rPr>
          <w:sz w:val="24"/>
        </w:rPr>
        <w:t>pav.</w:t>
      </w:r>
      <w:r>
        <w:rPr>
          <w:spacing w:val="-1"/>
          <w:sz w:val="24"/>
        </w:rPr>
        <w:t xml:space="preserve"> </w:t>
      </w:r>
      <w:r>
        <w:rPr>
          <w:sz w:val="24"/>
        </w:rPr>
        <w:t>ISR</w:t>
      </w:r>
      <w:r>
        <w:rPr>
          <w:spacing w:val="-1"/>
          <w:sz w:val="24"/>
        </w:rPr>
        <w:t xml:space="preserve"> </w:t>
      </w:r>
      <w:r>
        <w:rPr>
          <w:sz w:val="24"/>
        </w:rPr>
        <w:t>greitintuvas.</w:t>
      </w:r>
    </w:p>
    <w:p w:rsidR="00BE0842" w:rsidRDefault="00D53ECD">
      <w:pPr>
        <w:pStyle w:val="Pagrindinistekstas"/>
        <w:spacing w:before="137" w:after="5" w:line="360" w:lineRule="auto"/>
        <w:ind w:right="102" w:firstLine="539"/>
        <w:jc w:val="both"/>
      </w:pPr>
      <w:r>
        <w:t>1976</w:t>
      </w:r>
      <w:r>
        <w:rPr>
          <w:spacing w:val="-5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pradėjo</w:t>
      </w:r>
      <w:r>
        <w:rPr>
          <w:spacing w:val="-4"/>
        </w:rPr>
        <w:t xml:space="preserve"> </w:t>
      </w:r>
      <w:r>
        <w:t>veikti</w:t>
      </w:r>
      <w:r>
        <w:rPr>
          <w:spacing w:val="-3"/>
        </w:rPr>
        <w:t xml:space="preserve"> </w:t>
      </w:r>
      <w:r>
        <w:t>SPS</w:t>
      </w:r>
      <w:r>
        <w:rPr>
          <w:spacing w:val="-4"/>
        </w:rPr>
        <w:t xml:space="preserve"> </w:t>
      </w:r>
      <w:r>
        <w:t>greitintuvas</w:t>
      </w:r>
      <w:r>
        <w:rPr>
          <w:spacing w:val="-4"/>
        </w:rPr>
        <w:t xml:space="preserve"> </w:t>
      </w:r>
      <w:r>
        <w:t>(angl.</w:t>
      </w:r>
      <w:r>
        <w:rPr>
          <w:spacing w:val="-4"/>
        </w:rPr>
        <w:t xml:space="preserve"> </w:t>
      </w:r>
      <w:r>
        <w:t>k.</w:t>
      </w:r>
      <w:r>
        <w:rPr>
          <w:spacing w:val="-3"/>
        </w:rPr>
        <w:t xml:space="preserve"> </w:t>
      </w:r>
      <w:proofErr w:type="spellStart"/>
      <w:r>
        <w:rPr>
          <w:i/>
        </w:rPr>
        <w:t>Super</w:t>
      </w:r>
      <w:proofErr w:type="spellEnd"/>
      <w:r>
        <w:rPr>
          <w:i/>
          <w:spacing w:val="-4"/>
        </w:rPr>
        <w:t xml:space="preserve"> </w:t>
      </w:r>
      <w:proofErr w:type="spellStart"/>
      <w:r>
        <w:rPr>
          <w:i/>
        </w:rPr>
        <w:t>Proton</w:t>
      </w:r>
      <w:proofErr w:type="spellEnd"/>
      <w:r>
        <w:rPr>
          <w:i/>
          <w:spacing w:val="-4"/>
        </w:rPr>
        <w:t xml:space="preserve"> </w:t>
      </w:r>
      <w:proofErr w:type="spellStart"/>
      <w:r>
        <w:rPr>
          <w:i/>
        </w:rPr>
        <w:t>Synchrotron</w:t>
      </w:r>
      <w:proofErr w:type="spellEnd"/>
      <w:r>
        <w:t>).</w:t>
      </w:r>
      <w:r>
        <w:rPr>
          <w:spacing w:val="-5"/>
        </w:rPr>
        <w:t xml:space="preserve"> </w:t>
      </w:r>
      <w:r>
        <w:t>Jis</w:t>
      </w:r>
      <w:r>
        <w:rPr>
          <w:spacing w:val="-2"/>
        </w:rPr>
        <w:t xml:space="preserve"> </w:t>
      </w:r>
      <w:r>
        <w:t>yra</w:t>
      </w:r>
      <w:r>
        <w:rPr>
          <w:spacing w:val="-6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km</w:t>
      </w:r>
      <w:r>
        <w:rPr>
          <w:spacing w:val="-4"/>
        </w:rPr>
        <w:t xml:space="preserve"> </w:t>
      </w:r>
      <w:r>
        <w:t>ilgio</w:t>
      </w:r>
      <w:r>
        <w:rPr>
          <w:spacing w:val="-58"/>
        </w:rPr>
        <w:t xml:space="preserve"> </w:t>
      </w:r>
      <w:r>
        <w:t>ir turi 1317 kambario temperatūroje veikiančius elektromagnetus. Dalelės (elektronai, pozitronai,</w:t>
      </w:r>
      <w:r>
        <w:rPr>
          <w:spacing w:val="1"/>
        </w:rPr>
        <w:t xml:space="preserve"> </w:t>
      </w:r>
      <w:r>
        <w:t xml:space="preserve">protonai, </w:t>
      </w:r>
      <w:proofErr w:type="spellStart"/>
      <w:r>
        <w:t>antiprotonai</w:t>
      </w:r>
      <w:proofErr w:type="spellEnd"/>
      <w:r>
        <w:t>, deguonies ir sieros bran</w:t>
      </w:r>
      <w:r>
        <w:t xml:space="preserve">duoliai) greitinamos iki 450 </w:t>
      </w:r>
      <w:proofErr w:type="spellStart"/>
      <w:r>
        <w:t>GeV</w:t>
      </w:r>
      <w:proofErr w:type="spellEnd"/>
      <w:r>
        <w:t xml:space="preserve"> energijos. Jis veikia</w:t>
      </w:r>
      <w:r>
        <w:rPr>
          <w:spacing w:val="-57"/>
        </w:rPr>
        <w:t xml:space="preserve"> </w:t>
      </w:r>
      <w:r>
        <w:t>kaip</w:t>
      </w:r>
      <w:r>
        <w:rPr>
          <w:spacing w:val="-1"/>
        </w:rPr>
        <w:t xml:space="preserve"> </w:t>
      </w:r>
      <w:r>
        <w:t>tarpinė grandis: į</w:t>
      </w:r>
      <w:r>
        <w:rPr>
          <w:spacing w:val="-1"/>
        </w:rPr>
        <w:t xml:space="preserve"> </w:t>
      </w:r>
      <w:r>
        <w:t>jį</w:t>
      </w:r>
      <w:r>
        <w:rPr>
          <w:spacing w:val="-2"/>
        </w:rPr>
        <w:t xml:space="preserve"> </w:t>
      </w:r>
      <w:r>
        <w:t>patenka</w:t>
      </w:r>
      <w:r>
        <w:rPr>
          <w:spacing w:val="-1"/>
        </w:rPr>
        <w:t xml:space="preserve"> </w:t>
      </w:r>
      <w:r>
        <w:t>dalelės iš</w:t>
      </w:r>
      <w:r>
        <w:rPr>
          <w:spacing w:val="-1"/>
        </w:rPr>
        <w:t xml:space="preserve"> </w:t>
      </w:r>
      <w:r>
        <w:t>PS, o iš</w:t>
      </w:r>
      <w:r>
        <w:rPr>
          <w:spacing w:val="-1"/>
        </w:rPr>
        <w:t xml:space="preserve"> </w:t>
      </w:r>
      <w:r>
        <w:t>jo</w:t>
      </w:r>
      <w:r>
        <w:rPr>
          <w:spacing w:val="-1"/>
        </w:rPr>
        <w:t xml:space="preserve"> </w:t>
      </w:r>
      <w:r>
        <w:t>iškeliauja į</w:t>
      </w:r>
      <w:r>
        <w:rPr>
          <w:spacing w:val="2"/>
        </w:rPr>
        <w:t xml:space="preserve"> </w:t>
      </w:r>
      <w:r>
        <w:t>LHC.</w:t>
      </w:r>
    </w:p>
    <w:p w:rsidR="00BE0842" w:rsidRDefault="00D53ECD">
      <w:pPr>
        <w:pStyle w:val="Pagrindinistekstas"/>
        <w:ind w:left="2100"/>
        <w:rPr>
          <w:sz w:val="20"/>
        </w:rPr>
      </w:pPr>
      <w:r>
        <w:rPr>
          <w:noProof/>
          <w:sz w:val="20"/>
          <w:lang w:eastAsia="lt-LT"/>
        </w:rPr>
        <w:drawing>
          <wp:inline distT="0" distB="0" distL="0" distR="0">
            <wp:extent cx="3586813" cy="275767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813" cy="275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842" w:rsidRDefault="00D53ECD">
      <w:pPr>
        <w:pStyle w:val="Sraopastraipa"/>
        <w:numPr>
          <w:ilvl w:val="0"/>
          <w:numId w:val="1"/>
        </w:numPr>
        <w:tabs>
          <w:tab w:val="left" w:pos="4013"/>
        </w:tabs>
        <w:spacing w:before="125"/>
        <w:ind w:left="4012" w:hanging="301"/>
        <w:jc w:val="both"/>
        <w:rPr>
          <w:sz w:val="24"/>
        </w:rPr>
      </w:pPr>
      <w:r>
        <w:rPr>
          <w:sz w:val="24"/>
        </w:rPr>
        <w:t>pav.</w:t>
      </w:r>
      <w:r>
        <w:rPr>
          <w:spacing w:val="-2"/>
          <w:sz w:val="24"/>
        </w:rPr>
        <w:t xml:space="preserve"> </w:t>
      </w:r>
      <w:r>
        <w:rPr>
          <w:sz w:val="24"/>
        </w:rPr>
        <w:t>SPS</w:t>
      </w:r>
      <w:r>
        <w:rPr>
          <w:spacing w:val="-2"/>
          <w:sz w:val="24"/>
        </w:rPr>
        <w:t xml:space="preserve"> </w:t>
      </w:r>
      <w:r>
        <w:rPr>
          <w:sz w:val="24"/>
        </w:rPr>
        <w:t>greitintuvas.</w:t>
      </w:r>
    </w:p>
    <w:p w:rsidR="00BE0842" w:rsidRDefault="00BE0842">
      <w:pPr>
        <w:jc w:val="both"/>
        <w:rPr>
          <w:sz w:val="24"/>
        </w:rPr>
        <w:sectPr w:rsidR="00BE0842">
          <w:pgSz w:w="11910" w:h="16840"/>
          <w:pgMar w:top="1040" w:right="460" w:bottom="280" w:left="1600" w:header="567" w:footer="567" w:gutter="0"/>
          <w:cols w:space="1296"/>
        </w:sectPr>
      </w:pPr>
    </w:p>
    <w:p w:rsidR="00BE0842" w:rsidRDefault="00D53ECD">
      <w:pPr>
        <w:pStyle w:val="Pagrindinistekstas"/>
        <w:spacing w:before="68" w:after="7" w:line="360" w:lineRule="auto"/>
        <w:ind w:right="101" w:firstLine="539"/>
        <w:jc w:val="both"/>
      </w:pPr>
      <w:r>
        <w:lastRenderedPageBreak/>
        <w:t>1985 m. pradėtas statyti didysis elektronų–pozitronų priešpriešinių srautų greitintuvas LEP</w:t>
      </w:r>
      <w:r>
        <w:rPr>
          <w:spacing w:val="1"/>
        </w:rPr>
        <w:t xml:space="preserve"> </w:t>
      </w:r>
      <w:r>
        <w:t xml:space="preserve">(angl. k. </w:t>
      </w:r>
      <w:proofErr w:type="spellStart"/>
      <w:r>
        <w:rPr>
          <w:i/>
        </w:rPr>
        <w:t>Large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Electron-Positron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Collider</w:t>
      </w:r>
      <w:proofErr w:type="spellEnd"/>
      <w:r>
        <w:t>). 27 km ilgio tunelis iškastas per trejus metus, įrenginys</w:t>
      </w:r>
      <w:r>
        <w:rPr>
          <w:spacing w:val="1"/>
        </w:rPr>
        <w:t xml:space="preserve"> </w:t>
      </w:r>
      <w:r>
        <w:t xml:space="preserve">pradėjo veikti 1989 m. liepos mėnesį. Analizuojant skirtingus </w:t>
      </w:r>
      <w:proofErr w:type="spellStart"/>
      <w:r>
        <w:t>bozonus</w:t>
      </w:r>
      <w:proofErr w:type="spellEnd"/>
      <w:r>
        <w:t>, buvo didinama ir dalelėms</w:t>
      </w:r>
      <w:r>
        <w:rPr>
          <w:spacing w:val="1"/>
        </w:rPr>
        <w:t xml:space="preserve"> </w:t>
      </w:r>
      <w:r>
        <w:t xml:space="preserve">suteikiama energija (ji keitėsi nuo 91 </w:t>
      </w:r>
      <w:proofErr w:type="spellStart"/>
      <w:r>
        <w:t>GeV</w:t>
      </w:r>
      <w:proofErr w:type="spellEnd"/>
      <w:r>
        <w:t xml:space="preserve"> iki 209 </w:t>
      </w:r>
      <w:proofErr w:type="spellStart"/>
      <w:r>
        <w:t>GeV</w:t>
      </w:r>
      <w:proofErr w:type="spellEnd"/>
      <w:r>
        <w:t>). Nors šiuo įrenginiu atlikti įspūdingi</w:t>
      </w:r>
      <w:r>
        <w:rPr>
          <w:spacing w:val="1"/>
        </w:rPr>
        <w:t xml:space="preserve"> </w:t>
      </w:r>
      <w:r>
        <w:t>eksperimentai, 2000 m. jis sustabdytas, nusprendus tą patį tunelį panaudoti galingiausiam visų laikų</w:t>
      </w:r>
      <w:r>
        <w:rPr>
          <w:spacing w:val="-57"/>
        </w:rPr>
        <w:t xml:space="preserve"> </w:t>
      </w:r>
      <w:r>
        <w:t>greitintuvui</w:t>
      </w:r>
      <w:r>
        <w:rPr>
          <w:spacing w:val="1"/>
        </w:rPr>
        <w:t xml:space="preserve"> </w:t>
      </w:r>
      <w:r>
        <w:t>LHC montuoti</w:t>
      </w:r>
      <w:r>
        <w:t>.</w:t>
      </w:r>
    </w:p>
    <w:p w:rsidR="00BE0842" w:rsidRDefault="00D53ECD">
      <w:pPr>
        <w:pStyle w:val="Pagrindinistekstas"/>
        <w:ind w:left="3344"/>
        <w:rPr>
          <w:sz w:val="20"/>
        </w:rPr>
      </w:pPr>
      <w:r>
        <w:rPr>
          <w:noProof/>
          <w:sz w:val="20"/>
          <w:lang w:eastAsia="lt-LT"/>
        </w:rPr>
        <w:drawing>
          <wp:inline distT="0" distB="0" distL="0" distR="0">
            <wp:extent cx="1993391" cy="268376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391" cy="268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842" w:rsidRDefault="00D53ECD">
      <w:pPr>
        <w:pStyle w:val="Sraopastraipa"/>
        <w:numPr>
          <w:ilvl w:val="0"/>
          <w:numId w:val="1"/>
        </w:numPr>
        <w:tabs>
          <w:tab w:val="left" w:pos="3998"/>
        </w:tabs>
        <w:spacing w:before="136"/>
        <w:ind w:left="3997" w:hanging="301"/>
        <w:jc w:val="both"/>
        <w:rPr>
          <w:sz w:val="24"/>
        </w:rPr>
      </w:pPr>
      <w:r>
        <w:rPr>
          <w:sz w:val="24"/>
        </w:rPr>
        <w:t>pav. LEP</w:t>
      </w:r>
      <w:r>
        <w:rPr>
          <w:spacing w:val="-2"/>
          <w:sz w:val="24"/>
        </w:rPr>
        <w:t xml:space="preserve"> </w:t>
      </w:r>
      <w:r>
        <w:rPr>
          <w:sz w:val="24"/>
        </w:rPr>
        <w:t>greitintuvas.</w:t>
      </w:r>
    </w:p>
    <w:p w:rsidR="00BE0842" w:rsidRDefault="00D53ECD">
      <w:pPr>
        <w:pStyle w:val="Pagrindinistekstas"/>
        <w:spacing w:before="140" w:after="3" w:line="360" w:lineRule="auto"/>
        <w:ind w:right="99" w:firstLine="539"/>
        <w:jc w:val="both"/>
      </w:pPr>
      <w:r>
        <w:rPr>
          <w:color w:val="242424"/>
        </w:rPr>
        <w:t xml:space="preserve">Didysis </w:t>
      </w:r>
      <w:proofErr w:type="spellStart"/>
      <w:r>
        <w:rPr>
          <w:color w:val="242424"/>
        </w:rPr>
        <w:t>hadronų</w:t>
      </w:r>
      <w:proofErr w:type="spellEnd"/>
      <w:r>
        <w:rPr>
          <w:color w:val="242424"/>
        </w:rPr>
        <w:t xml:space="preserve"> priešpriešinių srautų greitintuvas LHC (</w:t>
      </w:r>
      <w:r>
        <w:t xml:space="preserve">angl. </w:t>
      </w:r>
      <w:r>
        <w:rPr>
          <w:color w:val="242424"/>
        </w:rPr>
        <w:t xml:space="preserve">k. </w:t>
      </w:r>
      <w:proofErr w:type="spellStart"/>
      <w:r>
        <w:rPr>
          <w:i/>
          <w:color w:val="242424"/>
        </w:rPr>
        <w:t>Large</w:t>
      </w:r>
      <w:proofErr w:type="spellEnd"/>
      <w:r>
        <w:rPr>
          <w:i/>
          <w:color w:val="242424"/>
        </w:rPr>
        <w:t xml:space="preserve"> </w:t>
      </w:r>
      <w:proofErr w:type="spellStart"/>
      <w:r>
        <w:rPr>
          <w:i/>
          <w:color w:val="242424"/>
        </w:rPr>
        <w:t>Hadron</w:t>
      </w:r>
      <w:proofErr w:type="spellEnd"/>
      <w:r>
        <w:rPr>
          <w:i/>
          <w:color w:val="242424"/>
        </w:rPr>
        <w:t xml:space="preserve"> </w:t>
      </w:r>
      <w:proofErr w:type="spellStart"/>
      <w:r>
        <w:rPr>
          <w:i/>
          <w:color w:val="242424"/>
        </w:rPr>
        <w:t>Collider</w:t>
      </w:r>
      <w:proofErr w:type="spellEnd"/>
      <w:r>
        <w:rPr>
          <w:color w:val="242424"/>
        </w:rPr>
        <w:t>) –</w:t>
      </w:r>
      <w:r>
        <w:rPr>
          <w:color w:val="242424"/>
          <w:spacing w:val="1"/>
        </w:rPr>
        <w:t xml:space="preserve"> </w:t>
      </w:r>
      <w:r>
        <w:t xml:space="preserve">dalelių greitintuvas CERN </w:t>
      </w:r>
      <w:r>
        <w:rPr>
          <w:color w:val="242424"/>
        </w:rPr>
        <w:t>laboratorijoje, didžiausias dalelių greitintuvas pasaulyje. Pirmas protonų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pluoštas į žiedą įleistas </w:t>
      </w:r>
      <w:r>
        <w:t xml:space="preserve">2008 </w:t>
      </w:r>
      <w:r>
        <w:rPr>
          <w:color w:val="242424"/>
        </w:rPr>
        <w:t xml:space="preserve">m. </w:t>
      </w:r>
      <w:r>
        <w:t>rugs</w:t>
      </w:r>
      <w:r>
        <w:t xml:space="preserve">ėjo 10 </w:t>
      </w:r>
      <w:r>
        <w:rPr>
          <w:color w:val="242424"/>
        </w:rPr>
        <w:t>d. Greitintuvo žiedo ilgis siekia 27 km ir yra 50–150 m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gylyje. Greitintuvo tunelyje yra du vamzdžiai, apsupti </w:t>
      </w:r>
      <w:r>
        <w:t>superlaidžių magnetų</w:t>
      </w:r>
      <w:r>
        <w:rPr>
          <w:color w:val="242424"/>
        </w:rPr>
        <w:t xml:space="preserve">, šaldomų skystu </w:t>
      </w:r>
      <w:r>
        <w:t>heliu</w:t>
      </w:r>
      <w:r>
        <w:rPr>
          <w:color w:val="242424"/>
        </w:rPr>
        <w:t>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ir palaikoma pastovi –271,3 °C temperatūra. Šiais vamzdžiais </w:t>
      </w:r>
      <w:proofErr w:type="spellStart"/>
      <w:r>
        <w:rPr>
          <w:color w:val="242424"/>
        </w:rPr>
        <w:t>priešpriešiais</w:t>
      </w:r>
      <w:proofErr w:type="spellEnd"/>
      <w:r>
        <w:rPr>
          <w:color w:val="242424"/>
        </w:rPr>
        <w:t xml:space="preserve"> juda </w:t>
      </w:r>
      <w:r>
        <w:t xml:space="preserve">protonų </w:t>
      </w:r>
      <w:r>
        <w:rPr>
          <w:color w:val="242424"/>
        </w:rPr>
        <w:t>pluoš</w:t>
      </w:r>
      <w:r>
        <w:rPr>
          <w:color w:val="242424"/>
        </w:rPr>
        <w:t>tai,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kol</w:t>
      </w:r>
      <w:r>
        <w:rPr>
          <w:color w:val="242424"/>
          <w:spacing w:val="-14"/>
        </w:rPr>
        <w:t xml:space="preserve"> </w:t>
      </w:r>
      <w:r>
        <w:rPr>
          <w:color w:val="242424"/>
        </w:rPr>
        <w:t>jiems</w:t>
      </w:r>
      <w:r>
        <w:rPr>
          <w:color w:val="242424"/>
          <w:spacing w:val="-14"/>
        </w:rPr>
        <w:t xml:space="preserve"> </w:t>
      </w:r>
      <w:r>
        <w:rPr>
          <w:color w:val="242424"/>
        </w:rPr>
        <w:t>suteikiama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reikiama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energija.</w:t>
      </w:r>
      <w:r>
        <w:rPr>
          <w:color w:val="242424"/>
          <w:spacing w:val="-14"/>
        </w:rPr>
        <w:t xml:space="preserve"> </w:t>
      </w:r>
      <w:r>
        <w:rPr>
          <w:color w:val="242424"/>
        </w:rPr>
        <w:t>Tada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papildomi</w:t>
      </w:r>
      <w:r>
        <w:rPr>
          <w:color w:val="242424"/>
          <w:spacing w:val="-14"/>
        </w:rPr>
        <w:t xml:space="preserve"> </w:t>
      </w:r>
      <w:proofErr w:type="spellStart"/>
      <w:r>
        <w:rPr>
          <w:color w:val="242424"/>
        </w:rPr>
        <w:t>kvadrupoliniai</w:t>
      </w:r>
      <w:proofErr w:type="spellEnd"/>
      <w:r>
        <w:rPr>
          <w:color w:val="242424"/>
          <w:spacing w:val="-14"/>
        </w:rPr>
        <w:t xml:space="preserve"> </w:t>
      </w:r>
      <w:r>
        <w:rPr>
          <w:color w:val="242424"/>
        </w:rPr>
        <w:t>magnetai</w:t>
      </w:r>
      <w:r>
        <w:rPr>
          <w:color w:val="242424"/>
          <w:spacing w:val="-14"/>
        </w:rPr>
        <w:t xml:space="preserve"> </w:t>
      </w:r>
      <w:r>
        <w:rPr>
          <w:color w:val="242424"/>
        </w:rPr>
        <w:t>suglaudžia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pluoštus,</w:t>
      </w:r>
      <w:r>
        <w:rPr>
          <w:color w:val="242424"/>
          <w:spacing w:val="-58"/>
        </w:rPr>
        <w:t xml:space="preserve"> </w:t>
      </w:r>
      <w:r>
        <w:rPr>
          <w:color w:val="242424"/>
        </w:rPr>
        <w:t>kad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protonai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susidurtų.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Stebint tokius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susidūrimus,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2012 m.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liepos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4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d. buvo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rastas</w:t>
      </w:r>
      <w:r>
        <w:rPr>
          <w:color w:val="242424"/>
          <w:spacing w:val="-1"/>
        </w:rPr>
        <w:t xml:space="preserve"> </w:t>
      </w:r>
      <w:proofErr w:type="spellStart"/>
      <w:r>
        <w:rPr>
          <w:color w:val="242424"/>
        </w:rPr>
        <w:t>Higso</w:t>
      </w:r>
      <w:proofErr w:type="spellEnd"/>
      <w:r>
        <w:rPr>
          <w:color w:val="242424"/>
        </w:rPr>
        <w:t xml:space="preserve"> </w:t>
      </w:r>
      <w:proofErr w:type="spellStart"/>
      <w:r>
        <w:rPr>
          <w:color w:val="242424"/>
        </w:rPr>
        <w:t>bozonas</w:t>
      </w:r>
      <w:proofErr w:type="spellEnd"/>
      <w:r>
        <w:rPr>
          <w:color w:val="242424"/>
        </w:rPr>
        <w:t>.</w:t>
      </w:r>
    </w:p>
    <w:p w:rsidR="00BE0842" w:rsidRDefault="00D53ECD">
      <w:pPr>
        <w:pStyle w:val="Pagrindinistekstas"/>
        <w:ind w:left="869"/>
        <w:rPr>
          <w:sz w:val="20"/>
        </w:rPr>
      </w:pPr>
      <w:r>
        <w:rPr>
          <w:noProof/>
          <w:sz w:val="20"/>
          <w:lang w:eastAsia="lt-LT"/>
        </w:rPr>
        <w:drawing>
          <wp:inline distT="0" distB="0" distL="0" distR="0">
            <wp:extent cx="5109504" cy="2622899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504" cy="26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842" w:rsidRPr="00A60FD2" w:rsidRDefault="00A60FD2" w:rsidP="00A60FD2">
      <w:pPr>
        <w:tabs>
          <w:tab w:val="left" w:pos="2414"/>
        </w:tabs>
        <w:spacing w:before="171"/>
        <w:jc w:val="center"/>
        <w:rPr>
          <w:b/>
          <w:sz w:val="24"/>
        </w:rPr>
      </w:pPr>
      <w:r w:rsidRPr="00A60FD2">
        <w:rPr>
          <w:sz w:val="24"/>
        </w:rPr>
        <w:t xml:space="preserve">14 </w:t>
      </w:r>
      <w:r w:rsidR="00D53ECD" w:rsidRPr="00A60FD2">
        <w:rPr>
          <w:sz w:val="24"/>
        </w:rPr>
        <w:t>pav.</w:t>
      </w:r>
      <w:r w:rsidR="00D53ECD" w:rsidRPr="00A60FD2">
        <w:rPr>
          <w:spacing w:val="-4"/>
          <w:sz w:val="24"/>
        </w:rPr>
        <w:t xml:space="preserve"> </w:t>
      </w:r>
      <w:r w:rsidR="00D53ECD" w:rsidRPr="00A60FD2">
        <w:rPr>
          <w:color w:val="242424"/>
          <w:sz w:val="24"/>
        </w:rPr>
        <w:t>Didysis</w:t>
      </w:r>
      <w:r w:rsidR="00D53ECD" w:rsidRPr="00A60FD2">
        <w:rPr>
          <w:color w:val="242424"/>
          <w:spacing w:val="-3"/>
          <w:sz w:val="24"/>
        </w:rPr>
        <w:t xml:space="preserve"> </w:t>
      </w:r>
      <w:proofErr w:type="spellStart"/>
      <w:r w:rsidR="00D53ECD" w:rsidRPr="00A60FD2">
        <w:rPr>
          <w:color w:val="242424"/>
          <w:sz w:val="24"/>
        </w:rPr>
        <w:t>hadronų</w:t>
      </w:r>
      <w:proofErr w:type="spellEnd"/>
      <w:r w:rsidR="00D53ECD" w:rsidRPr="00A60FD2">
        <w:rPr>
          <w:color w:val="242424"/>
          <w:spacing w:val="-1"/>
          <w:sz w:val="24"/>
        </w:rPr>
        <w:t xml:space="preserve"> </w:t>
      </w:r>
      <w:r w:rsidR="00D53ECD" w:rsidRPr="00A60FD2">
        <w:rPr>
          <w:color w:val="242424"/>
          <w:sz w:val="24"/>
        </w:rPr>
        <w:t>priešpriešinių</w:t>
      </w:r>
      <w:r w:rsidR="00D53ECD" w:rsidRPr="00A60FD2">
        <w:rPr>
          <w:color w:val="242424"/>
          <w:spacing w:val="-3"/>
          <w:sz w:val="24"/>
        </w:rPr>
        <w:t xml:space="preserve"> </w:t>
      </w:r>
      <w:r w:rsidR="00D53ECD" w:rsidRPr="00A60FD2">
        <w:rPr>
          <w:color w:val="242424"/>
          <w:sz w:val="24"/>
        </w:rPr>
        <w:t>srautų</w:t>
      </w:r>
      <w:r w:rsidR="00D53ECD" w:rsidRPr="00A60FD2">
        <w:rPr>
          <w:color w:val="242424"/>
          <w:spacing w:val="-2"/>
          <w:sz w:val="24"/>
        </w:rPr>
        <w:t xml:space="preserve"> </w:t>
      </w:r>
      <w:r w:rsidR="00D53ECD" w:rsidRPr="00A60FD2">
        <w:rPr>
          <w:color w:val="242424"/>
          <w:sz w:val="24"/>
        </w:rPr>
        <w:t>greitintuvas</w:t>
      </w:r>
      <w:r w:rsidR="00D53ECD" w:rsidRPr="00A60FD2">
        <w:rPr>
          <w:b/>
          <w:color w:val="242424"/>
          <w:sz w:val="24"/>
        </w:rPr>
        <w:t>.</w:t>
      </w:r>
    </w:p>
    <w:p w:rsidR="00BE0842" w:rsidRDefault="00BE0842">
      <w:pPr>
        <w:rPr>
          <w:sz w:val="24"/>
        </w:rPr>
        <w:sectPr w:rsidR="00BE0842">
          <w:pgSz w:w="11910" w:h="16840"/>
          <w:pgMar w:top="1040" w:right="460" w:bottom="280" w:left="1600" w:header="567" w:footer="567" w:gutter="0"/>
          <w:cols w:space="1296"/>
        </w:sectPr>
      </w:pPr>
    </w:p>
    <w:p w:rsidR="00BE0842" w:rsidRDefault="00D53ECD">
      <w:pPr>
        <w:spacing w:before="68"/>
        <w:ind w:left="850"/>
        <w:rPr>
          <w:sz w:val="24"/>
        </w:rPr>
      </w:pPr>
      <w:r>
        <w:rPr>
          <w:b/>
          <w:sz w:val="24"/>
        </w:rPr>
        <w:lastRenderedPageBreak/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dalykų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apie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dalelių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greitintuvus,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kuriuos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žino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visi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(pagal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symmetrymagazine.org</w:t>
      </w:r>
      <w:r>
        <w:rPr>
          <w:sz w:val="24"/>
        </w:rPr>
        <w:t>)</w:t>
      </w:r>
    </w:p>
    <w:p w:rsidR="00BE0842" w:rsidRDefault="00BE0842">
      <w:pPr>
        <w:pStyle w:val="Pagrindinistekstas"/>
        <w:ind w:left="0"/>
        <w:rPr>
          <w:sz w:val="26"/>
        </w:rPr>
      </w:pPr>
    </w:p>
    <w:p w:rsidR="00BE0842" w:rsidRDefault="00BE0842">
      <w:pPr>
        <w:pStyle w:val="Pagrindinistekstas"/>
        <w:spacing w:before="1"/>
        <w:ind w:left="0"/>
        <w:rPr>
          <w:sz w:val="22"/>
        </w:rPr>
      </w:pPr>
    </w:p>
    <w:p w:rsidR="00BE0842" w:rsidRDefault="00D53ECD">
      <w:pPr>
        <w:pStyle w:val="Sraopastraipa"/>
        <w:numPr>
          <w:ilvl w:val="0"/>
          <w:numId w:val="3"/>
        </w:numPr>
        <w:tabs>
          <w:tab w:val="left" w:pos="926"/>
        </w:tabs>
        <w:spacing w:line="360" w:lineRule="auto"/>
        <w:ind w:right="101" w:firstLine="539"/>
        <w:jc w:val="both"/>
        <w:rPr>
          <w:sz w:val="24"/>
        </w:rPr>
      </w:pPr>
      <w:r>
        <w:rPr>
          <w:sz w:val="24"/>
        </w:rPr>
        <w:t>Pasaulyje naudojama labai daug (apie 30 000) dalelių greitintuvų. Jie naudojami ne tik</w:t>
      </w:r>
      <w:r>
        <w:rPr>
          <w:spacing w:val="1"/>
          <w:sz w:val="24"/>
        </w:rPr>
        <w:t xml:space="preserve"> </w:t>
      </w:r>
      <w:r>
        <w:rPr>
          <w:sz w:val="24"/>
        </w:rPr>
        <w:t>moksliniams</w:t>
      </w:r>
      <w:r>
        <w:rPr>
          <w:spacing w:val="-1"/>
          <w:sz w:val="24"/>
        </w:rPr>
        <w:t xml:space="preserve"> </w:t>
      </w:r>
      <w:r>
        <w:rPr>
          <w:sz w:val="24"/>
        </w:rPr>
        <w:t>tyrimams, bet ir medicinoje bei pramonėj</w:t>
      </w:r>
      <w:r>
        <w:rPr>
          <w:sz w:val="24"/>
        </w:rPr>
        <w:t>e.</w:t>
      </w:r>
    </w:p>
    <w:p w:rsidR="00BE0842" w:rsidRDefault="00D53ECD">
      <w:pPr>
        <w:pStyle w:val="Sraopastraipa"/>
        <w:numPr>
          <w:ilvl w:val="0"/>
          <w:numId w:val="3"/>
        </w:numPr>
        <w:tabs>
          <w:tab w:val="left" w:pos="904"/>
        </w:tabs>
        <w:spacing w:line="360" w:lineRule="auto"/>
        <w:ind w:right="105" w:firstLine="539"/>
        <w:jc w:val="both"/>
        <w:rPr>
          <w:sz w:val="24"/>
        </w:rPr>
      </w:pPr>
      <w:r>
        <w:rPr>
          <w:sz w:val="24"/>
        </w:rPr>
        <w:t>Galioja bendra tiesinių greitintuvų taisyklė: kuo ilgesnis greitintuvas, tuo didesnę energiją</w:t>
      </w:r>
      <w:r>
        <w:rPr>
          <w:spacing w:val="1"/>
          <w:sz w:val="24"/>
        </w:rPr>
        <w:t xml:space="preserve"> </w:t>
      </w:r>
      <w:r>
        <w:rPr>
          <w:sz w:val="24"/>
        </w:rPr>
        <w:t>dalelės</w:t>
      </w:r>
      <w:r>
        <w:rPr>
          <w:spacing w:val="-2"/>
          <w:sz w:val="24"/>
        </w:rPr>
        <w:t xml:space="preserve"> </w:t>
      </w:r>
      <w:r>
        <w:rPr>
          <w:sz w:val="24"/>
        </w:rPr>
        <w:t>jame</w:t>
      </w:r>
      <w:r>
        <w:rPr>
          <w:spacing w:val="-1"/>
          <w:sz w:val="24"/>
        </w:rPr>
        <w:t xml:space="preserve"> </w:t>
      </w:r>
      <w:r>
        <w:rPr>
          <w:sz w:val="24"/>
        </w:rPr>
        <w:t>pasiekia.</w:t>
      </w:r>
    </w:p>
    <w:p w:rsidR="00BE0842" w:rsidRDefault="00D53ECD">
      <w:pPr>
        <w:pStyle w:val="Sraopastraipa"/>
        <w:numPr>
          <w:ilvl w:val="0"/>
          <w:numId w:val="3"/>
        </w:numPr>
        <w:tabs>
          <w:tab w:val="left" w:pos="894"/>
        </w:tabs>
        <w:spacing w:line="360" w:lineRule="auto"/>
        <w:ind w:right="101" w:firstLine="539"/>
        <w:jc w:val="both"/>
        <w:rPr>
          <w:sz w:val="24"/>
        </w:rPr>
      </w:pPr>
      <w:r>
        <w:rPr>
          <w:sz w:val="24"/>
        </w:rPr>
        <w:t xml:space="preserve">Aukščiausios temperatūros Žemėje taip pat pasiekiamos greitintuvuose. JAV, </w:t>
      </w:r>
      <w:proofErr w:type="spellStart"/>
      <w:r>
        <w:rPr>
          <w:sz w:val="24"/>
        </w:rPr>
        <w:t>Brukheiveno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nacionalinėje</w:t>
      </w:r>
      <w:r>
        <w:rPr>
          <w:spacing w:val="1"/>
          <w:sz w:val="24"/>
        </w:rPr>
        <w:t xml:space="preserve"> </w:t>
      </w:r>
      <w:r>
        <w:rPr>
          <w:sz w:val="24"/>
        </w:rPr>
        <w:t>laboratorijoje (angl.</w:t>
      </w:r>
      <w:r>
        <w:rPr>
          <w:spacing w:val="1"/>
          <w:sz w:val="24"/>
        </w:rPr>
        <w:t xml:space="preserve"> </w:t>
      </w:r>
      <w:r>
        <w:rPr>
          <w:sz w:val="24"/>
        </w:rPr>
        <w:t>k.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Brookhaven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National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Laboratory</w:t>
      </w:r>
      <w:proofErr w:type="spellEnd"/>
      <w:r>
        <w:rPr>
          <w:sz w:val="24"/>
        </w:rPr>
        <w:t>) ir</w:t>
      </w:r>
      <w:r>
        <w:rPr>
          <w:spacing w:val="1"/>
          <w:sz w:val="24"/>
        </w:rPr>
        <w:t xml:space="preserve"> </w:t>
      </w:r>
      <w:r>
        <w:rPr>
          <w:sz w:val="24"/>
        </w:rPr>
        <w:t>CERN</w:t>
      </w:r>
      <w:r>
        <w:rPr>
          <w:spacing w:val="1"/>
          <w:sz w:val="24"/>
        </w:rPr>
        <w:t xml:space="preserve"> </w:t>
      </w:r>
      <w:r>
        <w:rPr>
          <w:sz w:val="24"/>
        </w:rPr>
        <w:t>pavyko</w:t>
      </w:r>
      <w:r>
        <w:rPr>
          <w:spacing w:val="1"/>
          <w:sz w:val="24"/>
        </w:rPr>
        <w:t xml:space="preserve"> </w:t>
      </w:r>
      <w:r>
        <w:rPr>
          <w:sz w:val="24"/>
        </w:rPr>
        <w:t>gauti</w:t>
      </w:r>
      <w:r>
        <w:rPr>
          <w:spacing w:val="1"/>
          <w:sz w:val="24"/>
        </w:rPr>
        <w:t xml:space="preserve"> </w:t>
      </w:r>
      <w:r>
        <w:rPr>
          <w:sz w:val="24"/>
        </w:rPr>
        <w:t>plazmos,</w:t>
      </w:r>
      <w:r>
        <w:rPr>
          <w:spacing w:val="1"/>
          <w:sz w:val="24"/>
        </w:rPr>
        <w:t xml:space="preserve"> </w:t>
      </w:r>
      <w:r>
        <w:rPr>
          <w:sz w:val="24"/>
        </w:rPr>
        <w:t>kuri,</w:t>
      </w:r>
      <w:r>
        <w:rPr>
          <w:spacing w:val="1"/>
          <w:sz w:val="24"/>
        </w:rPr>
        <w:t xml:space="preserve"> </w:t>
      </w:r>
      <w:r>
        <w:rPr>
          <w:sz w:val="24"/>
        </w:rPr>
        <w:t>tikėtina,</w:t>
      </w:r>
      <w:r>
        <w:rPr>
          <w:spacing w:val="1"/>
          <w:sz w:val="24"/>
        </w:rPr>
        <w:t xml:space="preserve"> </w:t>
      </w:r>
      <w:r>
        <w:rPr>
          <w:sz w:val="24"/>
        </w:rPr>
        <w:t>buvo</w:t>
      </w:r>
      <w:r>
        <w:rPr>
          <w:spacing w:val="1"/>
          <w:sz w:val="24"/>
        </w:rPr>
        <w:t xml:space="preserve"> </w:t>
      </w:r>
      <w:r>
        <w:rPr>
          <w:sz w:val="24"/>
        </w:rPr>
        <w:t>labai</w:t>
      </w:r>
      <w:r>
        <w:rPr>
          <w:spacing w:val="1"/>
          <w:sz w:val="24"/>
        </w:rPr>
        <w:t xml:space="preserve"> </w:t>
      </w:r>
      <w:r>
        <w:rPr>
          <w:sz w:val="24"/>
        </w:rPr>
        <w:t>svarbi</w:t>
      </w:r>
      <w:r>
        <w:rPr>
          <w:spacing w:val="1"/>
          <w:sz w:val="24"/>
        </w:rPr>
        <w:t xml:space="preserve"> </w:t>
      </w:r>
      <w:r>
        <w:rPr>
          <w:sz w:val="24"/>
        </w:rPr>
        <w:t>ankstyviausioje</w:t>
      </w:r>
      <w:r>
        <w:rPr>
          <w:spacing w:val="1"/>
          <w:sz w:val="24"/>
        </w:rPr>
        <w:t xml:space="preserve"> </w:t>
      </w:r>
      <w:r>
        <w:rPr>
          <w:sz w:val="24"/>
        </w:rPr>
        <w:t>Visatos</w:t>
      </w:r>
      <w:r>
        <w:rPr>
          <w:spacing w:val="1"/>
          <w:sz w:val="24"/>
        </w:rPr>
        <w:t xml:space="preserve"> </w:t>
      </w:r>
      <w:r>
        <w:rPr>
          <w:sz w:val="24"/>
        </w:rPr>
        <w:t>vystymosi</w:t>
      </w:r>
      <w:r>
        <w:rPr>
          <w:spacing w:val="1"/>
          <w:sz w:val="24"/>
        </w:rPr>
        <w:t xml:space="preserve"> </w:t>
      </w:r>
      <w:r>
        <w:rPr>
          <w:sz w:val="24"/>
        </w:rPr>
        <w:t>stadijoje.</w:t>
      </w:r>
      <w:r>
        <w:rPr>
          <w:spacing w:val="1"/>
          <w:sz w:val="24"/>
        </w:rPr>
        <w:t xml:space="preserve"> </w:t>
      </w:r>
      <w:r>
        <w:rPr>
          <w:sz w:val="24"/>
        </w:rPr>
        <w:t>Jos</w:t>
      </w:r>
      <w:r>
        <w:rPr>
          <w:spacing w:val="1"/>
          <w:sz w:val="24"/>
        </w:rPr>
        <w:t xml:space="preserve"> </w:t>
      </w:r>
      <w:r>
        <w:rPr>
          <w:sz w:val="24"/>
        </w:rPr>
        <w:t>temperatūra</w:t>
      </w:r>
      <w:r>
        <w:rPr>
          <w:spacing w:val="-2"/>
          <w:sz w:val="24"/>
        </w:rPr>
        <w:t xml:space="preserve"> </w:t>
      </w:r>
      <w:r>
        <w:rPr>
          <w:sz w:val="24"/>
        </w:rPr>
        <w:t>siekia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4 trilijonus </w:t>
      </w:r>
      <w:proofErr w:type="spellStart"/>
      <w:r>
        <w:rPr>
          <w:sz w:val="24"/>
        </w:rPr>
        <w:t>kelvinų</w:t>
      </w:r>
      <w:proofErr w:type="spellEnd"/>
      <w:r>
        <w:rPr>
          <w:sz w:val="24"/>
        </w:rPr>
        <w:t>.</w:t>
      </w:r>
    </w:p>
    <w:p w:rsidR="00BE0842" w:rsidRDefault="00D53ECD">
      <w:pPr>
        <w:pStyle w:val="Sraopastraipa"/>
        <w:numPr>
          <w:ilvl w:val="0"/>
          <w:numId w:val="3"/>
        </w:numPr>
        <w:tabs>
          <w:tab w:val="left" w:pos="904"/>
        </w:tabs>
        <w:spacing w:before="1" w:line="360" w:lineRule="auto"/>
        <w:ind w:right="108" w:firstLine="539"/>
        <w:jc w:val="both"/>
        <w:rPr>
          <w:sz w:val="24"/>
        </w:rPr>
      </w:pPr>
      <w:r>
        <w:rPr>
          <w:sz w:val="24"/>
        </w:rPr>
        <w:t>Greitintuvuose naudojamos ir ypač žemos temperatūros, artimos absoliučiajam nuliui. Jos</w:t>
      </w:r>
      <w:r>
        <w:rPr>
          <w:spacing w:val="1"/>
          <w:sz w:val="24"/>
        </w:rPr>
        <w:t xml:space="preserve"> </w:t>
      </w:r>
      <w:r>
        <w:rPr>
          <w:sz w:val="24"/>
        </w:rPr>
        <w:t>reikalingos</w:t>
      </w:r>
      <w:r>
        <w:rPr>
          <w:spacing w:val="-3"/>
          <w:sz w:val="24"/>
        </w:rPr>
        <w:t xml:space="preserve"> </w:t>
      </w:r>
      <w:r>
        <w:rPr>
          <w:sz w:val="24"/>
        </w:rPr>
        <w:t>siekiant</w:t>
      </w:r>
      <w:r>
        <w:rPr>
          <w:spacing w:val="-5"/>
          <w:sz w:val="24"/>
        </w:rPr>
        <w:t xml:space="preserve"> </w:t>
      </w:r>
      <w:r>
        <w:rPr>
          <w:sz w:val="24"/>
        </w:rPr>
        <w:t>naudoti</w:t>
      </w:r>
      <w:r>
        <w:rPr>
          <w:spacing w:val="-5"/>
          <w:sz w:val="24"/>
        </w:rPr>
        <w:t xml:space="preserve"> </w:t>
      </w:r>
      <w:r>
        <w:rPr>
          <w:sz w:val="24"/>
        </w:rPr>
        <w:t>superlaidžius</w:t>
      </w:r>
      <w:r>
        <w:rPr>
          <w:spacing w:val="-5"/>
          <w:sz w:val="24"/>
        </w:rPr>
        <w:t xml:space="preserve"> </w:t>
      </w:r>
      <w:r>
        <w:rPr>
          <w:sz w:val="24"/>
        </w:rPr>
        <w:t>magnetus.</w:t>
      </w:r>
      <w:r>
        <w:rPr>
          <w:spacing w:val="-6"/>
          <w:sz w:val="24"/>
        </w:rPr>
        <w:t xml:space="preserve"> </w:t>
      </w:r>
      <w:r>
        <w:rPr>
          <w:sz w:val="24"/>
        </w:rPr>
        <w:t>CERN</w:t>
      </w:r>
      <w:r>
        <w:rPr>
          <w:spacing w:val="-3"/>
          <w:sz w:val="24"/>
        </w:rPr>
        <w:t xml:space="preserve"> </w:t>
      </w:r>
      <w:r>
        <w:rPr>
          <w:sz w:val="24"/>
        </w:rPr>
        <w:t>LHC</w:t>
      </w:r>
      <w:r>
        <w:rPr>
          <w:spacing w:val="-4"/>
          <w:sz w:val="24"/>
        </w:rPr>
        <w:t xml:space="preserve"> </w:t>
      </w:r>
      <w:r>
        <w:rPr>
          <w:sz w:val="24"/>
        </w:rPr>
        <w:t>galima</w:t>
      </w:r>
      <w:r>
        <w:rPr>
          <w:spacing w:val="-5"/>
          <w:sz w:val="24"/>
        </w:rPr>
        <w:t xml:space="preserve"> </w:t>
      </w:r>
      <w:r>
        <w:rPr>
          <w:sz w:val="24"/>
        </w:rPr>
        <w:t>laikyti</w:t>
      </w:r>
      <w:r>
        <w:rPr>
          <w:spacing w:val="-5"/>
          <w:sz w:val="24"/>
        </w:rPr>
        <w:t xml:space="preserve"> </w:t>
      </w:r>
      <w:r>
        <w:rPr>
          <w:sz w:val="24"/>
        </w:rPr>
        <w:t>didžiausiu</w:t>
      </w:r>
      <w:r>
        <w:rPr>
          <w:spacing w:val="-6"/>
          <w:sz w:val="24"/>
        </w:rPr>
        <w:t xml:space="preserve"> </w:t>
      </w:r>
      <w:r>
        <w:rPr>
          <w:sz w:val="24"/>
        </w:rPr>
        <w:t>pasaulyje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kriogeniniu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įrenginiu.</w:t>
      </w:r>
    </w:p>
    <w:p w:rsidR="00BE0842" w:rsidRDefault="00D53ECD">
      <w:pPr>
        <w:pStyle w:val="Sraopastraipa"/>
        <w:numPr>
          <w:ilvl w:val="0"/>
          <w:numId w:val="3"/>
        </w:numPr>
        <w:tabs>
          <w:tab w:val="left" w:pos="892"/>
        </w:tabs>
        <w:spacing w:before="1" w:line="360" w:lineRule="auto"/>
        <w:ind w:right="109" w:firstLine="539"/>
        <w:jc w:val="both"/>
        <w:rPr>
          <w:sz w:val="24"/>
        </w:rPr>
      </w:pPr>
      <w:r>
        <w:rPr>
          <w:sz w:val="24"/>
        </w:rPr>
        <w:t>Nepaisant įspūdingos energijos, kuri suteikiama</w:t>
      </w:r>
      <w:r>
        <w:rPr>
          <w:sz w:val="24"/>
        </w:rPr>
        <w:t xml:space="preserve"> dalelėms greitintuvuose, iš kosmoso Žemę</w:t>
      </w:r>
      <w:r>
        <w:rPr>
          <w:spacing w:val="1"/>
          <w:sz w:val="24"/>
        </w:rPr>
        <w:t xml:space="preserve"> </w:t>
      </w:r>
      <w:r>
        <w:rPr>
          <w:sz w:val="24"/>
        </w:rPr>
        <w:t>pasiekia</w:t>
      </w:r>
      <w:r>
        <w:rPr>
          <w:spacing w:val="-2"/>
          <w:sz w:val="24"/>
        </w:rPr>
        <w:t xml:space="preserve"> </w:t>
      </w:r>
      <w:r>
        <w:rPr>
          <w:sz w:val="24"/>
        </w:rPr>
        <w:t>dar</w:t>
      </w:r>
      <w:r>
        <w:rPr>
          <w:spacing w:val="-1"/>
          <w:sz w:val="24"/>
        </w:rPr>
        <w:t xml:space="preserve"> </w:t>
      </w:r>
      <w:r>
        <w:rPr>
          <w:sz w:val="24"/>
        </w:rPr>
        <w:t>didesnės</w:t>
      </w:r>
      <w:r>
        <w:rPr>
          <w:spacing w:val="-2"/>
          <w:sz w:val="24"/>
        </w:rPr>
        <w:t xml:space="preserve"> </w:t>
      </w:r>
      <w:r>
        <w:rPr>
          <w:sz w:val="24"/>
        </w:rPr>
        <w:t>energijos dalelės.</w:t>
      </w:r>
      <w:r>
        <w:rPr>
          <w:spacing w:val="-2"/>
          <w:sz w:val="24"/>
        </w:rPr>
        <w:t xml:space="preserve"> </w:t>
      </w:r>
      <w:r>
        <w:rPr>
          <w:sz w:val="24"/>
        </w:rPr>
        <w:t>Jų</w:t>
      </w:r>
      <w:r>
        <w:rPr>
          <w:spacing w:val="-1"/>
          <w:sz w:val="24"/>
        </w:rPr>
        <w:t xml:space="preserve"> </w:t>
      </w:r>
      <w:r>
        <w:rPr>
          <w:sz w:val="24"/>
        </w:rPr>
        <w:t>pagreitėjimo mechanizmas</w:t>
      </w:r>
      <w:r>
        <w:rPr>
          <w:spacing w:val="-1"/>
          <w:sz w:val="24"/>
        </w:rPr>
        <w:t xml:space="preserve"> </w:t>
      </w:r>
      <w:r>
        <w:rPr>
          <w:sz w:val="24"/>
        </w:rPr>
        <w:t>nėra</w:t>
      </w:r>
      <w:r>
        <w:rPr>
          <w:spacing w:val="-1"/>
          <w:sz w:val="24"/>
        </w:rPr>
        <w:t xml:space="preserve"> </w:t>
      </w:r>
      <w:r>
        <w:rPr>
          <w:sz w:val="24"/>
        </w:rPr>
        <w:t>visiškai aiškus.</w:t>
      </w:r>
    </w:p>
    <w:p w:rsidR="00BE0842" w:rsidRDefault="00D53ECD">
      <w:pPr>
        <w:pStyle w:val="Sraopastraipa"/>
        <w:numPr>
          <w:ilvl w:val="0"/>
          <w:numId w:val="3"/>
        </w:numPr>
        <w:tabs>
          <w:tab w:val="left" w:pos="882"/>
        </w:tabs>
        <w:ind w:left="882" w:hanging="241"/>
        <w:jc w:val="both"/>
        <w:rPr>
          <w:sz w:val="24"/>
        </w:rPr>
      </w:pPr>
      <w:r>
        <w:rPr>
          <w:sz w:val="24"/>
        </w:rPr>
        <w:t>Greitintuve</w:t>
      </w:r>
      <w:r>
        <w:rPr>
          <w:spacing w:val="-3"/>
          <w:sz w:val="24"/>
        </w:rPr>
        <w:t xml:space="preserve"> </w:t>
      </w:r>
      <w:r>
        <w:rPr>
          <w:sz w:val="24"/>
        </w:rPr>
        <w:t>didinant</w:t>
      </w:r>
      <w:r>
        <w:rPr>
          <w:spacing w:val="-1"/>
          <w:sz w:val="24"/>
        </w:rPr>
        <w:t xml:space="preserve"> </w:t>
      </w:r>
      <w:r>
        <w:rPr>
          <w:sz w:val="24"/>
        </w:rPr>
        <w:t>dalelių</w:t>
      </w:r>
      <w:r>
        <w:rPr>
          <w:spacing w:val="-2"/>
          <w:sz w:val="24"/>
        </w:rPr>
        <w:t xml:space="preserve"> </w:t>
      </w:r>
      <w:r>
        <w:rPr>
          <w:sz w:val="24"/>
        </w:rPr>
        <w:t>kinetinę</w:t>
      </w:r>
      <w:r>
        <w:rPr>
          <w:spacing w:val="-1"/>
          <w:sz w:val="24"/>
        </w:rPr>
        <w:t xml:space="preserve"> </w:t>
      </w:r>
      <w:r>
        <w:rPr>
          <w:sz w:val="24"/>
        </w:rPr>
        <w:t>energiją</w:t>
      </w:r>
      <w:r>
        <w:rPr>
          <w:spacing w:val="-2"/>
          <w:sz w:val="24"/>
        </w:rPr>
        <w:t xml:space="preserve"> </w:t>
      </w:r>
      <w:r>
        <w:rPr>
          <w:sz w:val="24"/>
        </w:rPr>
        <w:t>didėja</w:t>
      </w:r>
      <w:r>
        <w:rPr>
          <w:spacing w:val="-2"/>
          <w:sz w:val="24"/>
        </w:rPr>
        <w:t xml:space="preserve"> </w:t>
      </w:r>
      <w:r>
        <w:rPr>
          <w:sz w:val="24"/>
        </w:rPr>
        <w:t>ir</w:t>
      </w:r>
      <w:r>
        <w:rPr>
          <w:spacing w:val="-1"/>
          <w:sz w:val="24"/>
        </w:rPr>
        <w:t xml:space="preserve"> </w:t>
      </w:r>
      <w:r>
        <w:rPr>
          <w:sz w:val="24"/>
        </w:rPr>
        <w:t>jų</w:t>
      </w:r>
      <w:r>
        <w:rPr>
          <w:spacing w:val="-2"/>
          <w:sz w:val="24"/>
        </w:rPr>
        <w:t xml:space="preserve"> </w:t>
      </w:r>
      <w:r>
        <w:rPr>
          <w:sz w:val="24"/>
        </w:rPr>
        <w:t>masė.</w:t>
      </w:r>
    </w:p>
    <w:p w:rsidR="00BE0842" w:rsidRDefault="00D53ECD">
      <w:pPr>
        <w:pStyle w:val="Sraopastraipa"/>
        <w:numPr>
          <w:ilvl w:val="0"/>
          <w:numId w:val="3"/>
        </w:numPr>
        <w:tabs>
          <w:tab w:val="left" w:pos="875"/>
        </w:tabs>
        <w:spacing w:before="137" w:line="360" w:lineRule="auto"/>
        <w:ind w:right="103" w:firstLine="539"/>
        <w:jc w:val="both"/>
        <w:rPr>
          <w:sz w:val="24"/>
        </w:rPr>
      </w:pPr>
      <w:r>
        <w:rPr>
          <w:sz w:val="24"/>
        </w:rPr>
        <w:t>Pirmasis</w:t>
      </w:r>
      <w:r>
        <w:rPr>
          <w:spacing w:val="-9"/>
          <w:sz w:val="24"/>
        </w:rPr>
        <w:t xml:space="preserve"> </w:t>
      </w:r>
      <w:r>
        <w:rPr>
          <w:sz w:val="24"/>
        </w:rPr>
        <w:t>ciklinis</w:t>
      </w:r>
      <w:r>
        <w:rPr>
          <w:spacing w:val="-12"/>
          <w:sz w:val="24"/>
        </w:rPr>
        <w:t xml:space="preserve"> </w:t>
      </w:r>
      <w:r>
        <w:rPr>
          <w:sz w:val="24"/>
        </w:rPr>
        <w:t>Lorenco</w:t>
      </w:r>
      <w:r>
        <w:rPr>
          <w:spacing w:val="-10"/>
          <w:sz w:val="24"/>
        </w:rPr>
        <w:t xml:space="preserve"> </w:t>
      </w:r>
      <w:r>
        <w:rPr>
          <w:sz w:val="24"/>
        </w:rPr>
        <w:t>greitintuvas</w:t>
      </w:r>
      <w:r>
        <w:rPr>
          <w:spacing w:val="-6"/>
          <w:sz w:val="24"/>
        </w:rPr>
        <w:t xml:space="preserve"> </w:t>
      </w:r>
      <w:r>
        <w:rPr>
          <w:sz w:val="24"/>
        </w:rPr>
        <w:t>buvo</w:t>
      </w:r>
      <w:r>
        <w:rPr>
          <w:spacing w:val="-10"/>
          <w:sz w:val="24"/>
        </w:rPr>
        <w:t xml:space="preserve"> </w:t>
      </w:r>
      <w:r>
        <w:rPr>
          <w:sz w:val="24"/>
        </w:rPr>
        <w:t>apie</w:t>
      </w:r>
      <w:r>
        <w:rPr>
          <w:spacing w:val="-10"/>
          <w:sz w:val="24"/>
        </w:rPr>
        <w:t xml:space="preserve"> </w:t>
      </w:r>
      <w:r>
        <w:rPr>
          <w:sz w:val="24"/>
        </w:rPr>
        <w:t>10</w:t>
      </w:r>
      <w:r>
        <w:rPr>
          <w:spacing w:val="-10"/>
          <w:sz w:val="24"/>
        </w:rPr>
        <w:t xml:space="preserve"> </w:t>
      </w:r>
      <w:r>
        <w:rPr>
          <w:sz w:val="24"/>
        </w:rPr>
        <w:t>cm</w:t>
      </w:r>
      <w:r>
        <w:rPr>
          <w:spacing w:val="-9"/>
          <w:sz w:val="24"/>
        </w:rPr>
        <w:t xml:space="preserve"> </w:t>
      </w:r>
      <w:r>
        <w:rPr>
          <w:sz w:val="24"/>
        </w:rPr>
        <w:t>skersmens</w:t>
      </w:r>
      <w:r>
        <w:rPr>
          <w:spacing w:val="-9"/>
          <w:sz w:val="24"/>
        </w:rPr>
        <w:t xml:space="preserve"> </w:t>
      </w:r>
      <w:r>
        <w:rPr>
          <w:sz w:val="24"/>
        </w:rPr>
        <w:t>ir</w:t>
      </w:r>
      <w:r>
        <w:rPr>
          <w:spacing w:val="-10"/>
          <w:sz w:val="24"/>
        </w:rPr>
        <w:t xml:space="preserve"> </w:t>
      </w:r>
      <w:r>
        <w:rPr>
          <w:sz w:val="24"/>
        </w:rPr>
        <w:t>dalelės</w:t>
      </w:r>
      <w:r>
        <w:rPr>
          <w:spacing w:val="-10"/>
          <w:sz w:val="24"/>
        </w:rPr>
        <w:t xml:space="preserve"> </w:t>
      </w:r>
      <w:r>
        <w:rPr>
          <w:sz w:val="24"/>
        </w:rPr>
        <w:t>jame</w:t>
      </w:r>
      <w:r>
        <w:rPr>
          <w:spacing w:val="-11"/>
          <w:sz w:val="24"/>
        </w:rPr>
        <w:t xml:space="preserve"> </w:t>
      </w:r>
      <w:r>
        <w:rPr>
          <w:sz w:val="24"/>
        </w:rPr>
        <w:t>pasiekdavo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80 </w:t>
      </w:r>
      <w:proofErr w:type="spellStart"/>
      <w:r>
        <w:rPr>
          <w:sz w:val="24"/>
        </w:rPr>
        <w:t>keV</w:t>
      </w:r>
      <w:proofErr w:type="spellEnd"/>
      <w:r>
        <w:rPr>
          <w:sz w:val="24"/>
        </w:rPr>
        <w:t xml:space="preserve"> energiją. Dabartinis galingiausias įrenginys CERN LHC yra 27 km ilgio, jame dalelės įgyja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TeV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energiją, o susidūrimo</w:t>
      </w:r>
      <w:r>
        <w:rPr>
          <w:spacing w:val="-1"/>
          <w:sz w:val="24"/>
        </w:rPr>
        <w:t xml:space="preserve"> </w:t>
      </w:r>
      <w:r>
        <w:rPr>
          <w:sz w:val="24"/>
        </w:rPr>
        <w:t>metu energija</w:t>
      </w:r>
      <w:r>
        <w:rPr>
          <w:spacing w:val="-1"/>
          <w:sz w:val="24"/>
        </w:rPr>
        <w:t xml:space="preserve"> </w:t>
      </w:r>
      <w:r>
        <w:rPr>
          <w:sz w:val="24"/>
        </w:rPr>
        <w:t>siekia</w:t>
      </w:r>
      <w:r>
        <w:rPr>
          <w:spacing w:val="1"/>
          <w:sz w:val="24"/>
        </w:rPr>
        <w:t xml:space="preserve"> </w:t>
      </w:r>
      <w:r>
        <w:rPr>
          <w:sz w:val="24"/>
        </w:rPr>
        <w:t>net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14 </w:t>
      </w:r>
      <w:proofErr w:type="spellStart"/>
      <w:r>
        <w:rPr>
          <w:sz w:val="24"/>
        </w:rPr>
        <w:t>TeV</w:t>
      </w:r>
      <w:proofErr w:type="spellEnd"/>
      <w:r>
        <w:rPr>
          <w:sz w:val="24"/>
        </w:rPr>
        <w:t>.</w:t>
      </w:r>
    </w:p>
    <w:p w:rsidR="00BE0842" w:rsidRDefault="00D53ECD">
      <w:pPr>
        <w:pStyle w:val="Sraopastraipa"/>
        <w:numPr>
          <w:ilvl w:val="0"/>
          <w:numId w:val="3"/>
        </w:numPr>
        <w:tabs>
          <w:tab w:val="left" w:pos="974"/>
        </w:tabs>
        <w:spacing w:before="2" w:line="360" w:lineRule="auto"/>
        <w:ind w:right="103" w:firstLine="539"/>
        <w:jc w:val="both"/>
        <w:rPr>
          <w:sz w:val="24"/>
        </w:rPr>
      </w:pPr>
      <w:r>
        <w:rPr>
          <w:sz w:val="24"/>
        </w:rPr>
        <w:t>1971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JAV,</w:t>
      </w:r>
      <w:r>
        <w:rPr>
          <w:spacing w:val="1"/>
          <w:sz w:val="24"/>
        </w:rPr>
        <w:t xml:space="preserve"> </w:t>
      </w:r>
      <w:r>
        <w:rPr>
          <w:sz w:val="24"/>
        </w:rPr>
        <w:t>Fermi</w:t>
      </w:r>
      <w:r>
        <w:rPr>
          <w:spacing w:val="1"/>
          <w:sz w:val="24"/>
        </w:rPr>
        <w:t xml:space="preserve"> </w:t>
      </w:r>
      <w:r>
        <w:rPr>
          <w:sz w:val="24"/>
        </w:rPr>
        <w:t>nacionalinėje</w:t>
      </w:r>
      <w:r>
        <w:rPr>
          <w:spacing w:val="1"/>
          <w:sz w:val="24"/>
        </w:rPr>
        <w:t xml:space="preserve"> </w:t>
      </w:r>
      <w:r>
        <w:rPr>
          <w:sz w:val="24"/>
        </w:rPr>
        <w:t>greitintuvų</w:t>
      </w:r>
      <w:r>
        <w:rPr>
          <w:spacing w:val="1"/>
          <w:sz w:val="24"/>
        </w:rPr>
        <w:t xml:space="preserve"> </w:t>
      </w:r>
      <w:r>
        <w:rPr>
          <w:sz w:val="24"/>
        </w:rPr>
        <w:t>laboratorijoje</w:t>
      </w:r>
      <w:r>
        <w:rPr>
          <w:spacing w:val="1"/>
          <w:sz w:val="24"/>
        </w:rPr>
        <w:t xml:space="preserve"> </w:t>
      </w:r>
      <w:r>
        <w:rPr>
          <w:sz w:val="24"/>
        </w:rPr>
        <w:t>(angl.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Fermi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National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Accelerator</w:t>
      </w:r>
      <w:proofErr w:type="spellEnd"/>
      <w:r>
        <w:rPr>
          <w:i/>
          <w:spacing w:val="31"/>
          <w:sz w:val="24"/>
        </w:rPr>
        <w:t xml:space="preserve"> </w:t>
      </w:r>
      <w:proofErr w:type="spellStart"/>
      <w:r>
        <w:rPr>
          <w:i/>
          <w:sz w:val="24"/>
        </w:rPr>
        <w:t>Laboratory</w:t>
      </w:r>
      <w:proofErr w:type="spellEnd"/>
      <w:r>
        <w:rPr>
          <w:sz w:val="24"/>
        </w:rPr>
        <w:t>)</w:t>
      </w:r>
      <w:r>
        <w:rPr>
          <w:spacing w:val="30"/>
          <w:sz w:val="24"/>
        </w:rPr>
        <w:t xml:space="preserve"> </w:t>
      </w:r>
      <w:r>
        <w:rPr>
          <w:sz w:val="24"/>
        </w:rPr>
        <w:t>statant</w:t>
      </w:r>
      <w:r>
        <w:rPr>
          <w:spacing w:val="31"/>
          <w:sz w:val="24"/>
        </w:rPr>
        <w:t xml:space="preserve"> </w:t>
      </w:r>
      <w:r>
        <w:rPr>
          <w:sz w:val="24"/>
        </w:rPr>
        <w:t>greitintuvą,</w:t>
      </w:r>
      <w:r>
        <w:rPr>
          <w:spacing w:val="31"/>
          <w:sz w:val="24"/>
        </w:rPr>
        <w:t xml:space="preserve"> </w:t>
      </w:r>
      <w:r>
        <w:rPr>
          <w:sz w:val="24"/>
        </w:rPr>
        <w:t>statybinėms</w:t>
      </w:r>
      <w:r>
        <w:rPr>
          <w:spacing w:val="31"/>
          <w:sz w:val="24"/>
        </w:rPr>
        <w:t xml:space="preserve"> </w:t>
      </w:r>
      <w:r>
        <w:rPr>
          <w:sz w:val="24"/>
        </w:rPr>
        <w:t>dulkėms</w:t>
      </w:r>
      <w:r>
        <w:rPr>
          <w:spacing w:val="31"/>
          <w:sz w:val="24"/>
        </w:rPr>
        <w:t xml:space="preserve"> </w:t>
      </w:r>
      <w:r>
        <w:rPr>
          <w:sz w:val="24"/>
        </w:rPr>
        <w:t>iš</w:t>
      </w:r>
      <w:r>
        <w:rPr>
          <w:spacing w:val="31"/>
          <w:sz w:val="24"/>
        </w:rPr>
        <w:t xml:space="preserve"> </w:t>
      </w:r>
      <w:r>
        <w:rPr>
          <w:sz w:val="24"/>
        </w:rPr>
        <w:t>vamzdžių</w:t>
      </w:r>
      <w:r>
        <w:rPr>
          <w:spacing w:val="30"/>
          <w:sz w:val="24"/>
        </w:rPr>
        <w:t xml:space="preserve"> </w:t>
      </w:r>
      <w:r>
        <w:rPr>
          <w:sz w:val="24"/>
        </w:rPr>
        <w:t>valyti</w:t>
      </w:r>
      <w:r>
        <w:rPr>
          <w:spacing w:val="3"/>
          <w:sz w:val="24"/>
        </w:rPr>
        <w:t xml:space="preserve"> </w:t>
      </w:r>
      <w:r>
        <w:rPr>
          <w:sz w:val="24"/>
        </w:rPr>
        <w:t>buvo</w:t>
      </w:r>
    </w:p>
    <w:p w:rsidR="00BE0842" w:rsidRDefault="00D53ECD">
      <w:pPr>
        <w:pStyle w:val="Pagrindinistekstas"/>
        <w:spacing w:line="360" w:lineRule="auto"/>
        <w:ind w:right="106"/>
        <w:jc w:val="both"/>
      </w:pPr>
      <w:r>
        <w:t>„įdarbintas“</w:t>
      </w:r>
      <w:r>
        <w:rPr>
          <w:spacing w:val="1"/>
        </w:rPr>
        <w:t xml:space="preserve"> </w:t>
      </w:r>
      <w:r w:rsidRPr="00A60FD2">
        <w:t>šeškas</w:t>
      </w:r>
      <w:r w:rsidRPr="00A60FD2">
        <w:rPr>
          <w:spacing w:val="1"/>
        </w:rPr>
        <w:t xml:space="preserve"> </w:t>
      </w:r>
      <w:proofErr w:type="spellStart"/>
      <w:r w:rsidRPr="00A60FD2">
        <w:t>Felicia</w:t>
      </w:r>
      <w:proofErr w:type="spellEnd"/>
      <w:r>
        <w:t>.</w:t>
      </w:r>
      <w:r>
        <w:rPr>
          <w:spacing w:val="1"/>
        </w:rPr>
        <w:t xml:space="preserve"> </w:t>
      </w:r>
      <w:r>
        <w:t>Jis</w:t>
      </w:r>
      <w:r>
        <w:rPr>
          <w:spacing w:val="1"/>
        </w:rPr>
        <w:t xml:space="preserve"> </w:t>
      </w:r>
      <w:r>
        <w:t>vamzdžiais</w:t>
      </w:r>
      <w:r>
        <w:rPr>
          <w:spacing w:val="1"/>
        </w:rPr>
        <w:t xml:space="preserve"> </w:t>
      </w:r>
      <w:r>
        <w:t>tempdavo</w:t>
      </w:r>
      <w:r>
        <w:rPr>
          <w:spacing w:val="1"/>
        </w:rPr>
        <w:t xml:space="preserve"> </w:t>
      </w:r>
      <w:r>
        <w:t>prie</w:t>
      </w:r>
      <w:r>
        <w:rPr>
          <w:spacing w:val="1"/>
        </w:rPr>
        <w:t xml:space="preserve"> </w:t>
      </w:r>
      <w:r>
        <w:t>antkaklio</w:t>
      </w:r>
      <w:r>
        <w:rPr>
          <w:spacing w:val="1"/>
        </w:rPr>
        <w:t xml:space="preserve"> </w:t>
      </w:r>
      <w:r>
        <w:t>pritvirtintą</w:t>
      </w:r>
      <w:r>
        <w:rPr>
          <w:spacing w:val="1"/>
        </w:rPr>
        <w:t xml:space="preserve"> </w:t>
      </w:r>
      <w:r>
        <w:t>valymo</w:t>
      </w:r>
      <w:r>
        <w:rPr>
          <w:spacing w:val="1"/>
        </w:rPr>
        <w:t xml:space="preserve"> </w:t>
      </w:r>
      <w:r>
        <w:t>tirpalu</w:t>
      </w:r>
      <w:r>
        <w:rPr>
          <w:spacing w:val="-57"/>
        </w:rPr>
        <w:t xml:space="preserve"> </w:t>
      </w:r>
      <w:r>
        <w:t>suvilgytą</w:t>
      </w:r>
      <w:r>
        <w:rPr>
          <w:spacing w:val="-2"/>
        </w:rPr>
        <w:t xml:space="preserve"> </w:t>
      </w:r>
      <w:r>
        <w:t>skudurą.</w:t>
      </w:r>
      <w:r>
        <w:rPr>
          <w:spacing w:val="2"/>
        </w:rPr>
        <w:t xml:space="preserve"> </w:t>
      </w:r>
      <w:r>
        <w:t>Vėliau šešką</w:t>
      </w:r>
      <w:r>
        <w:rPr>
          <w:spacing w:val="-2"/>
        </w:rPr>
        <w:t xml:space="preserve"> </w:t>
      </w:r>
      <w:r>
        <w:t>pakeitė</w:t>
      </w:r>
      <w:r>
        <w:rPr>
          <w:spacing w:val="5"/>
        </w:rPr>
        <w:t xml:space="preserve"> </w:t>
      </w:r>
      <w:r>
        <w:t>robotas.</w:t>
      </w:r>
    </w:p>
    <w:p w:rsidR="00BE0842" w:rsidRDefault="00D53ECD">
      <w:pPr>
        <w:pStyle w:val="Sraopastraipa"/>
        <w:numPr>
          <w:ilvl w:val="0"/>
          <w:numId w:val="3"/>
        </w:numPr>
        <w:tabs>
          <w:tab w:val="left" w:pos="870"/>
        </w:tabs>
        <w:spacing w:line="360" w:lineRule="auto"/>
        <w:ind w:right="110" w:firstLine="539"/>
        <w:jc w:val="both"/>
        <w:rPr>
          <w:sz w:val="24"/>
        </w:rPr>
      </w:pPr>
      <w:r>
        <w:rPr>
          <w:spacing w:val="-1"/>
          <w:sz w:val="24"/>
        </w:rPr>
        <w:t>Neretai</w:t>
      </w:r>
      <w:r>
        <w:rPr>
          <w:spacing w:val="-14"/>
          <w:sz w:val="24"/>
        </w:rPr>
        <w:t xml:space="preserve"> </w:t>
      </w:r>
      <w:r>
        <w:rPr>
          <w:sz w:val="24"/>
        </w:rPr>
        <w:t>žmonės</w:t>
      </w:r>
      <w:r>
        <w:rPr>
          <w:spacing w:val="-15"/>
          <w:sz w:val="24"/>
        </w:rPr>
        <w:t xml:space="preserve"> </w:t>
      </w:r>
      <w:r>
        <w:rPr>
          <w:sz w:val="24"/>
        </w:rPr>
        <w:t>net</w:t>
      </w:r>
      <w:r>
        <w:rPr>
          <w:spacing w:val="-12"/>
          <w:sz w:val="24"/>
        </w:rPr>
        <w:t xml:space="preserve"> </w:t>
      </w:r>
      <w:r>
        <w:rPr>
          <w:sz w:val="24"/>
        </w:rPr>
        <w:t>nežino,</w:t>
      </w:r>
      <w:r>
        <w:rPr>
          <w:spacing w:val="-14"/>
          <w:sz w:val="24"/>
        </w:rPr>
        <w:t xml:space="preserve"> </w:t>
      </w:r>
      <w:r>
        <w:rPr>
          <w:sz w:val="24"/>
        </w:rPr>
        <w:t>kad</w:t>
      </w:r>
      <w:r>
        <w:rPr>
          <w:spacing w:val="-10"/>
          <w:sz w:val="24"/>
        </w:rPr>
        <w:t xml:space="preserve"> </w:t>
      </w:r>
      <w:r>
        <w:rPr>
          <w:sz w:val="24"/>
        </w:rPr>
        <w:t>yra</w:t>
      </w:r>
      <w:r>
        <w:rPr>
          <w:spacing w:val="-14"/>
          <w:sz w:val="24"/>
        </w:rPr>
        <w:t xml:space="preserve"> </w:t>
      </w:r>
      <w:r>
        <w:rPr>
          <w:sz w:val="24"/>
        </w:rPr>
        <w:t>virš</w:t>
      </w:r>
      <w:r>
        <w:rPr>
          <w:spacing w:val="-10"/>
          <w:sz w:val="24"/>
        </w:rPr>
        <w:t xml:space="preserve"> </w:t>
      </w:r>
      <w:r>
        <w:rPr>
          <w:sz w:val="24"/>
        </w:rPr>
        <w:t>greitintuvo.</w:t>
      </w:r>
      <w:r>
        <w:rPr>
          <w:spacing w:val="-14"/>
          <w:sz w:val="24"/>
        </w:rPr>
        <w:t xml:space="preserve"> </w:t>
      </w:r>
      <w:r>
        <w:rPr>
          <w:sz w:val="24"/>
        </w:rPr>
        <w:t>Didieji</w:t>
      </w:r>
      <w:r>
        <w:rPr>
          <w:spacing w:val="-12"/>
          <w:sz w:val="24"/>
        </w:rPr>
        <w:t xml:space="preserve"> </w:t>
      </w:r>
      <w:r>
        <w:rPr>
          <w:sz w:val="24"/>
        </w:rPr>
        <w:t>greitintuvai</w:t>
      </w:r>
      <w:r>
        <w:rPr>
          <w:spacing w:val="-14"/>
          <w:sz w:val="24"/>
        </w:rPr>
        <w:t xml:space="preserve"> </w:t>
      </w:r>
      <w:r>
        <w:rPr>
          <w:sz w:val="24"/>
        </w:rPr>
        <w:t>dažniausiai</w:t>
      </w:r>
      <w:r>
        <w:rPr>
          <w:spacing w:val="-13"/>
          <w:sz w:val="24"/>
        </w:rPr>
        <w:t xml:space="preserve"> </w:t>
      </w:r>
      <w:r>
        <w:rPr>
          <w:sz w:val="24"/>
        </w:rPr>
        <w:t>įrengiami</w:t>
      </w:r>
      <w:r>
        <w:rPr>
          <w:spacing w:val="-58"/>
          <w:sz w:val="24"/>
        </w:rPr>
        <w:t xml:space="preserve"> </w:t>
      </w:r>
      <w:r>
        <w:rPr>
          <w:sz w:val="24"/>
        </w:rPr>
        <w:t>tuneliuose</w:t>
      </w:r>
      <w:r>
        <w:rPr>
          <w:spacing w:val="-2"/>
          <w:sz w:val="24"/>
        </w:rPr>
        <w:t xml:space="preserve"> </w:t>
      </w:r>
      <w:r>
        <w:rPr>
          <w:sz w:val="24"/>
        </w:rPr>
        <w:t>po</w:t>
      </w:r>
      <w:r>
        <w:rPr>
          <w:spacing w:val="-1"/>
          <w:sz w:val="24"/>
        </w:rPr>
        <w:t xml:space="preserve"> </w:t>
      </w:r>
      <w:r>
        <w:rPr>
          <w:sz w:val="24"/>
        </w:rPr>
        <w:t>žeme,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virš</w:t>
      </w:r>
      <w:r>
        <w:rPr>
          <w:spacing w:val="-2"/>
          <w:sz w:val="24"/>
        </w:rPr>
        <w:t xml:space="preserve"> </w:t>
      </w:r>
      <w:r>
        <w:rPr>
          <w:sz w:val="24"/>
        </w:rPr>
        <w:t>jų pasaulyje galima</w:t>
      </w:r>
      <w:r>
        <w:rPr>
          <w:spacing w:val="-1"/>
          <w:sz w:val="24"/>
        </w:rPr>
        <w:t xml:space="preserve"> </w:t>
      </w:r>
      <w:r>
        <w:rPr>
          <w:sz w:val="24"/>
        </w:rPr>
        <w:t>aptikti</w:t>
      </w:r>
      <w:r>
        <w:rPr>
          <w:spacing w:val="-1"/>
          <w:sz w:val="24"/>
        </w:rPr>
        <w:t xml:space="preserve"> </w:t>
      </w:r>
      <w:r>
        <w:rPr>
          <w:sz w:val="24"/>
        </w:rPr>
        <w:t>ir</w:t>
      </w:r>
      <w:r>
        <w:rPr>
          <w:spacing w:val="-1"/>
          <w:sz w:val="24"/>
        </w:rPr>
        <w:t xml:space="preserve"> </w:t>
      </w:r>
      <w:r>
        <w:rPr>
          <w:sz w:val="24"/>
        </w:rPr>
        <w:t>kelių,</w:t>
      </w:r>
      <w:r>
        <w:rPr>
          <w:spacing w:val="-1"/>
          <w:sz w:val="24"/>
        </w:rPr>
        <w:t xml:space="preserve"> </w:t>
      </w:r>
      <w:r>
        <w:rPr>
          <w:sz w:val="24"/>
        </w:rPr>
        <w:t>ir</w:t>
      </w:r>
      <w:r>
        <w:rPr>
          <w:spacing w:val="-1"/>
          <w:sz w:val="24"/>
        </w:rPr>
        <w:t xml:space="preserve"> </w:t>
      </w:r>
      <w:r>
        <w:rPr>
          <w:sz w:val="24"/>
        </w:rPr>
        <w:t>dirbamų laukų,</w:t>
      </w:r>
      <w:r>
        <w:rPr>
          <w:spacing w:val="-1"/>
          <w:sz w:val="24"/>
        </w:rPr>
        <w:t xml:space="preserve"> </w:t>
      </w:r>
      <w:r>
        <w:rPr>
          <w:sz w:val="24"/>
        </w:rPr>
        <w:t>ir</w:t>
      </w:r>
      <w:r>
        <w:rPr>
          <w:spacing w:val="-1"/>
          <w:sz w:val="24"/>
        </w:rPr>
        <w:t xml:space="preserve"> </w:t>
      </w:r>
      <w:r>
        <w:rPr>
          <w:sz w:val="24"/>
        </w:rPr>
        <w:t>futbolo</w:t>
      </w:r>
      <w:r>
        <w:rPr>
          <w:spacing w:val="2"/>
          <w:sz w:val="24"/>
        </w:rPr>
        <w:t xml:space="preserve"> </w:t>
      </w:r>
      <w:r>
        <w:rPr>
          <w:sz w:val="24"/>
        </w:rPr>
        <w:t>aikščių.</w:t>
      </w:r>
    </w:p>
    <w:p w:rsidR="00BE0842" w:rsidRDefault="00D53ECD">
      <w:pPr>
        <w:pStyle w:val="Sraopastraipa"/>
        <w:numPr>
          <w:ilvl w:val="0"/>
          <w:numId w:val="3"/>
        </w:numPr>
        <w:tabs>
          <w:tab w:val="left" w:pos="1014"/>
        </w:tabs>
        <w:spacing w:before="1" w:line="360" w:lineRule="auto"/>
        <w:ind w:right="102" w:firstLine="539"/>
        <w:jc w:val="both"/>
        <w:rPr>
          <w:sz w:val="24"/>
        </w:rPr>
      </w:pPr>
      <w:r>
        <w:rPr>
          <w:sz w:val="24"/>
        </w:rPr>
        <w:t xml:space="preserve">2010 m. </w:t>
      </w:r>
      <w:proofErr w:type="spellStart"/>
      <w:r>
        <w:rPr>
          <w:sz w:val="24"/>
        </w:rPr>
        <w:t>Stivenas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Houkingas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Stephen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Hawking</w:t>
      </w:r>
      <w:proofErr w:type="spellEnd"/>
      <w:r>
        <w:rPr>
          <w:sz w:val="24"/>
        </w:rPr>
        <w:t>) išsakė mintį, kad greitintuvas gali atlikti</w:t>
      </w:r>
      <w:r>
        <w:rPr>
          <w:spacing w:val="1"/>
          <w:sz w:val="24"/>
        </w:rPr>
        <w:t xml:space="preserve"> </w:t>
      </w:r>
      <w:r>
        <w:rPr>
          <w:sz w:val="24"/>
        </w:rPr>
        <w:t>laiko</w:t>
      </w:r>
      <w:r>
        <w:rPr>
          <w:spacing w:val="-4"/>
          <w:sz w:val="24"/>
        </w:rPr>
        <w:t xml:space="preserve"> </w:t>
      </w:r>
      <w:r>
        <w:rPr>
          <w:sz w:val="24"/>
        </w:rPr>
        <w:t>mašinos</w:t>
      </w:r>
      <w:r>
        <w:rPr>
          <w:spacing w:val="-3"/>
          <w:sz w:val="24"/>
        </w:rPr>
        <w:t xml:space="preserve"> </w:t>
      </w:r>
      <w:r>
        <w:rPr>
          <w:sz w:val="24"/>
        </w:rPr>
        <w:t>funkciją.</w:t>
      </w:r>
      <w:r>
        <w:rPr>
          <w:spacing w:val="-4"/>
          <w:sz w:val="24"/>
        </w:rPr>
        <w:t xml:space="preserve"> </w:t>
      </w:r>
      <w:r>
        <w:rPr>
          <w:sz w:val="24"/>
        </w:rPr>
        <w:t>Jei</w:t>
      </w:r>
      <w:r>
        <w:rPr>
          <w:spacing w:val="-3"/>
          <w:sz w:val="24"/>
        </w:rPr>
        <w:t xml:space="preserve"> </w:t>
      </w:r>
      <w:r>
        <w:rPr>
          <w:sz w:val="24"/>
        </w:rPr>
        <w:t>pavyktų</w:t>
      </w:r>
      <w:r>
        <w:rPr>
          <w:spacing w:val="-3"/>
          <w:sz w:val="24"/>
        </w:rPr>
        <w:t xml:space="preserve"> </w:t>
      </w:r>
      <w:r>
        <w:rPr>
          <w:sz w:val="24"/>
        </w:rPr>
        <w:t>žmogų</w:t>
      </w:r>
      <w:r>
        <w:rPr>
          <w:spacing w:val="-3"/>
          <w:sz w:val="24"/>
        </w:rPr>
        <w:t xml:space="preserve"> </w:t>
      </w:r>
      <w:r>
        <w:rPr>
          <w:sz w:val="24"/>
        </w:rPr>
        <w:t>(kaip</w:t>
      </w:r>
      <w:r>
        <w:rPr>
          <w:spacing w:val="-3"/>
          <w:sz w:val="24"/>
        </w:rPr>
        <w:t xml:space="preserve"> </w:t>
      </w:r>
      <w:r>
        <w:rPr>
          <w:sz w:val="24"/>
        </w:rPr>
        <w:t>dabar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– </w:t>
      </w:r>
      <w:proofErr w:type="spellStart"/>
      <w:r>
        <w:rPr>
          <w:sz w:val="24"/>
        </w:rPr>
        <w:t>elektringąsias</w:t>
      </w:r>
      <w:proofErr w:type="spellEnd"/>
      <w:r>
        <w:rPr>
          <w:sz w:val="24"/>
        </w:rPr>
        <w:t xml:space="preserve"> </w:t>
      </w:r>
      <w:r>
        <w:rPr>
          <w:sz w:val="24"/>
        </w:rPr>
        <w:t>daleles)</w:t>
      </w:r>
      <w:r>
        <w:rPr>
          <w:spacing w:val="-3"/>
          <w:sz w:val="24"/>
        </w:rPr>
        <w:t xml:space="preserve"> </w:t>
      </w:r>
      <w:r>
        <w:rPr>
          <w:sz w:val="24"/>
        </w:rPr>
        <w:t>pagreitinti</w:t>
      </w:r>
      <w:r>
        <w:rPr>
          <w:spacing w:val="-3"/>
          <w:sz w:val="24"/>
        </w:rPr>
        <w:t xml:space="preserve"> </w:t>
      </w:r>
      <w:r>
        <w:rPr>
          <w:sz w:val="24"/>
        </w:rPr>
        <w:t>iki</w:t>
      </w:r>
      <w:r>
        <w:rPr>
          <w:spacing w:val="-3"/>
          <w:sz w:val="24"/>
        </w:rPr>
        <w:t xml:space="preserve"> </w:t>
      </w:r>
      <w:r>
        <w:rPr>
          <w:sz w:val="24"/>
        </w:rPr>
        <w:t>artimo</w:t>
      </w:r>
      <w:r>
        <w:rPr>
          <w:spacing w:val="-58"/>
          <w:sz w:val="24"/>
        </w:rPr>
        <w:t xml:space="preserve"> </w:t>
      </w:r>
      <w:r>
        <w:rPr>
          <w:sz w:val="24"/>
        </w:rPr>
        <w:t>šviesai greičio</w:t>
      </w:r>
      <w:r>
        <w:rPr>
          <w:sz w:val="24"/>
        </w:rPr>
        <w:t>, laikas jam eitų daug lėčiau nei kitiems žmonėms, tad iš esmės vyktų kelionės laiku.</w:t>
      </w:r>
      <w:r>
        <w:rPr>
          <w:spacing w:val="1"/>
          <w:sz w:val="24"/>
        </w:rPr>
        <w:t xml:space="preserve"> </w:t>
      </w:r>
      <w:r>
        <w:rPr>
          <w:sz w:val="24"/>
        </w:rPr>
        <w:t>Dalelės</w:t>
      </w:r>
      <w:r>
        <w:rPr>
          <w:spacing w:val="-2"/>
          <w:sz w:val="24"/>
        </w:rPr>
        <w:t xml:space="preserve"> </w:t>
      </w:r>
      <w:r>
        <w:rPr>
          <w:sz w:val="24"/>
        </w:rPr>
        <w:t>ir dabar patiria šį</w:t>
      </w:r>
      <w:r>
        <w:rPr>
          <w:spacing w:val="-1"/>
          <w:sz w:val="24"/>
        </w:rPr>
        <w:t xml:space="preserve"> </w:t>
      </w:r>
      <w:r>
        <w:rPr>
          <w:sz w:val="24"/>
        </w:rPr>
        <w:t>efektą.</w:t>
      </w:r>
    </w:p>
    <w:p w:rsidR="00BE0842" w:rsidRDefault="00BE0842">
      <w:pPr>
        <w:spacing w:line="360" w:lineRule="auto"/>
        <w:jc w:val="both"/>
        <w:rPr>
          <w:sz w:val="24"/>
        </w:rPr>
        <w:sectPr w:rsidR="00BE0842">
          <w:pgSz w:w="11910" w:h="16840"/>
          <w:pgMar w:top="1040" w:right="460" w:bottom="280" w:left="1600" w:header="567" w:footer="567" w:gutter="0"/>
          <w:cols w:space="1296"/>
        </w:sectPr>
      </w:pPr>
      <w:bookmarkStart w:id="0" w:name="_GoBack"/>
      <w:bookmarkEnd w:id="0"/>
    </w:p>
    <w:p w:rsidR="00BE0842" w:rsidRDefault="00D53ECD">
      <w:pPr>
        <w:pStyle w:val="Antrat1"/>
      </w:pPr>
      <w:r>
        <w:lastRenderedPageBreak/>
        <w:t>Informacijos</w:t>
      </w:r>
      <w:r>
        <w:rPr>
          <w:spacing w:val="-4"/>
        </w:rPr>
        <w:t xml:space="preserve"> </w:t>
      </w:r>
      <w:r>
        <w:t>šaltiniai:</w:t>
      </w:r>
    </w:p>
    <w:p w:rsidR="00BE0842" w:rsidRDefault="00BE0842">
      <w:pPr>
        <w:pStyle w:val="Pagrindinistekstas"/>
        <w:spacing w:before="2"/>
        <w:ind w:left="0"/>
        <w:rPr>
          <w:b/>
          <w:sz w:val="22"/>
        </w:rPr>
      </w:pPr>
    </w:p>
    <w:p w:rsidR="00BE0842" w:rsidRDefault="00D53ECD" w:rsidP="00E5142F">
      <w:pPr>
        <w:pStyle w:val="Sraopastraipa"/>
        <w:numPr>
          <w:ilvl w:val="0"/>
          <w:numId w:val="2"/>
        </w:numPr>
        <w:tabs>
          <w:tab w:val="left" w:pos="1002"/>
        </w:tabs>
        <w:spacing w:after="120" w:line="360" w:lineRule="auto"/>
        <w:ind w:hanging="361"/>
        <w:rPr>
          <w:sz w:val="24"/>
        </w:rPr>
      </w:pPr>
      <w:hyperlink r:id="rId22">
        <w:r>
          <w:rPr>
            <w:color w:val="0000FF"/>
            <w:sz w:val="24"/>
            <w:u w:val="single" w:color="0000FF"/>
          </w:rPr>
          <w:t>http://home.web.cern.ch/about</w:t>
        </w:r>
      </w:hyperlink>
    </w:p>
    <w:p w:rsidR="00BE0842" w:rsidRDefault="00D53ECD" w:rsidP="00E5142F">
      <w:pPr>
        <w:pStyle w:val="Sraopastraipa"/>
        <w:numPr>
          <w:ilvl w:val="0"/>
          <w:numId w:val="2"/>
        </w:numPr>
        <w:tabs>
          <w:tab w:val="left" w:pos="1002"/>
        </w:tabs>
        <w:spacing w:after="120" w:line="360" w:lineRule="auto"/>
        <w:ind w:left="1001" w:right="774"/>
        <w:rPr>
          <w:sz w:val="24"/>
        </w:rPr>
      </w:pP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Evolution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Particle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Accelerators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Colliders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By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Wolfgang</w:t>
      </w:r>
      <w:proofErr w:type="spellEnd"/>
      <w:r>
        <w:rPr>
          <w:sz w:val="24"/>
        </w:rPr>
        <w:t xml:space="preserve"> K. H. </w:t>
      </w:r>
      <w:proofErr w:type="spellStart"/>
      <w:r>
        <w:rPr>
          <w:sz w:val="24"/>
        </w:rPr>
        <w:t>Panofsky</w:t>
      </w:r>
      <w:proofErr w:type="spellEnd"/>
      <w:r>
        <w:rPr>
          <w:sz w:val="24"/>
        </w:rPr>
        <w:t>.</w:t>
      </w:r>
      <w:r>
        <w:rPr>
          <w:spacing w:val="-58"/>
          <w:sz w:val="24"/>
        </w:rPr>
        <w:t xml:space="preserve"> </w:t>
      </w:r>
      <w:r>
        <w:rPr>
          <w:sz w:val="24"/>
        </w:rPr>
        <w:t>(</w:t>
      </w:r>
      <w:hyperlink r:id="rId23">
        <w:r>
          <w:rPr>
            <w:color w:val="0000FF"/>
            <w:sz w:val="24"/>
            <w:u w:val="single" w:color="0000FF"/>
          </w:rPr>
          <w:t>http://www.slac.stanford.edu/pubs/beamline/27/1/27-1-panofsky.pdf</w:t>
        </w:r>
      </w:hyperlink>
      <w:r>
        <w:rPr>
          <w:sz w:val="24"/>
          <w:u w:val="single" w:color="0000FF"/>
        </w:rPr>
        <w:t>)</w:t>
      </w:r>
    </w:p>
    <w:p w:rsidR="00BE0842" w:rsidRDefault="00D53ECD" w:rsidP="00E5142F">
      <w:pPr>
        <w:pStyle w:val="Sraopastraipa"/>
        <w:numPr>
          <w:ilvl w:val="0"/>
          <w:numId w:val="2"/>
        </w:numPr>
        <w:tabs>
          <w:tab w:val="left" w:pos="1002"/>
        </w:tabs>
        <w:spacing w:after="120" w:line="360" w:lineRule="auto"/>
        <w:ind w:hanging="361"/>
        <w:rPr>
          <w:sz w:val="24"/>
        </w:rPr>
      </w:pPr>
      <w:hyperlink r:id="rId24">
        <w:r>
          <w:rPr>
            <w:color w:val="0000FF"/>
            <w:sz w:val="24"/>
            <w:u w:val="single" w:color="0000FF"/>
          </w:rPr>
          <w:t>www.cer</w:t>
        </w:r>
        <w:r>
          <w:rPr>
            <w:color w:val="0000FF"/>
            <w:sz w:val="24"/>
            <w:u w:val="single" w:color="0000FF"/>
          </w:rPr>
          <w:t>n</w:t>
        </w:r>
        <w:r>
          <w:rPr>
            <w:color w:val="0000FF"/>
            <w:sz w:val="24"/>
            <w:u w:val="single" w:color="0000FF"/>
          </w:rPr>
          <w:t>.ch</w:t>
        </w:r>
      </w:hyperlink>
    </w:p>
    <w:p w:rsidR="00BE0842" w:rsidRDefault="00D53ECD" w:rsidP="00E5142F">
      <w:pPr>
        <w:pStyle w:val="Sraopastraipa"/>
        <w:numPr>
          <w:ilvl w:val="0"/>
          <w:numId w:val="2"/>
        </w:numPr>
        <w:tabs>
          <w:tab w:val="left" w:pos="1002"/>
        </w:tabs>
        <w:spacing w:after="120" w:line="360" w:lineRule="auto"/>
        <w:ind w:left="1001" w:right="509"/>
        <w:rPr>
          <w:sz w:val="24"/>
        </w:rPr>
      </w:pPr>
      <w:hyperlink r:id="rId25">
        <w:r>
          <w:rPr>
            <w:color w:val="0000FF"/>
            <w:spacing w:val="-1"/>
            <w:sz w:val="24"/>
            <w:u w:val="single" w:color="0000FF"/>
          </w:rPr>
          <w:t>http://www.symmetrymagazine.org/article/april-2014/ten-things-you-might-not-know-</w:t>
        </w:r>
      </w:hyperlink>
      <w:r>
        <w:rPr>
          <w:color w:val="0000FF"/>
          <w:sz w:val="24"/>
        </w:rPr>
        <w:t xml:space="preserve"> </w:t>
      </w:r>
      <w:hyperlink r:id="rId26">
        <w:proofErr w:type="spellStart"/>
        <w:r>
          <w:rPr>
            <w:color w:val="0000FF"/>
            <w:sz w:val="24"/>
            <w:u w:val="single" w:color="0000FF"/>
          </w:rPr>
          <w:t>about-particle-accelerators</w:t>
        </w:r>
        <w:proofErr w:type="spellEnd"/>
      </w:hyperlink>
    </w:p>
    <w:p w:rsidR="00BE0842" w:rsidRPr="00E5142F" w:rsidRDefault="00D53ECD" w:rsidP="00E5142F">
      <w:pPr>
        <w:pStyle w:val="Sraopastraipa"/>
        <w:numPr>
          <w:ilvl w:val="0"/>
          <w:numId w:val="2"/>
        </w:numPr>
        <w:tabs>
          <w:tab w:val="left" w:pos="1002"/>
        </w:tabs>
        <w:spacing w:after="120" w:line="360" w:lineRule="auto"/>
        <w:ind w:hanging="361"/>
        <w:rPr>
          <w:b/>
          <w:sz w:val="21"/>
        </w:rPr>
      </w:pPr>
      <w:hyperlink r:id="rId27">
        <w:r>
          <w:rPr>
            <w:color w:val="0000FF"/>
            <w:sz w:val="24"/>
            <w:u w:val="single" w:color="0000FF"/>
          </w:rPr>
          <w:t>http://www.scienceclarified.com/</w:t>
        </w:r>
        <w:r>
          <w:rPr>
            <w:color w:val="0000FF"/>
            <w:sz w:val="24"/>
            <w:u w:val="single" w:color="0000FF"/>
          </w:rPr>
          <w:t>Oi-Ph/Particle-Accelerators.html</w:t>
        </w:r>
      </w:hyperlink>
    </w:p>
    <w:p w:rsidR="00BE0842" w:rsidRDefault="00E5142F" w:rsidP="00E5142F">
      <w:pPr>
        <w:pStyle w:val="Pagrindinistekstas"/>
        <w:numPr>
          <w:ilvl w:val="0"/>
          <w:numId w:val="2"/>
        </w:numPr>
        <w:spacing w:after="120" w:line="360" w:lineRule="auto"/>
        <w:ind w:left="998" w:right="782" w:hanging="357"/>
      </w:pPr>
      <w:hyperlink r:id="rId28" w:history="1">
        <w:r w:rsidRPr="006F1259">
          <w:rPr>
            <w:rStyle w:val="Hipersaitas"/>
            <w:u w:color="0000FF"/>
          </w:rPr>
          <w:t>http://ed.ted.com/lessons/how-does-an-atom-smashing-particle-accelerator-work-don-</w:t>
        </w:r>
      </w:hyperlink>
      <w:r w:rsidR="00D53ECD">
        <w:rPr>
          <w:color w:val="0000FF"/>
          <w:spacing w:val="1"/>
        </w:rPr>
        <w:t xml:space="preserve"> </w:t>
      </w:r>
      <w:hyperlink r:id="rId29">
        <w:proofErr w:type="spellStart"/>
        <w:r w:rsidR="00D53ECD">
          <w:rPr>
            <w:color w:val="0000FF"/>
            <w:u w:val="single" w:color="0000FF"/>
          </w:rPr>
          <w:t>lincoln</w:t>
        </w:r>
        <w:proofErr w:type="spellEnd"/>
        <w:r w:rsidR="00D53ECD">
          <w:rPr>
            <w:color w:val="0000FF"/>
            <w:spacing w:val="-2"/>
          </w:rPr>
          <w:t xml:space="preserve"> </w:t>
        </w:r>
      </w:hyperlink>
      <w:r w:rsidR="00D53ECD">
        <w:t>–</w:t>
      </w:r>
      <w:r w:rsidR="00D53ECD">
        <w:rPr>
          <w:spacing w:val="-1"/>
        </w:rPr>
        <w:t xml:space="preserve"> </w:t>
      </w:r>
      <w:r w:rsidR="00D53ECD">
        <w:t>lengvai</w:t>
      </w:r>
      <w:r w:rsidR="00D53ECD">
        <w:rPr>
          <w:spacing w:val="-1"/>
        </w:rPr>
        <w:t xml:space="preserve"> </w:t>
      </w:r>
      <w:r w:rsidR="00D53ECD">
        <w:t>suprantama</w:t>
      </w:r>
      <w:r w:rsidR="00D53ECD">
        <w:rPr>
          <w:spacing w:val="-1"/>
        </w:rPr>
        <w:t xml:space="preserve"> </w:t>
      </w:r>
      <w:r w:rsidR="00D53ECD">
        <w:t>vaizdo</w:t>
      </w:r>
      <w:r w:rsidR="00D53ECD">
        <w:rPr>
          <w:spacing w:val="-2"/>
        </w:rPr>
        <w:t xml:space="preserve"> </w:t>
      </w:r>
      <w:r w:rsidR="00D53ECD">
        <w:t>medžiaga anglų</w:t>
      </w:r>
      <w:r w:rsidR="00D53ECD">
        <w:rPr>
          <w:spacing w:val="-1"/>
        </w:rPr>
        <w:t xml:space="preserve"> </w:t>
      </w:r>
      <w:r w:rsidR="00D53ECD">
        <w:t>kalba apie</w:t>
      </w:r>
      <w:r w:rsidR="00D53ECD">
        <w:rPr>
          <w:spacing w:val="-1"/>
        </w:rPr>
        <w:t xml:space="preserve"> </w:t>
      </w:r>
      <w:r w:rsidR="00D53ECD">
        <w:t>greitintuvų</w:t>
      </w:r>
      <w:r w:rsidR="00D53ECD">
        <w:rPr>
          <w:spacing w:val="-1"/>
        </w:rPr>
        <w:t xml:space="preserve"> </w:t>
      </w:r>
      <w:r w:rsidR="00D53ECD">
        <w:t>veikimo</w:t>
      </w:r>
      <w:r w:rsidR="00D53ECD">
        <w:rPr>
          <w:spacing w:val="-1"/>
        </w:rPr>
        <w:t xml:space="preserve"> </w:t>
      </w:r>
      <w:r w:rsidR="00D53ECD">
        <w:t>principą.</w:t>
      </w:r>
    </w:p>
    <w:sectPr w:rsidR="00BE0842">
      <w:pgSz w:w="11910" w:h="16840"/>
      <w:pgMar w:top="1040" w:right="460" w:bottom="280" w:left="160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5316D"/>
    <w:multiLevelType w:val="hybridMultilevel"/>
    <w:tmpl w:val="6380A42E"/>
    <w:lvl w:ilvl="0" w:tplc="F3C6B444">
      <w:start w:val="1"/>
      <w:numFmt w:val="decimal"/>
      <w:lvlText w:val="%1."/>
      <w:lvlJc w:val="left"/>
      <w:pPr>
        <w:ind w:left="1002" w:hanging="360"/>
        <w:jc w:val="left"/>
      </w:pPr>
      <w:rPr>
        <w:rFonts w:hint="default"/>
        <w:b w:val="0"/>
        <w:w w:val="100"/>
        <w:lang w:val="lt-LT" w:eastAsia="en-US" w:bidi="ar-SA"/>
      </w:rPr>
    </w:lvl>
    <w:lvl w:ilvl="1" w:tplc="DB445BE8">
      <w:numFmt w:val="bullet"/>
      <w:lvlText w:val="•"/>
      <w:lvlJc w:val="left"/>
      <w:pPr>
        <w:ind w:left="1884" w:hanging="360"/>
      </w:pPr>
      <w:rPr>
        <w:rFonts w:hint="default"/>
        <w:lang w:val="lt-LT" w:eastAsia="en-US" w:bidi="ar-SA"/>
      </w:rPr>
    </w:lvl>
    <w:lvl w:ilvl="2" w:tplc="4612A0AE">
      <w:numFmt w:val="bullet"/>
      <w:lvlText w:val="•"/>
      <w:lvlJc w:val="left"/>
      <w:pPr>
        <w:ind w:left="2769" w:hanging="360"/>
      </w:pPr>
      <w:rPr>
        <w:rFonts w:hint="default"/>
        <w:lang w:val="lt-LT" w:eastAsia="en-US" w:bidi="ar-SA"/>
      </w:rPr>
    </w:lvl>
    <w:lvl w:ilvl="3" w:tplc="9C6097F2">
      <w:numFmt w:val="bullet"/>
      <w:lvlText w:val="•"/>
      <w:lvlJc w:val="left"/>
      <w:pPr>
        <w:ind w:left="3653" w:hanging="360"/>
      </w:pPr>
      <w:rPr>
        <w:rFonts w:hint="default"/>
        <w:lang w:val="lt-LT" w:eastAsia="en-US" w:bidi="ar-SA"/>
      </w:rPr>
    </w:lvl>
    <w:lvl w:ilvl="4" w:tplc="863066F6">
      <w:numFmt w:val="bullet"/>
      <w:lvlText w:val="•"/>
      <w:lvlJc w:val="left"/>
      <w:pPr>
        <w:ind w:left="4538" w:hanging="360"/>
      </w:pPr>
      <w:rPr>
        <w:rFonts w:hint="default"/>
        <w:lang w:val="lt-LT" w:eastAsia="en-US" w:bidi="ar-SA"/>
      </w:rPr>
    </w:lvl>
    <w:lvl w:ilvl="5" w:tplc="7722C208">
      <w:numFmt w:val="bullet"/>
      <w:lvlText w:val="•"/>
      <w:lvlJc w:val="left"/>
      <w:pPr>
        <w:ind w:left="5423" w:hanging="360"/>
      </w:pPr>
      <w:rPr>
        <w:rFonts w:hint="default"/>
        <w:lang w:val="lt-LT" w:eastAsia="en-US" w:bidi="ar-SA"/>
      </w:rPr>
    </w:lvl>
    <w:lvl w:ilvl="6" w:tplc="46D8428A">
      <w:numFmt w:val="bullet"/>
      <w:lvlText w:val="•"/>
      <w:lvlJc w:val="left"/>
      <w:pPr>
        <w:ind w:left="6307" w:hanging="360"/>
      </w:pPr>
      <w:rPr>
        <w:rFonts w:hint="default"/>
        <w:lang w:val="lt-LT" w:eastAsia="en-US" w:bidi="ar-SA"/>
      </w:rPr>
    </w:lvl>
    <w:lvl w:ilvl="7" w:tplc="258E0FF8">
      <w:numFmt w:val="bullet"/>
      <w:lvlText w:val="•"/>
      <w:lvlJc w:val="left"/>
      <w:pPr>
        <w:ind w:left="7192" w:hanging="360"/>
      </w:pPr>
      <w:rPr>
        <w:rFonts w:hint="default"/>
        <w:lang w:val="lt-LT" w:eastAsia="en-US" w:bidi="ar-SA"/>
      </w:rPr>
    </w:lvl>
    <w:lvl w:ilvl="8" w:tplc="E698DCBE">
      <w:numFmt w:val="bullet"/>
      <w:lvlText w:val="•"/>
      <w:lvlJc w:val="left"/>
      <w:pPr>
        <w:ind w:left="8077" w:hanging="360"/>
      </w:pPr>
      <w:rPr>
        <w:rFonts w:hint="default"/>
        <w:lang w:val="lt-LT" w:eastAsia="en-US" w:bidi="ar-SA"/>
      </w:rPr>
    </w:lvl>
  </w:abstractNum>
  <w:abstractNum w:abstractNumId="1" w15:restartNumberingAfterBreak="0">
    <w:nsid w:val="3F0D0948"/>
    <w:multiLevelType w:val="hybridMultilevel"/>
    <w:tmpl w:val="726E88D6"/>
    <w:lvl w:ilvl="0" w:tplc="1AA0B976">
      <w:start w:val="11"/>
      <w:numFmt w:val="decimal"/>
      <w:lvlText w:val="%1"/>
      <w:lvlJc w:val="left"/>
      <w:pPr>
        <w:ind w:left="4024" w:hanging="3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lt-LT" w:eastAsia="en-US" w:bidi="ar-SA"/>
      </w:rPr>
    </w:lvl>
    <w:lvl w:ilvl="1" w:tplc="8824482C">
      <w:numFmt w:val="bullet"/>
      <w:lvlText w:val="•"/>
      <w:lvlJc w:val="left"/>
      <w:pPr>
        <w:ind w:left="4602" w:hanging="300"/>
      </w:pPr>
      <w:rPr>
        <w:rFonts w:hint="default"/>
        <w:lang w:val="lt-LT" w:eastAsia="en-US" w:bidi="ar-SA"/>
      </w:rPr>
    </w:lvl>
    <w:lvl w:ilvl="2" w:tplc="488A6206">
      <w:numFmt w:val="bullet"/>
      <w:lvlText w:val="•"/>
      <w:lvlJc w:val="left"/>
      <w:pPr>
        <w:ind w:left="5185" w:hanging="300"/>
      </w:pPr>
      <w:rPr>
        <w:rFonts w:hint="default"/>
        <w:lang w:val="lt-LT" w:eastAsia="en-US" w:bidi="ar-SA"/>
      </w:rPr>
    </w:lvl>
    <w:lvl w:ilvl="3" w:tplc="185A9AE8">
      <w:numFmt w:val="bullet"/>
      <w:lvlText w:val="•"/>
      <w:lvlJc w:val="left"/>
      <w:pPr>
        <w:ind w:left="5767" w:hanging="300"/>
      </w:pPr>
      <w:rPr>
        <w:rFonts w:hint="default"/>
        <w:lang w:val="lt-LT" w:eastAsia="en-US" w:bidi="ar-SA"/>
      </w:rPr>
    </w:lvl>
    <w:lvl w:ilvl="4" w:tplc="1B481C40">
      <w:numFmt w:val="bullet"/>
      <w:lvlText w:val="•"/>
      <w:lvlJc w:val="left"/>
      <w:pPr>
        <w:ind w:left="6350" w:hanging="300"/>
      </w:pPr>
      <w:rPr>
        <w:rFonts w:hint="default"/>
        <w:lang w:val="lt-LT" w:eastAsia="en-US" w:bidi="ar-SA"/>
      </w:rPr>
    </w:lvl>
    <w:lvl w:ilvl="5" w:tplc="449A534A">
      <w:numFmt w:val="bullet"/>
      <w:lvlText w:val="•"/>
      <w:lvlJc w:val="left"/>
      <w:pPr>
        <w:ind w:left="6933" w:hanging="300"/>
      </w:pPr>
      <w:rPr>
        <w:rFonts w:hint="default"/>
        <w:lang w:val="lt-LT" w:eastAsia="en-US" w:bidi="ar-SA"/>
      </w:rPr>
    </w:lvl>
    <w:lvl w:ilvl="6" w:tplc="B9AA4B4E">
      <w:numFmt w:val="bullet"/>
      <w:lvlText w:val="•"/>
      <w:lvlJc w:val="left"/>
      <w:pPr>
        <w:ind w:left="7515" w:hanging="300"/>
      </w:pPr>
      <w:rPr>
        <w:rFonts w:hint="default"/>
        <w:lang w:val="lt-LT" w:eastAsia="en-US" w:bidi="ar-SA"/>
      </w:rPr>
    </w:lvl>
    <w:lvl w:ilvl="7" w:tplc="6AF21E5C">
      <w:numFmt w:val="bullet"/>
      <w:lvlText w:val="•"/>
      <w:lvlJc w:val="left"/>
      <w:pPr>
        <w:ind w:left="8098" w:hanging="300"/>
      </w:pPr>
      <w:rPr>
        <w:rFonts w:hint="default"/>
        <w:lang w:val="lt-LT" w:eastAsia="en-US" w:bidi="ar-SA"/>
      </w:rPr>
    </w:lvl>
    <w:lvl w:ilvl="8" w:tplc="F1CA542A">
      <w:numFmt w:val="bullet"/>
      <w:lvlText w:val="•"/>
      <w:lvlJc w:val="left"/>
      <w:pPr>
        <w:ind w:left="8681" w:hanging="300"/>
      </w:pPr>
      <w:rPr>
        <w:rFonts w:hint="default"/>
        <w:lang w:val="lt-LT" w:eastAsia="en-US" w:bidi="ar-SA"/>
      </w:rPr>
    </w:lvl>
  </w:abstractNum>
  <w:abstractNum w:abstractNumId="2" w15:restartNumberingAfterBreak="0">
    <w:nsid w:val="6F804831"/>
    <w:multiLevelType w:val="hybridMultilevel"/>
    <w:tmpl w:val="6B96BC30"/>
    <w:lvl w:ilvl="0" w:tplc="FA1C93F4">
      <w:start w:val="1"/>
      <w:numFmt w:val="decimal"/>
      <w:lvlText w:val="%1."/>
      <w:lvlJc w:val="left"/>
      <w:pPr>
        <w:ind w:left="102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lt-LT" w:eastAsia="en-US" w:bidi="ar-SA"/>
      </w:rPr>
    </w:lvl>
    <w:lvl w:ilvl="1" w:tplc="751077AE">
      <w:numFmt w:val="bullet"/>
      <w:lvlText w:val="•"/>
      <w:lvlJc w:val="left"/>
      <w:pPr>
        <w:ind w:left="1074" w:hanging="284"/>
      </w:pPr>
      <w:rPr>
        <w:rFonts w:hint="default"/>
        <w:lang w:val="lt-LT" w:eastAsia="en-US" w:bidi="ar-SA"/>
      </w:rPr>
    </w:lvl>
    <w:lvl w:ilvl="2" w:tplc="CDF0F08A">
      <w:numFmt w:val="bullet"/>
      <w:lvlText w:val="•"/>
      <w:lvlJc w:val="left"/>
      <w:pPr>
        <w:ind w:left="2049" w:hanging="284"/>
      </w:pPr>
      <w:rPr>
        <w:rFonts w:hint="default"/>
        <w:lang w:val="lt-LT" w:eastAsia="en-US" w:bidi="ar-SA"/>
      </w:rPr>
    </w:lvl>
    <w:lvl w:ilvl="3" w:tplc="A6F6A0F6">
      <w:numFmt w:val="bullet"/>
      <w:lvlText w:val="•"/>
      <w:lvlJc w:val="left"/>
      <w:pPr>
        <w:ind w:left="3023" w:hanging="284"/>
      </w:pPr>
      <w:rPr>
        <w:rFonts w:hint="default"/>
        <w:lang w:val="lt-LT" w:eastAsia="en-US" w:bidi="ar-SA"/>
      </w:rPr>
    </w:lvl>
    <w:lvl w:ilvl="4" w:tplc="6E4A9956">
      <w:numFmt w:val="bullet"/>
      <w:lvlText w:val="•"/>
      <w:lvlJc w:val="left"/>
      <w:pPr>
        <w:ind w:left="3998" w:hanging="284"/>
      </w:pPr>
      <w:rPr>
        <w:rFonts w:hint="default"/>
        <w:lang w:val="lt-LT" w:eastAsia="en-US" w:bidi="ar-SA"/>
      </w:rPr>
    </w:lvl>
    <w:lvl w:ilvl="5" w:tplc="1046BBCE">
      <w:numFmt w:val="bullet"/>
      <w:lvlText w:val="•"/>
      <w:lvlJc w:val="left"/>
      <w:pPr>
        <w:ind w:left="4973" w:hanging="284"/>
      </w:pPr>
      <w:rPr>
        <w:rFonts w:hint="default"/>
        <w:lang w:val="lt-LT" w:eastAsia="en-US" w:bidi="ar-SA"/>
      </w:rPr>
    </w:lvl>
    <w:lvl w:ilvl="6" w:tplc="6D143A06">
      <w:numFmt w:val="bullet"/>
      <w:lvlText w:val="•"/>
      <w:lvlJc w:val="left"/>
      <w:pPr>
        <w:ind w:left="5947" w:hanging="284"/>
      </w:pPr>
      <w:rPr>
        <w:rFonts w:hint="default"/>
        <w:lang w:val="lt-LT" w:eastAsia="en-US" w:bidi="ar-SA"/>
      </w:rPr>
    </w:lvl>
    <w:lvl w:ilvl="7" w:tplc="711A8052">
      <w:numFmt w:val="bullet"/>
      <w:lvlText w:val="•"/>
      <w:lvlJc w:val="left"/>
      <w:pPr>
        <w:ind w:left="6922" w:hanging="284"/>
      </w:pPr>
      <w:rPr>
        <w:rFonts w:hint="default"/>
        <w:lang w:val="lt-LT" w:eastAsia="en-US" w:bidi="ar-SA"/>
      </w:rPr>
    </w:lvl>
    <w:lvl w:ilvl="8" w:tplc="52620BBE">
      <w:numFmt w:val="bullet"/>
      <w:lvlText w:val="•"/>
      <w:lvlJc w:val="left"/>
      <w:pPr>
        <w:ind w:left="7897" w:hanging="284"/>
      </w:pPr>
      <w:rPr>
        <w:rFonts w:hint="default"/>
        <w:lang w:val="lt-LT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842"/>
    <w:rsid w:val="00850736"/>
    <w:rsid w:val="00A60FD2"/>
    <w:rsid w:val="00BE0842"/>
    <w:rsid w:val="00D53ECD"/>
    <w:rsid w:val="00E5142F"/>
    <w:rsid w:val="00E9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855F9"/>
  <w15:docId w15:val="{2BD8E31C-9C3D-440F-90F9-1971CA42E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uiPriority w:val="1"/>
    <w:qFormat/>
    <w:rPr>
      <w:rFonts w:ascii="Times New Roman" w:eastAsia="Times New Roman" w:hAnsi="Times New Roman" w:cs="Times New Roman"/>
      <w:lang w:val="lt-LT"/>
    </w:rPr>
  </w:style>
  <w:style w:type="paragraph" w:styleId="Antrat1">
    <w:name w:val="heading 1"/>
    <w:basedOn w:val="prastasis"/>
    <w:uiPriority w:val="1"/>
    <w:qFormat/>
    <w:pPr>
      <w:spacing w:before="73"/>
      <w:ind w:left="641"/>
      <w:outlineLvl w:val="0"/>
    </w:pPr>
    <w:rPr>
      <w:b/>
      <w:bCs/>
      <w:sz w:val="24"/>
      <w:szCs w:val="24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grindinistekstas">
    <w:name w:val="Body Text"/>
    <w:basedOn w:val="prastasis"/>
    <w:uiPriority w:val="1"/>
    <w:qFormat/>
    <w:pPr>
      <w:ind w:left="102"/>
    </w:pPr>
    <w:rPr>
      <w:sz w:val="24"/>
      <w:szCs w:val="24"/>
    </w:rPr>
  </w:style>
  <w:style w:type="paragraph" w:styleId="Sraopastraipa">
    <w:name w:val="List Paragraph"/>
    <w:basedOn w:val="prastasis"/>
    <w:uiPriority w:val="1"/>
    <w:qFormat/>
    <w:pPr>
      <w:ind w:left="102" w:firstLine="539"/>
      <w:jc w:val="both"/>
    </w:pPr>
  </w:style>
  <w:style w:type="paragraph" w:customStyle="1" w:styleId="TableParagraph">
    <w:name w:val="Table Paragraph"/>
    <w:basedOn w:val="prastasis"/>
    <w:uiPriority w:val="1"/>
    <w:qFormat/>
  </w:style>
  <w:style w:type="character" w:styleId="Hipersaitas">
    <w:name w:val="Hyperlink"/>
    <w:basedOn w:val="Numatytasispastraiposriftas"/>
    <w:uiPriority w:val="99"/>
    <w:unhideWhenUsed/>
    <w:rsid w:val="00E514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://www.symmetrymagazine.org/article/april-2014/ten-things-you-might-not-know-about-particle-accelerator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://www.symmetrymagazine.org/article/april-2014/ten-things-you-might-not-know-about-particle-accelerator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-elsa.physik.uni-bonn.de/accelerator_list.html" TargetMode="External"/><Relationship Id="rId20" Type="http://schemas.openxmlformats.org/officeDocument/2006/relationships/image" Target="media/image13.jpeg"/><Relationship Id="rId29" Type="http://schemas.openxmlformats.org/officeDocument/2006/relationships/hyperlink" Target="http://ed.ted.com/lessons/how-does-an-atom-smashing-particle-accelerator-work-don-lincoln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mkp.emokykla.lt/fizika9-10/fobjects/view/28/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www.cern.ch/" TargetMode="External"/><Relationship Id="rId5" Type="http://schemas.openxmlformats.org/officeDocument/2006/relationships/hyperlink" Target="http://mkp.emokykla.lt/fizika9-10/fobjects/view/28/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://www.slac.stanford.edu/pubs/beamline/27/1/27-1-panofsky.pdf" TargetMode="External"/><Relationship Id="rId28" Type="http://schemas.openxmlformats.org/officeDocument/2006/relationships/hyperlink" Target="http://ed.ted.com/lessons/how-does-an-atom-smashing-particle-accelerator-work-don-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://home.web.cern.ch/about" TargetMode="External"/><Relationship Id="rId27" Type="http://schemas.openxmlformats.org/officeDocument/2006/relationships/hyperlink" Target="http://www.scienceclarified.com/Oi-Ph/Particle-Accelerators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8780</Words>
  <Characters>5005</Characters>
  <Application>Microsoft Office Word</Application>
  <DocSecurity>0</DocSecurity>
  <Lines>41</Lines>
  <Paragraphs>27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Dalelių greitintuvų istorija</vt:lpstr>
    </vt:vector>
  </TitlesOfParts>
  <Company/>
  <LinksUpToDate>false</LinksUpToDate>
  <CharactersWithSpaces>13758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Dalelių greitintuvų istorija</dc:title>
  <dc:creator>Admin</dc:creator>
  <cp:lastModifiedBy>Ona Vaščenkienė</cp:lastModifiedBy>
  <cp:revision>4</cp:revision>
  <dcterms:created xsi:type="dcterms:W3CDTF">2024-03-22T13:57:00Z</dcterms:created>
  <dcterms:modified xsi:type="dcterms:W3CDTF">2024-03-22T14:09:00Z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2024-03-22T00:00:00Z</vt:filetime>
  </property>
</Properties>
</file>