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BF72B" w14:textId="77777777" w:rsidR="00B20BCE" w:rsidRPr="00B1326F" w:rsidRDefault="00B20BCE" w:rsidP="00B20BCE">
      <w:pPr>
        <w:spacing w:after="0" w:line="240" w:lineRule="auto"/>
        <w:ind w:left="1080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B1326F">
        <w:rPr>
          <w:rFonts w:ascii="Times New Roman" w:eastAsia="Times New Roman" w:hAnsi="Times New Roman" w:cs="Times New Roman"/>
          <w:bCs/>
          <w:color w:val="000000"/>
        </w:rPr>
        <w:t>Ikimokyklinio, priešmokyklinio ir bendrojo ugdymo programas įgyvendinančių švietimo įstaigų aprūpinimo standarto</w:t>
      </w:r>
    </w:p>
    <w:p w14:paraId="3E25FD18" w14:textId="77777777" w:rsidR="00B20BCE" w:rsidRPr="00B1326F" w:rsidRDefault="00B20BCE" w:rsidP="00B20BCE">
      <w:pPr>
        <w:spacing w:after="0" w:line="240" w:lineRule="auto"/>
        <w:ind w:left="1080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244651">
        <w:rPr>
          <w:rFonts w:ascii="Times New Roman" w:eastAsia="Times New Roman" w:hAnsi="Times New Roman" w:cs="Times New Roman"/>
          <w:bCs/>
          <w:color w:val="000000"/>
        </w:rPr>
        <w:t>7 priedas</w:t>
      </w:r>
    </w:p>
    <w:p w14:paraId="79628475" w14:textId="1055B660" w:rsidR="001C0509" w:rsidRDefault="001C0509" w:rsidP="007E045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61DCE258" w14:textId="59BCDCAB" w:rsidR="00F229A0" w:rsidRPr="00153BDC" w:rsidRDefault="00F229A0" w:rsidP="00F229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3BDC">
        <w:rPr>
          <w:rStyle w:val="normaltextrun"/>
          <w:b/>
          <w:bCs/>
          <w:color w:val="000000"/>
        </w:rPr>
        <w:t>II SKYRIUS</w:t>
      </w:r>
    </w:p>
    <w:p w14:paraId="71E42DC5" w14:textId="3D6A80EF" w:rsidR="00F229A0" w:rsidRPr="00153BDC" w:rsidRDefault="00F229A0" w:rsidP="00F229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3BDC">
        <w:rPr>
          <w:rStyle w:val="normaltextrun"/>
          <w:b/>
          <w:bCs/>
          <w:color w:val="000000"/>
        </w:rPr>
        <w:t>KALBINIS UGDYMAS</w:t>
      </w:r>
    </w:p>
    <w:p w14:paraId="4A4E1717" w14:textId="30D8A207" w:rsidR="008D4A34" w:rsidRPr="00153BDC" w:rsidRDefault="008D4A34" w:rsidP="007E045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W w:w="1516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5"/>
        <w:gridCol w:w="2577"/>
        <w:gridCol w:w="2835"/>
        <w:gridCol w:w="567"/>
        <w:gridCol w:w="851"/>
        <w:gridCol w:w="708"/>
        <w:gridCol w:w="993"/>
      </w:tblGrid>
      <w:tr w:rsidR="00B63560" w:rsidRPr="00153BDC" w14:paraId="69B3CF7C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EABAD" w14:textId="77777777" w:rsidR="00B63560" w:rsidRPr="00153BDC" w:rsidRDefault="00B63560" w:rsidP="00B6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bookmarkStart w:id="0" w:name="_Hlk172106880"/>
            <w:r w:rsidRPr="00153BDC">
              <w:rPr>
                <w:rFonts w:ascii="Times New Roman" w:eastAsia="Times New Roman" w:hAnsi="Times New Roman" w:cs="Times New Roman"/>
              </w:rPr>
              <w:t>Priemonė, jos paskirtis (funkcijos) ir (ar) savybės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ACB3B5" w14:textId="77777777" w:rsidR="00B63560" w:rsidRPr="00153BDC" w:rsidRDefault="00B63560" w:rsidP="00B6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Tipas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718DE" w14:textId="77777777" w:rsidR="00B63560" w:rsidRPr="00153BDC" w:rsidRDefault="00B63560" w:rsidP="00B6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Dalykas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1EEFD" w14:textId="77777777" w:rsidR="00B63560" w:rsidRPr="00153BDC" w:rsidRDefault="00B63560" w:rsidP="00B635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A40CC" w14:textId="77777777" w:rsidR="00B63560" w:rsidRPr="00153BDC" w:rsidRDefault="00B63560" w:rsidP="00B635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Papildoma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D48043" w14:textId="77777777" w:rsidR="00B63560" w:rsidRPr="00153BDC" w:rsidRDefault="00B63560" w:rsidP="00B635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Individuali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98658" w14:textId="77777777" w:rsidR="00B63560" w:rsidRPr="00153BDC" w:rsidRDefault="00B63560" w:rsidP="00B635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Demonstracinė</w:t>
            </w:r>
          </w:p>
        </w:tc>
      </w:tr>
      <w:bookmarkEnd w:id="0"/>
      <w:tr w:rsidR="00D63C9E" w:rsidRPr="00153BDC" w14:paraId="366EDC4D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03C0B" w14:textId="140C068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Šiuolaikinės lietuvių literatūros tekstai.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C5B1F" w14:textId="77D03BDD" w:rsidR="00D63C9E" w:rsidRPr="00153BDC" w:rsidRDefault="00BF61BC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90881C" w14:textId="77CA411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25778" w14:textId="2530A0FF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A23A0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941E2" w14:textId="559D1799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817A6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05585A60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5F29B" w14:textId="201B15DE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Skirtingų teksto žanrų (monologo, dialogo, polilogo) lankstinukai.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90617" w14:textId="39E31472" w:rsidR="00D63C9E" w:rsidRPr="00153BDC" w:rsidRDefault="00BF61BC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FB7BC5" w14:textId="662C8C5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C7FF1F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9317D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0642D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3EDA4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566DB8B7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8FD0E5" w14:textId="016FD5BF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kalbos žinynas.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4DA7A1" w14:textId="28029355" w:rsidR="00D63C9E" w:rsidRPr="00153BDC" w:rsidRDefault="00BF61BC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247512" w14:textId="3A67A27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C2C7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32FE6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6136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31E6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4C587961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42CA1" w14:textId="34D114F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Viešųjų kalbų pavyzdžių kortelės.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4108C3" w14:textId="541E033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9E65F" w14:textId="1E6E8417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07B9E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74BD1F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882A0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1FBC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33952388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56184" w14:textId="77F86A8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 xml:space="preserve">Įvairių grožinių, publicistinių, informacinių </w:t>
            </w:r>
            <w:proofErr w:type="spellStart"/>
            <w:r w:rsidRPr="00153BDC">
              <w:rPr>
                <w:rFonts w:ascii="Times New Roman" w:eastAsia="Times New Roman" w:hAnsi="Times New Roman" w:cs="Times New Roman"/>
              </w:rPr>
              <w:t>monologinių</w:t>
            </w:r>
            <w:proofErr w:type="spellEnd"/>
            <w:r w:rsidRPr="00153BDC">
              <w:rPr>
                <w:rFonts w:ascii="Times New Roman" w:eastAsia="Times New Roman" w:hAnsi="Times New Roman" w:cs="Times New Roman"/>
              </w:rPr>
              <w:t xml:space="preserve"> ir </w:t>
            </w:r>
            <w:proofErr w:type="spellStart"/>
            <w:r w:rsidRPr="00153BDC">
              <w:rPr>
                <w:rFonts w:ascii="Times New Roman" w:eastAsia="Times New Roman" w:hAnsi="Times New Roman" w:cs="Times New Roman"/>
              </w:rPr>
              <w:t>poliloginių</w:t>
            </w:r>
            <w:proofErr w:type="spellEnd"/>
            <w:r w:rsidRPr="00153BDC">
              <w:rPr>
                <w:rFonts w:ascii="Times New Roman" w:eastAsia="Times New Roman" w:hAnsi="Times New Roman" w:cs="Times New Roman"/>
              </w:rPr>
              <w:t xml:space="preserve"> tekstų įrašai jų turiniui, įtaigumui, argumentų kokybei, santykiui su adresatu analizuoti.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AF8A5" w14:textId="6F10F0F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196CD" w14:textId="10CE2CC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130D8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B438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A1DB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375AA" w14:textId="637C08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47BC7D82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0DA6A" w14:textId="0AD1CC5F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Planavimo, pasirengimo ir kalbėjimo strategijų atmintinės.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815B0" w14:textId="44D53053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4BA1B" w14:textId="50991155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148E5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A5E5F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320D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F1A12" w14:textId="6D91085F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05E59049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E59F4" w14:textId="77777777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de-DE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Mokomieji žaidimai arba stalo žaidimai</w:t>
            </w:r>
            <w:r w:rsidRPr="00153BDC">
              <w:rPr>
                <w:rFonts w:ascii="Times New Roman" w:eastAsia="Times New Roman" w:hAnsi="Times New Roman" w:cs="Times New Roman"/>
                <w:lang w:val="de-DE"/>
              </w:rPr>
              <w:t>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DE9BD" w14:textId="7EB12D44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CDA7E" w14:textId="3E66D60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6DDA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22D4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EEB6F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DACC7A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15E04316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CEBAD" w14:textId="5213CED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Virtualus Lietuvos rašytojų žemėlapis.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A3DAB" w14:textId="3B28DC73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C793A" w14:textId="42D92365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337113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85C74F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3C00A3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12603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4B3ECD54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A6574" w14:textId="5CF3DC3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Literatūros epochų laiko juosta.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2F167" w14:textId="2C9CE87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C339" w14:textId="027A8BEE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A5548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A7707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26762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518D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7946B3E1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57F63E" w14:textId="1253DAF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Grožinės literatūros interpretacijos teatre, dailėje.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E837D" w14:textId="6799A329" w:rsidR="00D63C9E" w:rsidRPr="00153BDC" w:rsidRDefault="00BF61BC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71985" w14:textId="4852C147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AC54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E227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ACC62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3ADCB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2B651E7A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FAFE2" w14:textId="3604C77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3BDC">
              <w:rPr>
                <w:rFonts w:ascii="Times New Roman" w:eastAsia="Times New Roman" w:hAnsi="Times New Roman" w:cs="Times New Roman"/>
              </w:rPr>
              <w:t>Audioknygos</w:t>
            </w:r>
            <w:proofErr w:type="spellEnd"/>
            <w:r w:rsidRPr="00153BD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B2F5E" w14:textId="7EDE654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500D1" w14:textId="4F1F711E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D195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1AFB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DDCAA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97248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4305E3EE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EE863" w14:textId="7064285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Interaktyvi lietuvių kalbos, literatūros (kultūros) ir Lietuvos istorijos mokymosi šaltinių duomenų bazė.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61567" w14:textId="7D8538D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FD86C" w14:textId="2B51D66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E966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DC2B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3CEA2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AE2C2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5D1D8F8A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5FF1F" w14:textId="4D6CA03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lastRenderedPageBreak/>
              <w:t>Šiuolaikinės lietuvių literatūros tekstai.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9240E" w14:textId="2334DFFF" w:rsidR="00D63C9E" w:rsidRPr="00153BDC" w:rsidRDefault="00F73070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8CDC2" w14:textId="5DFFC0C0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4A4673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7D5B6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277B8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BA6AA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5B19B826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87D85" w14:textId="5B4A6B1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klasikinės literatūros antologija.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42FBC" w14:textId="24BF21F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7FFAA" w14:textId="0969477E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7D15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C77D8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278C5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FDFD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38303A31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7286F" w14:textId="74555D7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Funkcinių stilių stendas.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6DB2E" w14:textId="06969244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337AC" w14:textId="4BE8627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8BA8A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D239C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0689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8E05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4D13E873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53ED9" w14:textId="09EF78BF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Literatūros žanrų, skirtingų teksto žanrų (monologo, dialogo, polilogo) lankstinukas.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B8C486" w14:textId="688CF53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843A3" w14:textId="70BE21E1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7A0E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548BD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85B3B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4C29A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052B5C23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96D6E" w14:textId="42F7FB0C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Enciklopedijos.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7CCC8" w14:textId="4E6B3FB4" w:rsidR="00D63C9E" w:rsidRPr="00153BDC" w:rsidRDefault="00F73070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7FADC" w14:textId="6AD34BEC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5F9A7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5D18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34CD8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DED4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3B7597E6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A6322" w14:textId="58AEFD7C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Eiliuotą kalbos garsinę sandarą (eilėdarą) vaizduojantis plakatas.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A06F0" w14:textId="569795B0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28FB22" w14:textId="79FE35BA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3707F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38720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C643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1C953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5DD9F96A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121FB" w14:textId="3BA8E56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Rašytojų žemėlapis.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16257" w14:textId="5B6F7B44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67A5F" w14:textId="08215CEC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41756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13FF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EC662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D828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3B4239C2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236E5" w14:textId="5974C1C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ir užsienio autorių plakatai (portretai).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0AB70" w14:textId="3D94A12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D9CA9" w14:textId="468FE26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FE95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7A8A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E577A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EB55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61FE8A58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E8B0F" w14:textId="6F3B060C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Žurnalai, laikraščiai, internetiniai naujienų puslapiai.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9B882" w14:textId="09D96C13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82904" w14:textId="47FC7D9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A7DD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1A262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579F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582C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43B4D2D2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E455B" w14:textId="4663E5E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 xml:space="preserve">Rašinio, straipsnio, </w:t>
            </w:r>
            <w:proofErr w:type="spellStart"/>
            <w:r w:rsidRPr="00153BDC">
              <w:rPr>
                <w:rFonts w:ascii="Times New Roman" w:eastAsia="Times New Roman" w:hAnsi="Times New Roman" w:cs="Times New Roman"/>
              </w:rPr>
              <w:t>esė</w:t>
            </w:r>
            <w:proofErr w:type="spellEnd"/>
            <w:r w:rsidRPr="00153BDC">
              <w:rPr>
                <w:rFonts w:ascii="Times New Roman" w:eastAsia="Times New Roman" w:hAnsi="Times New Roman" w:cs="Times New Roman"/>
              </w:rPr>
              <w:t xml:space="preserve"> sandaros modeliai.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7A9C6" w14:textId="140656E3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8D232" w14:textId="77C8A9E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483A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BA66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DBF6F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D4B8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4C817FED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8ABCB" w14:textId="0176DBC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Teksto vidinės pastraipos struktūros schema.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334A1" w14:textId="7ACAF03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6F2F0" w14:textId="6D3678B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D28AA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CE0C3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75B0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9AF7C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3C81CBFE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59073" w14:textId="0E31010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kalbos rašybos, skyrybos taisyklės.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34E17" w14:textId="3EF19C29" w:rsidR="00D63C9E" w:rsidRPr="00153BDC" w:rsidRDefault="00656359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798AE" w14:textId="0D679FF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D91A42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D1480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C4ACF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CBF6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3FBDB800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84243B" w14:textId="49A7F81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Stiliaus trūkumų suvestinė (loginiai kalbos trūkumai, kalbos tikslumo trūkumai,  kalbos aiškumo trūkumai, kalbos glaustumo ir turtingumo trūkumai).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ED9E1" w14:textId="6E35908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95C89" w14:textId="5D8CA9F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4FDEC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1EDB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9E152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35DE1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1778EEF7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8BFDA" w14:textId="4BE52DCC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Sakinio sandaros schemos.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4F599" w14:textId="7B904F0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7EBB88" w14:textId="54E52433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D3F2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C80A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F6293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5833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5D1E6EBD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44962" w14:textId="321AC1BA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Funkcinių stilių stendas.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FEB4D" w14:textId="18E5CB25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2B361" w14:textId="2BDAB087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851E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9DCB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54FFE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E9BC8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0F19EEA0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B324E" w14:textId="4786D583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Tarmių žemėlapis.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15DEE2" w14:textId="514F6F83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46A60" w14:textId="1150A97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1E2C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A4E5F2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165B0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F7E93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62B36704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439C7" w14:textId="1AB9CD5F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3BDC">
              <w:rPr>
                <w:rFonts w:ascii="Times New Roman" w:eastAsia="Times New Roman" w:hAnsi="Times New Roman" w:cs="Times New Roman"/>
              </w:rPr>
              <w:t>Įvairiatemiai</w:t>
            </w:r>
            <w:proofErr w:type="spellEnd"/>
            <w:r w:rsidRPr="00153BDC">
              <w:rPr>
                <w:rFonts w:ascii="Times New Roman" w:eastAsia="Times New Roman" w:hAnsi="Times New Roman" w:cs="Times New Roman"/>
              </w:rPr>
              <w:t xml:space="preserve"> mokomieji žaidimai arba stalo žaidimai.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97655" w14:textId="17406F55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A292" w14:textId="3DAADAD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A2B972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B10E6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81490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DC38D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78C9FA76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5574B" w14:textId="4E6CE53F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Žodynų (lenkų kalba, baltarusių kalba, rusų kalba, vokiečių kalba) rinkinys: aiškinamasis, rašybos, normatyvinis, sinonimu, frazeologijos, svetimžodžių, stiliaus, skyrybos.</w:t>
            </w:r>
          </w:p>
          <w:p w14:paraId="1783F081" w14:textId="0DF8B05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E357E" w14:textId="12462957" w:rsidR="00D63C9E" w:rsidRPr="00153BDC" w:rsidRDefault="00656359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6F832" w14:textId="6C91EC9A" w:rsidR="00D63C9E" w:rsidRPr="00153BDC" w:rsidRDefault="00D63C9E" w:rsidP="0064045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Lenkų kalba ir literatūra, baltarusių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C4C5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F9659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BB56B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FA131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324D4CB0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D44F4" w14:textId="1435DF54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Dvikalbiai lietuvių-lenkų, lenkų-lietuvių, baltarusių-lietuvių, rusų-lietuvių, vokiečių-lietuvių žodynai.</w:t>
            </w:r>
          </w:p>
          <w:p w14:paraId="779A7ED2" w14:textId="5677D1CE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0252A" w14:textId="45315E51" w:rsidR="00D63C9E" w:rsidRPr="00153BDC" w:rsidRDefault="00656359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5E81E" w14:textId="67CE94BD" w:rsidR="00D63C9E" w:rsidRPr="00153BDC" w:rsidRDefault="00D63C9E" w:rsidP="0064045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Lenkų kalba ir literatūra, baltarusių kalba ir literatūra, rusų kalba ir literatūra, vokiečių kalba ir literatūra</w:t>
            </w:r>
          </w:p>
          <w:p w14:paraId="099EA53C" w14:textId="2AD661E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35B4B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62494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A264F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728E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6211463B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8FF5C" w14:textId="5B6818DC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Kalbos funkcinių stilių plakatų (lenkų, baltarusių, rusų, vokiečių kalba) rinkinys, skirtas supažindinti mokinius su šnekamojo (buitinio), mokslinio, administracinio (kanceliarinio), publicistinio ir meninio (grožinio) stilių kalbiniais ypatumais ir vartojimo sritimis.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46CEF" w14:textId="46B9FF99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E8C47F" w14:textId="6AA5564D" w:rsidR="00D63C9E" w:rsidRPr="00153BDC" w:rsidRDefault="00D63C9E" w:rsidP="0064045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Lenkų kalba ir literatūra, baltarusių kalba ir literatūra, rusų kalba ir literatūra, vokiečių kalba ir literatūra</w:t>
            </w:r>
          </w:p>
          <w:p w14:paraId="10B2D000" w14:textId="53384E04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BC2C74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EB90F1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CEFF68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B1723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46D1C6DC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79716" w14:textId="5438222B" w:rsidR="00D63C9E" w:rsidRPr="00153BDC" w:rsidRDefault="00D63C9E" w:rsidP="0064045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Mokomasis grožinės literatūros kūrinių, publicistikos arba jų ištraukų (lenkų kalba, baltarusių kalba, rusų kalba, vokiečių kalba) rinkinys.</w:t>
            </w:r>
          </w:p>
          <w:p w14:paraId="5A83B748" w14:textId="7E8003D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B199B" w14:textId="414B98E0" w:rsidR="00D63C9E" w:rsidRPr="00153BDC" w:rsidRDefault="00D63C9E" w:rsidP="00640457">
            <w:pPr>
              <w:spacing w:after="0" w:line="240" w:lineRule="auto"/>
              <w:textAlignment w:val="baseline"/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153BD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1F79F" w14:textId="330F2D70" w:rsidR="00D63C9E" w:rsidRPr="00153BDC" w:rsidRDefault="00D63C9E" w:rsidP="0064045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Lenkų kalba ir literatūra, baltarusių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E6F4B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  <w:p w14:paraId="62755DF6" w14:textId="4AFE2639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A27FF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88CFF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  <w:p w14:paraId="3414A351" w14:textId="4B1A660F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CA19D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79592588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E9D73" w14:textId="6D37F18E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Grožinės literatūros skaitiniai arba chrestomatija.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B2609" w14:textId="3B6139D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EF845" w14:textId="0249F58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Lenkų kalba ir literatūra, b</w:t>
            </w: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7301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D48C2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5D293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3352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679A14CF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DA3DC1" w14:textId="71E2345C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Literatūros rūšių (</w:t>
            </w:r>
            <w:proofErr w:type="spellStart"/>
            <w:r w:rsidRPr="00153BDC">
              <w:rPr>
                <w:rFonts w:ascii="Times New Roman" w:eastAsia="Times New Roman" w:hAnsi="Times New Roman" w:cs="Times New Roman"/>
              </w:rPr>
              <w:t>epikos</w:t>
            </w:r>
            <w:proofErr w:type="spellEnd"/>
            <w:r w:rsidRPr="00153BDC">
              <w:rPr>
                <w:rFonts w:ascii="Times New Roman" w:eastAsia="Times New Roman" w:hAnsi="Times New Roman" w:cs="Times New Roman"/>
              </w:rPr>
              <w:t>, lyrikos, dramos) ir žanrų plakatų lenkų, baltarusių, rusų, vokiečių kalba rinkinys, skirtas sisteminti mokiniu žinias apie literatūros rūšys ir žanrus.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FFF49" w14:textId="10A302CC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17C31" w14:textId="211C0D5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Lenkų kalba ir literatūra, b</w:t>
            </w: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65A7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BA3C7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E468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D52DD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463E3E56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12B076" w14:textId="5E66C90B" w:rsidR="00D63C9E" w:rsidRPr="00153BDC" w:rsidRDefault="00D63C9E" w:rsidP="0064045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Literatūros </w:t>
            </w:r>
            <w:proofErr w:type="spellStart"/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epochu</w:t>
            </w:r>
            <w:proofErr w:type="spellEnd"/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laiko juosta (lenkų, baltarusių, rusų, vokiečių kalba), padedanti suprasti literatūros raida Europos kontekste.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CBEC4" w14:textId="24870588" w:rsidR="00D63C9E" w:rsidRPr="00153BDC" w:rsidRDefault="00D63C9E" w:rsidP="0064045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50AEC3" w14:textId="6F050FB1" w:rsidR="00D63C9E" w:rsidRPr="00153BDC" w:rsidRDefault="00D63C9E" w:rsidP="0064045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Lenkų kalba ir literatūra, baltarusių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D0862" w14:textId="67784A7A" w:rsidR="00D63C9E" w:rsidRPr="00153BDC" w:rsidRDefault="00D63C9E" w:rsidP="006404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3A933" w14:textId="4E6E383B" w:rsidR="00D63C9E" w:rsidRPr="00153BDC" w:rsidRDefault="00D63C9E" w:rsidP="006404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7ABDD" w14:textId="3442EE54" w:rsidR="00D63C9E" w:rsidRPr="00153BDC" w:rsidRDefault="00D63C9E" w:rsidP="006404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AE904F" w14:textId="2188BD1C" w:rsidR="00D63C9E" w:rsidRPr="00153BDC" w:rsidRDefault="00D63C9E" w:rsidP="006404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x </w:t>
            </w:r>
          </w:p>
        </w:tc>
      </w:tr>
      <w:tr w:rsidR="00D63C9E" w:rsidRPr="00153BDC" w14:paraId="641F7782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D48CE" w14:textId="465D7BEE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lastRenderedPageBreak/>
              <w:t>Žurnalai lenkų kalba, skirti skaitymo gebėjimų, medijų ir informacinio raštingumo ugdymui.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EC721" w14:textId="314371A1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9EA9F" w14:textId="62A8E84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9AA0F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1EF1D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0761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FF91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7EF16517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ACB84B" w14:textId="398B382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Prieigą prie internetinių platformų (lenkų kalba), kuriose susipažįstama su įvairiais kultūros tekstais (pvz. filmai, muzika, dailė ir pan.).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98196" w14:textId="0A0CD1E8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67A97" w14:textId="0EE77EB4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038CE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F2C680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D3A651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8B1E5B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4AB97812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A8124" w14:textId="769FD83F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Prieigą prie internetinių platformų (lenkų kalba) su edukacine medžiaga (pvz. virtualios ekskursijos, paskaitos ir pan.).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DABBB" w14:textId="508916FC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43283" w14:textId="7CC47F5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68B652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C2BEF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19B60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E7B76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270FC295" w14:textId="77777777" w:rsidTr="00303A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20BBC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 xml:space="preserve">Vaizdo kamera </w:t>
            </w:r>
            <w:r w:rsidRPr="00153BDC">
              <w:rPr>
                <w:rFonts w:ascii="Times New Roman" w:hAnsi="Times New Roman" w:cs="Times New Roman"/>
              </w:rPr>
              <w:t>(su integruotu fotoaparatu) su stovu.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8F734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03971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187CB0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46793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61AA4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8CDCF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5602F942" w14:textId="77777777" w:rsidTr="00303A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8910B" w14:textId="5AA41D6F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Juodas (žalias) medžiaginis fonas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10E57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FF40C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E26565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8C942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D9C3A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CF4033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1FAD4B43" w14:textId="77777777" w:rsidTr="00303A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212F4B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 xml:space="preserve">Sulankstoma širma su stovu 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033AD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B4F1D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C6C827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F957FB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B133E5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208778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4BD810E3" w14:textId="77777777" w:rsidTr="00303A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95F55" w14:textId="3402FC93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3BDC">
              <w:rPr>
                <w:rFonts w:ascii="Times New Roman" w:eastAsia="Times New Roman" w:hAnsi="Times New Roman" w:cs="Times New Roman"/>
                <w:bCs/>
              </w:rPr>
              <w:t>Leidinys apie kurčiųjų kultūrą</w:t>
            </w:r>
            <w:r w:rsidR="00BE186B" w:rsidRPr="00153BDC">
              <w:rPr>
                <w:rFonts w:ascii="Times New Roman" w:eastAsia="Times New Roman" w:hAnsi="Times New Roman" w:cs="Times New Roman"/>
                <w:bCs/>
              </w:rPr>
              <w:t>, meną, istoriją</w:t>
            </w:r>
            <w:r w:rsidRPr="00153BDC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B2508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885FC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90BD6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F7CACF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2C5EA2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375B39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67EE5E01" w14:textId="77777777" w:rsidTr="00303A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C6C46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3BDC">
              <w:rPr>
                <w:rFonts w:ascii="Times New Roman" w:eastAsia="Times New Roman" w:hAnsi="Times New Roman" w:cs="Times New Roman"/>
                <w:bCs/>
              </w:rPr>
              <w:t>Leidinys apie pasaulio kurčiųjų istoriją.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2C073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DE1E8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04ADD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34C1FF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338F0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C3F35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7C56D8B4" w14:textId="77777777" w:rsidTr="00303A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93CC2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3BDC">
              <w:rPr>
                <w:rFonts w:ascii="Times New Roman" w:eastAsia="Times New Roman" w:hAnsi="Times New Roman" w:cs="Times New Roman"/>
                <w:bCs/>
              </w:rPr>
              <w:t xml:space="preserve">Lietuvių </w:t>
            </w:r>
            <w:proofErr w:type="spellStart"/>
            <w:r w:rsidRPr="00153BDC">
              <w:rPr>
                <w:rFonts w:ascii="Times New Roman" w:eastAsia="Times New Roman" w:hAnsi="Times New Roman" w:cs="Times New Roman"/>
                <w:bCs/>
              </w:rPr>
              <w:t>gestotyros</w:t>
            </w:r>
            <w:proofErr w:type="spellEnd"/>
            <w:r w:rsidRPr="00153BDC">
              <w:rPr>
                <w:rFonts w:ascii="Times New Roman" w:eastAsia="Times New Roman" w:hAnsi="Times New Roman" w:cs="Times New Roman"/>
                <w:bCs/>
              </w:rPr>
              <w:t xml:space="preserve"> pagrindai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CA3A3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E70CB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99E7A7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8A537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C72DFD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3C08D2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1310ED02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2390F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  <w:bCs/>
              </w:rPr>
              <w:t>Smėlio laikrodis (15 cm, 5 minučių trukmės),</w:t>
            </w:r>
            <w:r w:rsidRPr="00153BDC">
              <w:rPr>
                <w:rFonts w:ascii="Times New Roman" w:hAnsi="Times New Roman" w:cs="Times New Roman"/>
              </w:rPr>
              <w:t xml:space="preserve"> skirtas debatams.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3CE96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Style w:val="normaltextrun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B93E0B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Style w:val="normaltextrun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DCE8A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3953DB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52DC96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55336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</w:tr>
      <w:tr w:rsidR="00D63C9E" w:rsidRPr="00153BDC" w14:paraId="160B2360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EFF2A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užsieniečiams.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FB5AB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91891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05C67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59A36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9C555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4452B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34DFCEA2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8E1E2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kalbos pagrindai rusakalbiams.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E63E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C9095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365EB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9AE48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FFC5B1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FE05C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51A8A9BA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06E3E3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Style w:val="book-title-raw"/>
                <w:rFonts w:ascii="Times New Roman" w:hAnsi="Times New Roman" w:cs="Times New Roman"/>
              </w:rPr>
              <w:t>Lietuvių kalba dialoguose.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1366E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2184A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AB229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1C2A9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59938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3F2A7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08F5A868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41292" w14:textId="77777777" w:rsidR="00D63C9E" w:rsidRPr="00153BDC" w:rsidRDefault="00D63C9E" w:rsidP="00640457">
            <w:pPr>
              <w:spacing w:after="0" w:line="240" w:lineRule="auto"/>
              <w:rPr>
                <w:rStyle w:val="book-title-raw"/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Praktinė lietuvių kalbos gramatika.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94840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59797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F55B9E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C8751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41ECF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2DB819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41EE286E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A52D4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Leidinys apie kalbos dalių pažinimą.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87FEE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0C367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4F625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3DE55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152423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85AF0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5D19CADF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1CBD1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  <w:bCs/>
              </w:rPr>
              <w:lastRenderedPageBreak/>
              <w:t>Lietuviškas paveikslėlių žodynas.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4F22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0BC613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A87F1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DF580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C01E3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551C33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658B834D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88A7AD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</w:rPr>
              <w:t>Mokomoji medžiaga A1 lygiui ugdyti.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956972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B0CD6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84017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F7DBC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764CC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E2B53C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54990289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BF0B4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</w:rPr>
              <w:t>Mokomasis leidinys suaugusiems kitakalbiams, pradedantiems mokytis lietuvių kalbos.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DD61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C4DF6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07A305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5C9B1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173ABB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4F0F2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45108F59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BFE7D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kalbos komunikacijos mokymo priemonė su vaizdo įrašais suaugusiems kitakalbiams, pasiekusiems A2 lygį.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EE66A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CA44A7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B893D5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C3210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E967EE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4E050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546761FA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8274B" w14:textId="68968BBA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kalbos gramatikos mokymosi sąsiuviniai, siekiantiems išmokti lietuvių kalbą B1</w:t>
            </w:r>
            <w:r w:rsidRPr="00153BDC">
              <w:rPr>
                <w:rFonts w:ascii="Times New Roman" w:hAnsi="Times New Roman" w:cs="Times New Roman"/>
                <w:color w:val="00B050"/>
              </w:rPr>
              <w:t>-</w:t>
            </w:r>
            <w:r w:rsidRPr="00153BDC">
              <w:rPr>
                <w:rFonts w:ascii="Times New Roman" w:hAnsi="Times New Roman" w:cs="Times New Roman"/>
              </w:rPr>
              <w:t>B2 lygiu.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8398A" w14:textId="5F0BA580" w:rsidR="00D63C9E" w:rsidRPr="00153BDC" w:rsidRDefault="00656359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F46669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9869D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7DFEEA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93498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38009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688C2D93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68F4F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</w:rPr>
              <w:t>Gramatikos pratimai tiems, kurių lietuvių kalbos mokėjimo lygis yra B2.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549B38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3A529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73EC6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256A8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036073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97C118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34AE5A91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D51D8" w14:textId="29000A14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Leksikos mokymosi sąsiuviniai, skirti ugdyti leksinę lietuvių kalbos besimokančiųjų kompetenciją B2</w:t>
            </w:r>
            <w:r w:rsidRPr="00153BDC">
              <w:rPr>
                <w:rFonts w:ascii="Times New Roman" w:hAnsi="Times New Roman" w:cs="Times New Roman"/>
                <w:color w:val="00B050"/>
              </w:rPr>
              <w:t>-</w:t>
            </w:r>
            <w:r w:rsidRPr="00153BDC">
              <w:rPr>
                <w:rFonts w:ascii="Times New Roman" w:hAnsi="Times New Roman" w:cs="Times New Roman"/>
              </w:rPr>
              <w:t>C1 mokėjimo lygiu.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9A575" w14:textId="49D4E2FF" w:rsidR="00D63C9E" w:rsidRPr="00153BDC" w:rsidRDefault="00656359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D591C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607EA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8CE9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B9BC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4F2D8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5500DDB1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5C243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Taisyklingos tarties mokomoji knyga ir kompaktinė plokštelė, skirta lavinti lietuvių kalbos tartį, formuoti kirčiavimo ir intonavimo įgūdžius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CA6A8B" w14:textId="05A9E513" w:rsidR="00D63C9E" w:rsidRPr="00153BDC" w:rsidRDefault="00656359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66270B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F4B4F3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CEB3F5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A8437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0EED06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C9E" w:rsidRPr="00153BDC" w14:paraId="19630196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5C35E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  <w:bCs/>
              </w:rPr>
              <w:t>Lietuvos gamtos ir kultūros paveldo žemėlapis,</w:t>
            </w:r>
            <w:r w:rsidRPr="00153BDC">
              <w:rPr>
                <w:rFonts w:ascii="Times New Roman" w:hAnsi="Times New Roman" w:cs="Times New Roman"/>
              </w:rPr>
              <w:t xml:space="preserve"> skirtas pristatyti Lietuvos miestus, miestelius, kaimus; parodyti ir papasakoti, kur mokiniai buvo, ką matė.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4AE7D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Style w:val="normaltextrun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6B3DF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Style w:val="normaltextrun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F5045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A7543D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774AA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362B0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</w:tr>
      <w:tr w:rsidR="00D63C9E" w:rsidRPr="00153BDC" w14:paraId="35672BCB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090E4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  <w:bCs/>
              </w:rPr>
              <w:t>Pasaulio politinis žemėlapis,</w:t>
            </w:r>
            <w:r w:rsidRPr="00153BDC">
              <w:rPr>
                <w:rFonts w:ascii="Times New Roman" w:hAnsi="Times New Roman" w:cs="Times New Roman"/>
              </w:rPr>
              <w:t xml:space="preserve"> kuriame pažymėtos visos pasaulio valstybės ir jų valdos, šalių sostinės ir kiti svarbiausi miestai; pateiktos valstybių vėliavos. Žemėlapis naudojamas kaip vaizdinė medžiaga nuosekliai pasakojant, iš kokios pasaulio šalies ir miesto mokinys yra atvykęs, kokiose pasaulio šalyse mokinys yra buvęs.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3338C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Style w:val="normaltextrun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D6EF4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rPr>
                <w:rStyle w:val="normaltextrun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hAnsi="Times New Roman" w:cs="Times New Roman"/>
                <w:b w:val="0"/>
                <w:sz w:val="24"/>
                <w:szCs w:val="24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F67277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920164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C4214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FD08E" w14:textId="77777777" w:rsidR="00D63C9E" w:rsidRPr="00153BDC" w:rsidRDefault="00D63C9E" w:rsidP="00640457">
            <w:pPr>
              <w:pStyle w:val="Antrat2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BD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</w:tr>
      <w:tr w:rsidR="00D63C9E" w:rsidRPr="00153BDC" w14:paraId="62165A77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07CC3C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 xml:space="preserve">Mokomasis demonstracinis laikrodis </w:t>
            </w:r>
            <w:r w:rsidRPr="00153BDC">
              <w:rPr>
                <w:rFonts w:ascii="Times New Roman" w:hAnsi="Times New Roman" w:cs="Times New Roman"/>
              </w:rPr>
              <w:t>(A1, A2 lygiai).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2EA33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F562F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AA10A1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CDC3C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A9CB48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848B3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</w:tr>
      <w:tr w:rsidR="00D63C9E" w:rsidRPr="00153BDC" w14:paraId="15BDE0D9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96B6A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lastRenderedPageBreak/>
              <w:t>Lietuvos ir Europos plakatai, iliustruojantys Lietuvos geografinę padėtį ir istorinę įvairovę (miestai, istoriniai paminklai, didžiosios Europos upės, architektūriniai paminklai), skirti naujam žodynui mokytis.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A6F5E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F22EB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FB6CF0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8EE551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01BC3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35B851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</w:tr>
      <w:tr w:rsidR="00D63C9E" w:rsidRPr="00153BDC" w14:paraId="2B6A8E42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7A413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</w:rPr>
              <w:t>Lietuvos valstybės simbolių plakatas kultūrinei ir komunikacinei kompetencijai ugdytis.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E2C12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D66BD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1B1CF9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3851F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70274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5F04A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</w:tr>
      <w:tr w:rsidR="00D63C9E" w:rsidRPr="00153BDC" w14:paraId="436E9768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05218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</w:rPr>
              <w:t>Garbingo elgesio internete kodeksas (B1, B2 lygis).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A2D93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3257C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1F205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5E79D6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7506A5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8CC42D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C9E" w:rsidRPr="00153BDC" w14:paraId="66A6DD38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34B00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</w:rPr>
              <w:t>Laminuotas žemėlapis apie Lietuvos gamtos ir kultūros paveldą.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50E6C9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2982B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479E0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42818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C2F085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1E2F4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</w:tr>
      <w:tr w:rsidR="00D63C9E" w:rsidRPr="00153BDC" w14:paraId="215C8459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1AB00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</w:rPr>
              <w:t>Lietuvos etnografinių regionų žemėlapis (B1, B2 lygiai).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89E9EE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01B84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8C5871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9B773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F8CCB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7935AB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</w:tr>
      <w:tr w:rsidR="00D63C9E" w:rsidRPr="00153BDC" w14:paraId="1DB65137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E09DE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Mokomasis lietuvių kalbos rašybos ir kirčiavimo žodynas.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D8B0D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C3FDF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B392A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ECA9FE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255C8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1B1B3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C9E" w:rsidRPr="00153BDC" w14:paraId="0D37A528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67036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53BDC">
              <w:rPr>
                <w:rFonts w:ascii="Times New Roman" w:hAnsi="Times New Roman" w:cs="Times New Roman"/>
                <w:shd w:val="clear" w:color="auto" w:fill="FFFFFF"/>
              </w:rPr>
              <w:t>Dabartinės lietuvių kalbos žodynas, antonimų, sinonimų, frazeologizmų žodynai lietuvių kalbos vardų ir pavardžių žodynai, vietovardžių kilmės žodynai, enciklopedijos – spausdinti leidiniai ir elektroninės jų versijos.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BC186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C1FE6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C09BE4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92B6F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3FE3E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ED5DDA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C9E" w:rsidRPr="00153BDC" w14:paraId="0F1C9C7E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0DDC4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 xml:space="preserve">Kirčiavimo žodynai ir praktinės elektroninės </w:t>
            </w:r>
            <w:proofErr w:type="spellStart"/>
            <w:r w:rsidRPr="00153BDC">
              <w:rPr>
                <w:rFonts w:ascii="Times New Roman" w:eastAsia="Times New Roman" w:hAnsi="Times New Roman" w:cs="Times New Roman"/>
              </w:rPr>
              <w:t>kirčiuoklės</w:t>
            </w:r>
            <w:proofErr w:type="spellEnd"/>
            <w:r w:rsidRPr="00153BDC">
              <w:rPr>
                <w:rFonts w:ascii="Times New Roman" w:eastAsia="Times New Roman" w:hAnsi="Times New Roman" w:cs="Times New Roman"/>
              </w:rPr>
              <w:t xml:space="preserve"> (B1, B2 lygiai).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890E1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CAD810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FACDC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2765F6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7F79E4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3EC67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C9E" w:rsidRPr="00153BDC" w14:paraId="51DF70E9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C400D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53BDC">
              <w:rPr>
                <w:rFonts w:ascii="Times New Roman" w:hAnsi="Times New Roman" w:cs="Times New Roman"/>
                <w:bCs/>
              </w:rPr>
              <w:t>Interaktyvus turizmo Lietuvoje žemėlapis, skirtas planuoti ir pasakoti (B2 lygis).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207FF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969DF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F7E9B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28DE0B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B2EC1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D6506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</w:tr>
      <w:tr w:rsidR="00D63C9E" w:rsidRPr="00153BDC" w14:paraId="6E81E688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B6953" w14:textId="77777777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3BDC">
              <w:rPr>
                <w:rFonts w:ascii="Times New Roman" w:hAnsi="Times New Roman" w:cs="Times New Roman"/>
              </w:rPr>
              <w:t>Leidinys apie lietuvių kalbos veiksmažodžius.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43DFD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AEC86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0B3CF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5EF1F4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74EABE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E5158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C9E" w:rsidRPr="00153BDC" w14:paraId="2127B8C5" w14:textId="77777777" w:rsidTr="00303A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rPr>
          <w:cantSplit/>
          <w:trHeight w:val="20"/>
        </w:trPr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5D264" w14:textId="682EAF93" w:rsidR="00D63C9E" w:rsidRPr="00153BDC" w:rsidRDefault="00D63C9E" w:rsidP="006404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Trumpas lietuvių kalbos fonetikos aprašas.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4F7DB" w14:textId="77777777" w:rsidR="00D63C9E" w:rsidRPr="00153BDC" w:rsidRDefault="00D63C9E" w:rsidP="00640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153BDC">
              <w:rPr>
                <w:rFonts w:ascii="Times New Roman" w:eastAsia="Times New Roman" w:hAnsi="Times New Roman" w:cs="Times New Roman"/>
                <w:lang w:val="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568DE" w14:textId="77777777" w:rsidR="00D63C9E" w:rsidRPr="00153BDC" w:rsidRDefault="00D63C9E" w:rsidP="00640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450475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8E75A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0424A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B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DBB525" w14:textId="77777777" w:rsidR="00D63C9E" w:rsidRPr="00153BDC" w:rsidRDefault="00D63C9E" w:rsidP="00640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C9E" w:rsidRPr="00153BDC" w14:paraId="42006F64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328612" w14:textId="09831BA1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Plakatų rinkiniai, skirti gramatikai, žodynui, akademinio rašymo, kalbos vartosenos, sakinio struktūros mokymuisi.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E3967" w14:textId="7750086F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D0E98" w14:textId="442CD34E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259F8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5F4BB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A8FF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29F8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5108E938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E1863" w14:textId="15507E9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Enciklopedija užsienio kalba.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BA4544" w14:textId="4A60625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FFF720" w14:textId="23E557D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B8740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47C52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31AC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06DAD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1FF25A60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7D864" w14:textId="155FDB25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lastRenderedPageBreak/>
              <w:t>Dvikalbis žodynas, kuriame daugiau nei 100 000 žodžių.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5665F" w14:textId="103CF03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50F86" w14:textId="1E1BE19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1465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38BEF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C291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0317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47364094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1DD7B" w14:textId="28F21B7C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Vienakalbis žodynas, kuriame daugiau nei 50 000 žodžių.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A91E6" w14:textId="5405222F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BF2B5" w14:textId="52EDFBEC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ACE8A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2543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763BF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E6649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68D239CD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841B0" w14:textId="6537BAE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Idiomų žodynas, kuriame daugiau nei 7 000 idiomų.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CC132" w14:textId="0712954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C8736" w14:textId="38C31E0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BF99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3AB1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776DE5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FAA2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37B8AA4B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052EC" w14:textId="29065ED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Kolokacijų žodynas, kuriame daugiau nei 250 000 kolokacijų.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A25AF" w14:textId="64DB4495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4B7BE" w14:textId="76D702A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9AF9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21D3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73C91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B5712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0D9811FD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9C4A1" w14:textId="2F7CB031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Sinonimų ir antonimų, kuriame daugiau nei 100 000 sinonimų ir antonimų.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935F8" w14:textId="01FFFF5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850FE" w14:textId="32DD2A9F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9821A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0B80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AF9CCA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E9B1F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0B8B5D75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6C884" w14:textId="2078E49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Frazeologijos žodynas pateikia frazeologinių junginių sandaras, reikšmių ir vartojimo ypatybes.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72CDF" w14:textId="24E87F7A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13457" w14:textId="758DA6F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41B27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8564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37DF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C5780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370B6A40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D13D0" w14:textId="12A35ECF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Politinis ir (arba) fizinis administracinis kalbos šalies žemėlapis.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E0940" w14:textId="72B7CA5A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5AB4D" w14:textId="27D17341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974A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CEFA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43A4DA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18135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789EAED1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7F15E" w14:textId="3B939DF1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Mokomieji žaidimai, arba stalo žaidimai, skirti užsienio kalbos šalies kultūrai pažinti, gramatinėms struktūroms įsiminti, žodyno mokymuisi, pakartojimui, įtvirtinimui.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F36E02" w14:textId="59FC56DB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FE172" w14:textId="7A68AFB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8BE6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7CC2F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515ABF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32E5F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153BDC" w:rsidRPr="00153BDC" w14:paraId="39135789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7AACF" w14:textId="02A9234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Skaitmeninis fotoaparatas</w:t>
            </w:r>
            <w:r w:rsidR="00924ED7"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24ED7"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audiovizualui</w:t>
            </w:r>
            <w:proofErr w:type="spellEnd"/>
            <w:r w:rsidR="00924ED7"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kurti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0D389" w14:textId="22ED49A1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309FB" w14:textId="4D62767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Lietuvių kalba ir literatūra, 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2A33A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C8EA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9B1C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3BD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55F2F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63C9E" w:rsidRPr="00153BDC" w14:paraId="30FFB2A2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CC65C" w14:textId="7ED2695D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Nešiojama belaidė kolonėlė.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27337" w14:textId="358DA6D7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83353" w14:textId="5221688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Lietuvių kalba ir literatūra, užsienio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65C89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D806F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4D68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7A9DA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391A6838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25138" w14:textId="324FF4F5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Įgarsinti tekstai pradedantiesiems, skirti mokytis taisyklingo lotynų kalbos tarimo.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296CD" w14:textId="40752CFA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601EEC" w14:textId="6A4B41B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Lotynų kalba ir Antikos kultūra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F2585" w14:textId="642513F2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9F145D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D24B4" w14:textId="7D7B1E86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5DD09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0145AAB8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DAEC6" w14:textId="2D8B0FF3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Lotynų–lietuvių kalbų žodynas lotyniškiems tekstams versti ir lotynų kalbos žodynui plėsti.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6B2ED" w14:textId="4AEFA0F0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B1581" w14:textId="65FDF1D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Lotynų kalba ir Antikos kultūra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149C74" w14:textId="5A3409CA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C2D68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C97FD" w14:textId="1968832B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F9F6C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4288F0C1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79B8C" w14:textId="25E9277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Mokomosios lotynų kalbos gramatikos lentelės lotynų kalbos gramatikai mokytis ir įtvirtinti.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F73096" w14:textId="7C9C1C74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0FC575" w14:textId="0BFC83A2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Lotynų kalba ir Antikos kultūra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16E09C" w14:textId="71528A22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3A8F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662C4E" w14:textId="068A219B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BE69B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153BDC" w14:paraId="5796F098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8B9C6" w14:textId="080F1A11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Lotyniški (adaptuoti) LDK tekstai, skirti susipažinti su</w:t>
            </w:r>
            <w:r w:rsidRPr="00153BDC">
              <w:rPr>
                <w:rFonts w:ascii="Times New Roman" w:hAnsi="Times New Roman" w:cs="Times New Roman"/>
              </w:rPr>
              <w:t xml:space="preserve"> LDK kultūros bei istorijos faktais ir reiškiniais.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BBA8A" w14:textId="0E373C5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049A1" w14:textId="7812CAA4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Lotynų kalba ir Antikos kultūra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6564F4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DEB8B5" w14:textId="03F4EB25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0F050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F010F1" w14:textId="65ED9DC4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4CE6A63B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56CC6" w14:textId="57C4359A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Style w:val="apibr"/>
                <w:rFonts w:ascii="Times New Roman" w:hAnsi="Times New Roman" w:cs="Times New Roman"/>
              </w:rPr>
              <w:t xml:space="preserve">Leidiniai </w:t>
            </w:r>
            <w:r w:rsidRPr="00153BDC">
              <w:rPr>
                <w:rFonts w:ascii="Times New Roman" w:eastAsia="Times New Roman" w:hAnsi="Times New Roman" w:cs="Times New Roman"/>
              </w:rPr>
              <w:t xml:space="preserve">(lietuvių kalba) </w:t>
            </w:r>
            <w:r w:rsidRPr="00153BDC">
              <w:rPr>
                <w:rStyle w:val="apibr"/>
                <w:rFonts w:ascii="Times New Roman" w:hAnsi="Times New Roman" w:cs="Times New Roman"/>
              </w:rPr>
              <w:t>apie Lietuvos Didžiosios Kunigaikštystės raštiją lotynų kalba, skirti</w:t>
            </w:r>
            <w:r w:rsidRPr="00153BDC">
              <w:rPr>
                <w:rFonts w:ascii="Times New Roman" w:hAnsi="Times New Roman" w:cs="Times New Roman"/>
              </w:rPr>
              <w:t xml:space="preserve"> susipažinti su lotyniškąja LDK kultūros tradicija.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3AC4EB" w14:textId="1D4948C9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12ECF" w14:textId="1F7A19D1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Lotynų kalba ir Antikos kultūra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D80F5" w14:textId="2A3D35C1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914F6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C61908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AFE88" w14:textId="0943E3E4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D63C9E" w:rsidRPr="00153BDC" w14:paraId="7E71786E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A7B552" w14:textId="30B2919F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Antikos skaitiniai (lietuvių kalba), skirti susipažinti su Antikos autoriais ir jų kūriniais.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3E588" w14:textId="4D895F78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E9449B" w14:textId="2A206F3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Lotynų kalba ir Antikos kultūra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9E2F9" w14:textId="395744AF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53D2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88D590" w14:textId="63F2ADC9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5FCEE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63C9E" w:rsidRPr="00F229A0" w14:paraId="56FD9874" w14:textId="77777777" w:rsidTr="00303A95">
        <w:trPr>
          <w:trHeight w:val="20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78E643" w14:textId="485EB871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lastRenderedPageBreak/>
              <w:t>Leidin</w:t>
            </w:r>
            <w:r w:rsidR="008338F1" w:rsidRPr="00153BDC">
              <w:rPr>
                <w:rFonts w:ascii="Times New Roman" w:eastAsia="Times New Roman" w:hAnsi="Times New Roman" w:cs="Times New Roman"/>
              </w:rPr>
              <w:t xml:space="preserve">ių rinkinys </w:t>
            </w:r>
            <w:r w:rsidRPr="00153BDC">
              <w:rPr>
                <w:rFonts w:ascii="Times New Roman" w:eastAsia="Times New Roman" w:hAnsi="Times New Roman" w:cs="Times New Roman"/>
              </w:rPr>
              <w:t xml:space="preserve">apie </w:t>
            </w:r>
            <w:r w:rsidR="008338F1" w:rsidRPr="00153BDC">
              <w:rPr>
                <w:rFonts w:ascii="Times New Roman" w:eastAsia="Times New Roman" w:hAnsi="Times New Roman" w:cs="Times New Roman"/>
              </w:rPr>
              <w:t xml:space="preserve">Antiką, Graikija, </w:t>
            </w:r>
            <w:r w:rsidRPr="00153BDC">
              <w:rPr>
                <w:rFonts w:ascii="Times New Roman" w:eastAsia="Times New Roman" w:hAnsi="Times New Roman" w:cs="Times New Roman"/>
              </w:rPr>
              <w:t>Rom</w:t>
            </w:r>
            <w:r w:rsidR="008338F1" w:rsidRPr="00153BDC">
              <w:rPr>
                <w:rFonts w:ascii="Times New Roman" w:eastAsia="Times New Roman" w:hAnsi="Times New Roman" w:cs="Times New Roman"/>
              </w:rPr>
              <w:t>ą</w:t>
            </w:r>
            <w:r w:rsidRPr="00153BD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678C6" w14:textId="6220CB66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41501" w14:textId="1F27E9EA" w:rsidR="00D63C9E" w:rsidRPr="00153BDC" w:rsidRDefault="00D63C9E" w:rsidP="006404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Lotynų kalba ir Antikos kultūra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68F5E" w14:textId="59457206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6F857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B210BA" w14:textId="77777777" w:rsidR="00D63C9E" w:rsidRPr="00153BDC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38716E" w14:textId="58343CF9" w:rsidR="00D63C9E" w:rsidRPr="00F229A0" w:rsidRDefault="00D63C9E" w:rsidP="006404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53BDC"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14:paraId="01CCA3C3" w14:textId="5F8391DD" w:rsidR="008D4A34" w:rsidRDefault="008D4A34" w:rsidP="00592C2B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0CF14341" w14:textId="77777777" w:rsidR="00592C2B" w:rsidRDefault="00592C2B" w:rsidP="00592C2B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0A667D1A" w14:textId="77777777" w:rsidR="00592C2B" w:rsidRPr="00C74A69" w:rsidRDefault="00592C2B" w:rsidP="00592C2B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sectPr w:rsidR="00592C2B" w:rsidRPr="00C74A69" w:rsidSect="00B20BCE">
      <w:headerReference w:type="default" r:id="rId12"/>
      <w:pgSz w:w="16838" w:h="11906" w:orient="landscape" w:code="9"/>
      <w:pgMar w:top="1701" w:right="567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8963A" w14:textId="77777777" w:rsidR="00C33C3F" w:rsidRDefault="00C33C3F" w:rsidP="00EA174F">
      <w:pPr>
        <w:spacing w:after="0" w:line="240" w:lineRule="auto"/>
      </w:pPr>
      <w:r>
        <w:separator/>
      </w:r>
    </w:p>
  </w:endnote>
  <w:endnote w:type="continuationSeparator" w:id="0">
    <w:p w14:paraId="2FF855A2" w14:textId="77777777" w:rsidR="00C33C3F" w:rsidRDefault="00C33C3F" w:rsidP="00EA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3007C" w14:textId="77777777" w:rsidR="00C33C3F" w:rsidRDefault="00C33C3F" w:rsidP="00EA174F">
      <w:pPr>
        <w:spacing w:after="0" w:line="240" w:lineRule="auto"/>
      </w:pPr>
      <w:r>
        <w:separator/>
      </w:r>
    </w:p>
  </w:footnote>
  <w:footnote w:type="continuationSeparator" w:id="0">
    <w:p w14:paraId="29F485DC" w14:textId="77777777" w:rsidR="00C33C3F" w:rsidRDefault="00C33C3F" w:rsidP="00EA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00B050"/>
      </w:rPr>
      <w:id w:val="-1373920522"/>
      <w:docPartObj>
        <w:docPartGallery w:val="Page Numbers (Top of Page)"/>
        <w:docPartUnique/>
      </w:docPartObj>
    </w:sdtPr>
    <w:sdtContent>
      <w:p w14:paraId="45A2631D" w14:textId="1A7B03D3" w:rsidR="000C79DB" w:rsidRPr="00EA174F" w:rsidRDefault="000C79DB" w:rsidP="00EA174F">
        <w:pPr>
          <w:pStyle w:val="Antrats"/>
          <w:jc w:val="center"/>
          <w:rPr>
            <w:rFonts w:ascii="Times New Roman" w:hAnsi="Times New Roman" w:cs="Times New Roman"/>
          </w:rPr>
        </w:pP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begin"/>
        </w:r>
        <w:r w:rsidRPr="18D647B6">
          <w:rPr>
            <w:rFonts w:ascii="Times New Roman" w:hAnsi="Times New Roman" w:cs="Times New Roman"/>
            <w:color w:val="00B050"/>
          </w:rPr>
          <w:instrText>PAGE   \* MERGEFORMAT</w:instrText>
        </w: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separate"/>
        </w:r>
        <w:r w:rsidR="18D647B6" w:rsidRPr="18D647B6">
          <w:rPr>
            <w:rFonts w:ascii="Times New Roman" w:hAnsi="Times New Roman" w:cs="Times New Roman"/>
          </w:rPr>
          <w:t>2</w:t>
        </w: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F7FC5"/>
    <w:multiLevelType w:val="hybridMultilevel"/>
    <w:tmpl w:val="BE3807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D3A"/>
    <w:multiLevelType w:val="hybridMultilevel"/>
    <w:tmpl w:val="BAEE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16A53"/>
    <w:multiLevelType w:val="hybridMultilevel"/>
    <w:tmpl w:val="9C04D31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7175"/>
    <w:multiLevelType w:val="hybridMultilevel"/>
    <w:tmpl w:val="B9D2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64BFC"/>
    <w:multiLevelType w:val="hybridMultilevel"/>
    <w:tmpl w:val="145EE0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7B93"/>
    <w:multiLevelType w:val="hybridMultilevel"/>
    <w:tmpl w:val="A8A410A6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90410">
    <w:abstractNumId w:val="2"/>
  </w:num>
  <w:num w:numId="2" w16cid:durableId="426704958">
    <w:abstractNumId w:val="1"/>
  </w:num>
  <w:num w:numId="3" w16cid:durableId="315963680">
    <w:abstractNumId w:val="4"/>
  </w:num>
  <w:num w:numId="4" w16cid:durableId="1090271252">
    <w:abstractNumId w:val="0"/>
  </w:num>
  <w:num w:numId="5" w16cid:durableId="1731417858">
    <w:abstractNumId w:val="5"/>
  </w:num>
  <w:num w:numId="6" w16cid:durableId="1456484831">
    <w:abstractNumId w:val="6"/>
  </w:num>
  <w:num w:numId="7" w16cid:durableId="68467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64"/>
    <w:rsid w:val="00014752"/>
    <w:rsid w:val="00032873"/>
    <w:rsid w:val="00035423"/>
    <w:rsid w:val="00095F00"/>
    <w:rsid w:val="000C79DB"/>
    <w:rsid w:val="00103345"/>
    <w:rsid w:val="0012089A"/>
    <w:rsid w:val="00125CFA"/>
    <w:rsid w:val="00153BDC"/>
    <w:rsid w:val="001C0509"/>
    <w:rsid w:val="001C0CFB"/>
    <w:rsid w:val="001C4340"/>
    <w:rsid w:val="001C761C"/>
    <w:rsid w:val="001E41D1"/>
    <w:rsid w:val="001E575F"/>
    <w:rsid w:val="001E7B3F"/>
    <w:rsid w:val="001F0823"/>
    <w:rsid w:val="001F30A4"/>
    <w:rsid w:val="00203224"/>
    <w:rsid w:val="00243805"/>
    <w:rsid w:val="00244651"/>
    <w:rsid w:val="00263B7E"/>
    <w:rsid w:val="00263E1F"/>
    <w:rsid w:val="00291A76"/>
    <w:rsid w:val="002A65DA"/>
    <w:rsid w:val="002B54AA"/>
    <w:rsid w:val="00303A95"/>
    <w:rsid w:val="00305480"/>
    <w:rsid w:val="0030607B"/>
    <w:rsid w:val="00344F2D"/>
    <w:rsid w:val="00361E81"/>
    <w:rsid w:val="00395526"/>
    <w:rsid w:val="003C5036"/>
    <w:rsid w:val="004055E4"/>
    <w:rsid w:val="00436825"/>
    <w:rsid w:val="004469D7"/>
    <w:rsid w:val="00460576"/>
    <w:rsid w:val="00491780"/>
    <w:rsid w:val="004E481F"/>
    <w:rsid w:val="005006E8"/>
    <w:rsid w:val="005221F7"/>
    <w:rsid w:val="005434E4"/>
    <w:rsid w:val="00553203"/>
    <w:rsid w:val="00554AA7"/>
    <w:rsid w:val="0057591E"/>
    <w:rsid w:val="00580876"/>
    <w:rsid w:val="005834D1"/>
    <w:rsid w:val="00583557"/>
    <w:rsid w:val="00592C2B"/>
    <w:rsid w:val="005D29E3"/>
    <w:rsid w:val="005D3CB1"/>
    <w:rsid w:val="005D6871"/>
    <w:rsid w:val="005F669D"/>
    <w:rsid w:val="00617B25"/>
    <w:rsid w:val="006205DA"/>
    <w:rsid w:val="00632A02"/>
    <w:rsid w:val="006374E1"/>
    <w:rsid w:val="00640457"/>
    <w:rsid w:val="00656359"/>
    <w:rsid w:val="00721262"/>
    <w:rsid w:val="00737805"/>
    <w:rsid w:val="0075730D"/>
    <w:rsid w:val="007631F9"/>
    <w:rsid w:val="00775B6A"/>
    <w:rsid w:val="007B0B7F"/>
    <w:rsid w:val="007C05F8"/>
    <w:rsid w:val="007C42AB"/>
    <w:rsid w:val="007C4B64"/>
    <w:rsid w:val="007D0116"/>
    <w:rsid w:val="007E0459"/>
    <w:rsid w:val="007F647F"/>
    <w:rsid w:val="008338F1"/>
    <w:rsid w:val="00860B77"/>
    <w:rsid w:val="00861A35"/>
    <w:rsid w:val="00882679"/>
    <w:rsid w:val="008C07C3"/>
    <w:rsid w:val="008C1062"/>
    <w:rsid w:val="008C3846"/>
    <w:rsid w:val="008C3EC2"/>
    <w:rsid w:val="008D4A34"/>
    <w:rsid w:val="008D5B3F"/>
    <w:rsid w:val="00916850"/>
    <w:rsid w:val="00924ED7"/>
    <w:rsid w:val="00931920"/>
    <w:rsid w:val="00994914"/>
    <w:rsid w:val="00A01BF4"/>
    <w:rsid w:val="00A15140"/>
    <w:rsid w:val="00A72864"/>
    <w:rsid w:val="00A77ECF"/>
    <w:rsid w:val="00A80CD4"/>
    <w:rsid w:val="00AA4DF7"/>
    <w:rsid w:val="00AF5DEB"/>
    <w:rsid w:val="00B1326F"/>
    <w:rsid w:val="00B20BC5"/>
    <w:rsid w:val="00B20BCE"/>
    <w:rsid w:val="00B408F7"/>
    <w:rsid w:val="00B63560"/>
    <w:rsid w:val="00B6B1C8"/>
    <w:rsid w:val="00B71DC9"/>
    <w:rsid w:val="00B852FA"/>
    <w:rsid w:val="00B94FAA"/>
    <w:rsid w:val="00BA3498"/>
    <w:rsid w:val="00BB4603"/>
    <w:rsid w:val="00BD2219"/>
    <w:rsid w:val="00BE186B"/>
    <w:rsid w:val="00BE431B"/>
    <w:rsid w:val="00BF61BC"/>
    <w:rsid w:val="00C14CA1"/>
    <w:rsid w:val="00C176D1"/>
    <w:rsid w:val="00C33C3F"/>
    <w:rsid w:val="00C33F7B"/>
    <w:rsid w:val="00C74A69"/>
    <w:rsid w:val="00C849AB"/>
    <w:rsid w:val="00CC2391"/>
    <w:rsid w:val="00CD0530"/>
    <w:rsid w:val="00CE0727"/>
    <w:rsid w:val="00D00720"/>
    <w:rsid w:val="00D30FFA"/>
    <w:rsid w:val="00D406F2"/>
    <w:rsid w:val="00D43640"/>
    <w:rsid w:val="00D54106"/>
    <w:rsid w:val="00D63C9E"/>
    <w:rsid w:val="00DB26F3"/>
    <w:rsid w:val="00DF4D73"/>
    <w:rsid w:val="00E44D04"/>
    <w:rsid w:val="00E554BB"/>
    <w:rsid w:val="00E61482"/>
    <w:rsid w:val="00E74E22"/>
    <w:rsid w:val="00EA174F"/>
    <w:rsid w:val="00EB24C4"/>
    <w:rsid w:val="00EC1A9D"/>
    <w:rsid w:val="00EC4A09"/>
    <w:rsid w:val="00ED751B"/>
    <w:rsid w:val="00F22059"/>
    <w:rsid w:val="00F22497"/>
    <w:rsid w:val="00F229A0"/>
    <w:rsid w:val="00F35119"/>
    <w:rsid w:val="00F46E67"/>
    <w:rsid w:val="00F504E8"/>
    <w:rsid w:val="00F518AE"/>
    <w:rsid w:val="00F5590E"/>
    <w:rsid w:val="00F6A60D"/>
    <w:rsid w:val="00F6E289"/>
    <w:rsid w:val="00F73070"/>
    <w:rsid w:val="00F91152"/>
    <w:rsid w:val="00FB7269"/>
    <w:rsid w:val="00FC16E8"/>
    <w:rsid w:val="00FC386E"/>
    <w:rsid w:val="013D8DF9"/>
    <w:rsid w:val="017CF065"/>
    <w:rsid w:val="0196CD82"/>
    <w:rsid w:val="01B9B1F7"/>
    <w:rsid w:val="01BB6B2D"/>
    <w:rsid w:val="020DE0EE"/>
    <w:rsid w:val="020E580C"/>
    <w:rsid w:val="0266AE60"/>
    <w:rsid w:val="028A960B"/>
    <w:rsid w:val="03B3D468"/>
    <w:rsid w:val="043C0971"/>
    <w:rsid w:val="0445AEF6"/>
    <w:rsid w:val="045B1CDB"/>
    <w:rsid w:val="046D04E1"/>
    <w:rsid w:val="047FA2DB"/>
    <w:rsid w:val="04D679B3"/>
    <w:rsid w:val="051FF155"/>
    <w:rsid w:val="05972E22"/>
    <w:rsid w:val="06470D24"/>
    <w:rsid w:val="0649CD10"/>
    <w:rsid w:val="06F003C9"/>
    <w:rsid w:val="070B3A62"/>
    <w:rsid w:val="07243FD8"/>
    <w:rsid w:val="07D19817"/>
    <w:rsid w:val="07F361F1"/>
    <w:rsid w:val="08307ACB"/>
    <w:rsid w:val="08307C98"/>
    <w:rsid w:val="09E5E193"/>
    <w:rsid w:val="0A628D07"/>
    <w:rsid w:val="0ADEEC08"/>
    <w:rsid w:val="0AE36339"/>
    <w:rsid w:val="0C34F4E7"/>
    <w:rsid w:val="0D131FF3"/>
    <w:rsid w:val="0D49F67E"/>
    <w:rsid w:val="0E9A4522"/>
    <w:rsid w:val="0EF7F089"/>
    <w:rsid w:val="0F0995F0"/>
    <w:rsid w:val="0F38E2A8"/>
    <w:rsid w:val="103FB421"/>
    <w:rsid w:val="10A5F3B9"/>
    <w:rsid w:val="10E2CC43"/>
    <w:rsid w:val="116B56AC"/>
    <w:rsid w:val="11868FAE"/>
    <w:rsid w:val="12237099"/>
    <w:rsid w:val="136B1A46"/>
    <w:rsid w:val="1386E525"/>
    <w:rsid w:val="1432E021"/>
    <w:rsid w:val="143981D1"/>
    <w:rsid w:val="1459BE8C"/>
    <w:rsid w:val="1467D5D5"/>
    <w:rsid w:val="14AF7A0B"/>
    <w:rsid w:val="14B6BCC2"/>
    <w:rsid w:val="156C2A45"/>
    <w:rsid w:val="15A11D4F"/>
    <w:rsid w:val="15EF8453"/>
    <w:rsid w:val="1622C403"/>
    <w:rsid w:val="1636A55C"/>
    <w:rsid w:val="1664CC39"/>
    <w:rsid w:val="168E008B"/>
    <w:rsid w:val="17F2E269"/>
    <w:rsid w:val="18142AD8"/>
    <w:rsid w:val="182A8193"/>
    <w:rsid w:val="18D647B6"/>
    <w:rsid w:val="19417728"/>
    <w:rsid w:val="198BC372"/>
    <w:rsid w:val="1B170C29"/>
    <w:rsid w:val="1B34D878"/>
    <w:rsid w:val="1B49A494"/>
    <w:rsid w:val="1B6CDE93"/>
    <w:rsid w:val="1B7BF72E"/>
    <w:rsid w:val="1BCB43C4"/>
    <w:rsid w:val="1DAAC4ED"/>
    <w:rsid w:val="1DCA1FFB"/>
    <w:rsid w:val="1ED6B336"/>
    <w:rsid w:val="1F610C0D"/>
    <w:rsid w:val="1F7E0F22"/>
    <w:rsid w:val="20FAFB26"/>
    <w:rsid w:val="21299821"/>
    <w:rsid w:val="212A331C"/>
    <w:rsid w:val="21361AAC"/>
    <w:rsid w:val="21BBD4ED"/>
    <w:rsid w:val="221E1F87"/>
    <w:rsid w:val="2251FBAC"/>
    <w:rsid w:val="22EDB30C"/>
    <w:rsid w:val="23F2C9BF"/>
    <w:rsid w:val="2446A077"/>
    <w:rsid w:val="2466E8A5"/>
    <w:rsid w:val="24AAD5D9"/>
    <w:rsid w:val="253CB1F8"/>
    <w:rsid w:val="25B33F9A"/>
    <w:rsid w:val="25D2017C"/>
    <w:rsid w:val="26D773FB"/>
    <w:rsid w:val="2899BE7C"/>
    <w:rsid w:val="294220C6"/>
    <w:rsid w:val="29BAEC78"/>
    <w:rsid w:val="29E06D0F"/>
    <w:rsid w:val="2A6D6F0E"/>
    <w:rsid w:val="2A8F95A3"/>
    <w:rsid w:val="2B2B4BB7"/>
    <w:rsid w:val="2CF0A79A"/>
    <w:rsid w:val="2CFECDA3"/>
    <w:rsid w:val="2D8AF3D1"/>
    <w:rsid w:val="2D981C06"/>
    <w:rsid w:val="2E196E23"/>
    <w:rsid w:val="2E319300"/>
    <w:rsid w:val="2F454D36"/>
    <w:rsid w:val="30BD9938"/>
    <w:rsid w:val="3103185B"/>
    <w:rsid w:val="314E9E5F"/>
    <w:rsid w:val="31C4B920"/>
    <w:rsid w:val="3222F9BD"/>
    <w:rsid w:val="33904BB9"/>
    <w:rsid w:val="3397CBBF"/>
    <w:rsid w:val="33ACB7CB"/>
    <w:rsid w:val="344B6722"/>
    <w:rsid w:val="35EA3D96"/>
    <w:rsid w:val="3820BD4C"/>
    <w:rsid w:val="38521093"/>
    <w:rsid w:val="396B5DF9"/>
    <w:rsid w:val="398DDAB3"/>
    <w:rsid w:val="39A98746"/>
    <w:rsid w:val="3ADC672A"/>
    <w:rsid w:val="3B98565A"/>
    <w:rsid w:val="3D26DC08"/>
    <w:rsid w:val="3D483E22"/>
    <w:rsid w:val="3E600A65"/>
    <w:rsid w:val="3E970CB8"/>
    <w:rsid w:val="3EA1FAE4"/>
    <w:rsid w:val="3FE89A0A"/>
    <w:rsid w:val="41213B59"/>
    <w:rsid w:val="41E40594"/>
    <w:rsid w:val="42A59A30"/>
    <w:rsid w:val="43D2B929"/>
    <w:rsid w:val="44F171A2"/>
    <w:rsid w:val="45E77BAD"/>
    <w:rsid w:val="462ACD27"/>
    <w:rsid w:val="4667C21D"/>
    <w:rsid w:val="4692D10C"/>
    <w:rsid w:val="46B783D0"/>
    <w:rsid w:val="477ADC46"/>
    <w:rsid w:val="484D8EAC"/>
    <w:rsid w:val="49305EEA"/>
    <w:rsid w:val="4933337D"/>
    <w:rsid w:val="4A4C3DA6"/>
    <w:rsid w:val="4B7DF436"/>
    <w:rsid w:val="4BA73A16"/>
    <w:rsid w:val="4BDD17B6"/>
    <w:rsid w:val="4C819AD2"/>
    <w:rsid w:val="4D009CDD"/>
    <w:rsid w:val="4DDD7201"/>
    <w:rsid w:val="4F6D066C"/>
    <w:rsid w:val="4F9BDE86"/>
    <w:rsid w:val="5022E401"/>
    <w:rsid w:val="50EED206"/>
    <w:rsid w:val="51A8242F"/>
    <w:rsid w:val="5218F375"/>
    <w:rsid w:val="52634089"/>
    <w:rsid w:val="530A2013"/>
    <w:rsid w:val="5323FB05"/>
    <w:rsid w:val="53893234"/>
    <w:rsid w:val="549069FE"/>
    <w:rsid w:val="54B14151"/>
    <w:rsid w:val="553FF621"/>
    <w:rsid w:val="554785C6"/>
    <w:rsid w:val="55A4D496"/>
    <w:rsid w:val="55BD2CE2"/>
    <w:rsid w:val="55E2859C"/>
    <w:rsid w:val="564107B2"/>
    <w:rsid w:val="57DDBDCB"/>
    <w:rsid w:val="5965E98C"/>
    <w:rsid w:val="5A0FED1B"/>
    <w:rsid w:val="5A283327"/>
    <w:rsid w:val="5A395705"/>
    <w:rsid w:val="5A6BCCDE"/>
    <w:rsid w:val="5AC19FD0"/>
    <w:rsid w:val="5BAAF70F"/>
    <w:rsid w:val="5C2FD70D"/>
    <w:rsid w:val="5CC618FF"/>
    <w:rsid w:val="5DA69CFF"/>
    <w:rsid w:val="5DE1596D"/>
    <w:rsid w:val="5E13BA54"/>
    <w:rsid w:val="5EF04ECC"/>
    <w:rsid w:val="5F442634"/>
    <w:rsid w:val="60D6CA20"/>
    <w:rsid w:val="614114AB"/>
    <w:rsid w:val="61FF71AD"/>
    <w:rsid w:val="6246197C"/>
    <w:rsid w:val="624627A0"/>
    <w:rsid w:val="62E190A1"/>
    <w:rsid w:val="6316C3AD"/>
    <w:rsid w:val="632E2A23"/>
    <w:rsid w:val="63B15D77"/>
    <w:rsid w:val="647AE6F9"/>
    <w:rsid w:val="652F7FFC"/>
    <w:rsid w:val="65D43A23"/>
    <w:rsid w:val="6643B927"/>
    <w:rsid w:val="66E8C83C"/>
    <w:rsid w:val="6700022A"/>
    <w:rsid w:val="671BB244"/>
    <w:rsid w:val="678CCE47"/>
    <w:rsid w:val="68B2B8D2"/>
    <w:rsid w:val="68FD0CD1"/>
    <w:rsid w:val="69DCF145"/>
    <w:rsid w:val="6A0CFCE1"/>
    <w:rsid w:val="6C1C91F9"/>
    <w:rsid w:val="6C7C8537"/>
    <w:rsid w:val="6D371F1C"/>
    <w:rsid w:val="6D59F0DA"/>
    <w:rsid w:val="6D734E6C"/>
    <w:rsid w:val="6D77BF45"/>
    <w:rsid w:val="6D7EE303"/>
    <w:rsid w:val="6DDA2B4F"/>
    <w:rsid w:val="6DE063A3"/>
    <w:rsid w:val="6E3ED3C5"/>
    <w:rsid w:val="6F0FF7CE"/>
    <w:rsid w:val="6F76FF3C"/>
    <w:rsid w:val="70659F18"/>
    <w:rsid w:val="707FBC72"/>
    <w:rsid w:val="71752293"/>
    <w:rsid w:val="71D0DA82"/>
    <w:rsid w:val="736E9A32"/>
    <w:rsid w:val="736FDA20"/>
    <w:rsid w:val="74112030"/>
    <w:rsid w:val="742B677B"/>
    <w:rsid w:val="751A87FC"/>
    <w:rsid w:val="75AF3FFB"/>
    <w:rsid w:val="75EB8A7E"/>
    <w:rsid w:val="76303E2A"/>
    <w:rsid w:val="7649ADB1"/>
    <w:rsid w:val="7670A5F6"/>
    <w:rsid w:val="76797667"/>
    <w:rsid w:val="768B7068"/>
    <w:rsid w:val="7692EDD4"/>
    <w:rsid w:val="779F9AD7"/>
    <w:rsid w:val="78152EDA"/>
    <w:rsid w:val="790F1C29"/>
    <w:rsid w:val="79279339"/>
    <w:rsid w:val="793EF1B5"/>
    <w:rsid w:val="79F9CA0D"/>
    <w:rsid w:val="7A313985"/>
    <w:rsid w:val="7B2DA2CF"/>
    <w:rsid w:val="7BC782F1"/>
    <w:rsid w:val="7D0144A2"/>
    <w:rsid w:val="7E24616E"/>
    <w:rsid w:val="7E592932"/>
    <w:rsid w:val="7E5CE615"/>
    <w:rsid w:val="7EAC7E71"/>
    <w:rsid w:val="7F1774F9"/>
    <w:rsid w:val="7F49CB67"/>
    <w:rsid w:val="7F5D5FF6"/>
    <w:rsid w:val="7FB5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A562"/>
  <w15:docId w15:val="{6C2E9904-3765-4238-B23A-0AA4617A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lt-LT" w:eastAsia="lt-LT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2671"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04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04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04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0459"/>
    <w:rPr>
      <w:b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E0459"/>
    <w:rPr>
      <w:b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0459"/>
    <w:rPr>
      <w:b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0459"/>
    <w:rPr>
      <w:b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0459"/>
    <w:rPr>
      <w:b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0459"/>
    <w:rPr>
      <w:b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0459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045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0459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0459"/>
    <w:rPr>
      <w:b/>
      <w:sz w:val="72"/>
      <w:szCs w:val="72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26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22671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2671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67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prastasis"/>
    <w:rsid w:val="00C8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Numatytasispastraiposriftas"/>
    <w:rsid w:val="00C841DF"/>
  </w:style>
  <w:style w:type="character" w:customStyle="1" w:styleId="eop">
    <w:name w:val="eop"/>
    <w:basedOn w:val="Numatytasispastraiposriftas"/>
    <w:rsid w:val="00C841DF"/>
  </w:style>
  <w:style w:type="table" w:styleId="Lentelstinklelis">
    <w:name w:val="Table Grid"/>
    <w:basedOn w:val="prastojilentel"/>
    <w:uiPriority w:val="59"/>
    <w:rsid w:val="0092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8089F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0459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A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74F"/>
  </w:style>
  <w:style w:type="paragraph" w:styleId="Porat">
    <w:name w:val="footer"/>
    <w:basedOn w:val="prastasis"/>
    <w:link w:val="PoratDiagrama"/>
    <w:uiPriority w:val="99"/>
    <w:unhideWhenUsed/>
    <w:rsid w:val="00EA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74F"/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DE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DEB"/>
    <w:rPr>
      <w:rFonts w:asciiTheme="minorHAnsi" w:eastAsiaTheme="minorHAnsi" w:hAnsiTheme="minorHAnsi" w:cstheme="minorBidi"/>
      <w:b/>
      <w:bCs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045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045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E04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0459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ykinuoroda">
    <w:name w:val="Intense Reference"/>
    <w:basedOn w:val="Numatytasispastraiposriftas"/>
    <w:uiPriority w:val="32"/>
    <w:qFormat/>
    <w:rsid w:val="007E0459"/>
    <w:rPr>
      <w:b/>
      <w:bCs/>
      <w:smallCaps/>
      <w:color w:val="2F5496" w:themeColor="accent1" w:themeShade="BF"/>
      <w:spacing w:val="5"/>
    </w:rPr>
  </w:style>
  <w:style w:type="character" w:customStyle="1" w:styleId="scxw143332565">
    <w:name w:val="scxw143332565"/>
    <w:basedOn w:val="Numatytasispastraiposriftas"/>
    <w:rsid w:val="00F229A0"/>
  </w:style>
  <w:style w:type="paragraph" w:customStyle="1" w:styleId="msonormal0">
    <w:name w:val="msonormal"/>
    <w:basedOn w:val="prastasis"/>
    <w:rsid w:val="00F2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run">
    <w:name w:val="textrun"/>
    <w:basedOn w:val="Numatytasispastraiposriftas"/>
    <w:rsid w:val="00F229A0"/>
  </w:style>
  <w:style w:type="character" w:customStyle="1" w:styleId="contentcontrolboundarysink">
    <w:name w:val="contentcontrolboundarysink"/>
    <w:basedOn w:val="Numatytasispastraiposriftas"/>
    <w:rsid w:val="00F229A0"/>
  </w:style>
  <w:style w:type="character" w:customStyle="1" w:styleId="contentcontrol">
    <w:name w:val="contentcontrol"/>
    <w:basedOn w:val="Numatytasispastraiposriftas"/>
    <w:rsid w:val="00F229A0"/>
  </w:style>
  <w:style w:type="character" w:customStyle="1" w:styleId="tabchar">
    <w:name w:val="tabchar"/>
    <w:basedOn w:val="Numatytasispastraiposriftas"/>
    <w:rsid w:val="00F229A0"/>
  </w:style>
  <w:style w:type="character" w:customStyle="1" w:styleId="book-title-raw">
    <w:name w:val="book-title-raw"/>
    <w:basedOn w:val="Numatytasispastraiposriftas"/>
    <w:rsid w:val="001C4340"/>
  </w:style>
  <w:style w:type="table" w:customStyle="1" w:styleId="Lentelstinklelis1">
    <w:name w:val="Lentelės tinklelis1"/>
    <w:basedOn w:val="prastojilentel"/>
    <w:next w:val="Lentelstinklelis"/>
    <w:uiPriority w:val="59"/>
    <w:rsid w:val="00F2249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ibr">
    <w:name w:val="apibr"/>
    <w:basedOn w:val="Numatytasispastraiposriftas"/>
    <w:rsid w:val="00F22497"/>
  </w:style>
  <w:style w:type="paragraph" w:styleId="Betarp">
    <w:name w:val="No Spacing"/>
    <w:uiPriority w:val="1"/>
    <w:qFormat/>
    <w:rsid w:val="00C74A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F22059"/>
    <w:pPr>
      <w:spacing w:after="0" w:line="240" w:lineRule="auto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EC4A09"/>
  </w:style>
  <w:style w:type="table" w:customStyle="1" w:styleId="Lentelstinklelis3">
    <w:name w:val="Lentelės tinklelis3"/>
    <w:basedOn w:val="prastojilentel"/>
    <w:next w:val="Lentelstinklelis"/>
    <w:uiPriority w:val="59"/>
    <w:rsid w:val="00EC4A09"/>
    <w:pPr>
      <w:spacing w:after="0" w:line="240" w:lineRule="auto"/>
    </w:pPr>
    <w:rPr>
      <w:rFonts w:ascii="Aptos" w:eastAsia="Aptos" w:hAnsi="Aptos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EC4A09"/>
    <w:pPr>
      <w:spacing w:after="0" w:line="240" w:lineRule="auto"/>
    </w:pPr>
    <w:rPr>
      <w:rFonts w:ascii="Aptos" w:eastAsia="Aptos" w:hAnsi="Aptos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E41D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E41D1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font5">
    <w:name w:val="font5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font6">
    <w:name w:val="font6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xl65">
    <w:name w:val="xl65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prastasis"/>
    <w:rsid w:val="001E41D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prastasis"/>
    <w:rsid w:val="001E4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prastasis"/>
    <w:rsid w:val="001E4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78">
    <w:name w:val="xl78"/>
    <w:basedOn w:val="prastasis"/>
    <w:rsid w:val="001E41D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prastasis"/>
    <w:rsid w:val="001E41D1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prastasis"/>
    <w:rsid w:val="001E41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B9BD5"/>
    </w:rPr>
  </w:style>
  <w:style w:type="paragraph" w:customStyle="1" w:styleId="font8">
    <w:name w:val="font8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5156"/>
    </w:rPr>
  </w:style>
  <w:style w:type="paragraph" w:customStyle="1" w:styleId="font9">
    <w:name w:val="font9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</w:rPr>
  </w:style>
  <w:style w:type="paragraph" w:customStyle="1" w:styleId="xl81">
    <w:name w:val="xl81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u w:val="single"/>
    </w:rPr>
  </w:style>
  <w:style w:type="paragraph" w:customStyle="1" w:styleId="xl82">
    <w:name w:val="xl82"/>
    <w:basedOn w:val="prastasis"/>
    <w:rsid w:val="001E41D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41D1"/>
    <w:rPr>
      <w:color w:val="605E5C"/>
      <w:shd w:val="clear" w:color="auto" w:fill="E1DFDD"/>
    </w:rPr>
  </w:style>
  <w:style w:type="character" w:customStyle="1" w:styleId="linebreakblob">
    <w:name w:val="linebreakblob"/>
    <w:basedOn w:val="Numatytasispastraiposriftas"/>
    <w:rsid w:val="001E41D1"/>
  </w:style>
  <w:style w:type="character" w:customStyle="1" w:styleId="scxw173490324">
    <w:name w:val="scxw173490324"/>
    <w:basedOn w:val="Numatytasispastraiposriftas"/>
    <w:rsid w:val="001E41D1"/>
  </w:style>
  <w:style w:type="character" w:customStyle="1" w:styleId="AntratsDiagrama1">
    <w:name w:val="Antraštės Diagrama1"/>
    <w:basedOn w:val="Numatytasispastraiposriftas"/>
    <w:uiPriority w:val="99"/>
    <w:semiHidden/>
    <w:rsid w:val="001E41D1"/>
  </w:style>
  <w:style w:type="character" w:customStyle="1" w:styleId="PoratDiagrama1">
    <w:name w:val="Poraštė Diagrama1"/>
    <w:basedOn w:val="Numatytasispastraiposriftas"/>
    <w:uiPriority w:val="99"/>
    <w:semiHidden/>
    <w:rsid w:val="001E41D1"/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Sk8eiYv0GKDXLE88m0L2UXj8A==">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gAciExaXkySjhsdlZ1aFJPSTFJQ0FMRHFCNHBOaGx5TDZjNmg=</go:docsCustomData>
</go:gDocsCustomXmlDataStorage>
</file>

<file path=customXml/itemProps1.xml><?xml version="1.0" encoding="utf-8"?>
<ds:datastoreItem xmlns:ds="http://schemas.openxmlformats.org/officeDocument/2006/customXml" ds:itemID="{0A731910-4041-4073-A79B-01C46D750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310AA-1C20-45F3-910D-5457F5AFCD4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3.xml><?xml version="1.0" encoding="utf-8"?>
<ds:datastoreItem xmlns:ds="http://schemas.openxmlformats.org/officeDocument/2006/customXml" ds:itemID="{92B172D9-943D-4FE6-930F-B66F33417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FB593-2EB0-432C-BF15-F8D32A3E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8852</Words>
  <Characters>5046</Characters>
  <Application>Microsoft Office Word</Application>
  <DocSecurity>0</DocSecurity>
  <Lines>42</Lines>
  <Paragraphs>27</Paragraphs>
  <ScaleCrop>false</ScaleCrop>
  <Company>Nacionaline svietimo agentura</Company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Sinicienė</dc:creator>
  <cp:lastModifiedBy>Vaino Brazdeikis</cp:lastModifiedBy>
  <cp:revision>21</cp:revision>
  <dcterms:created xsi:type="dcterms:W3CDTF">2024-08-08T11:32:00Z</dcterms:created>
  <dcterms:modified xsi:type="dcterms:W3CDTF">2024-08-09T12:43:00Z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